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6C18" w14:textId="7DEFC103" w:rsidR="007E1DB2" w:rsidRDefault="0055449C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 w:rsidRPr="0055449C">
        <w:rPr>
          <w:rFonts w:ascii="Calibri" w:hAnsi="Calibri" w:cs="Calibri"/>
          <w:noProof/>
          <w:sz w:val="20"/>
          <w:szCs w:val="24"/>
          <w:u w:val="none"/>
        </w:rPr>
        <w:drawing>
          <wp:anchor distT="0" distB="0" distL="114300" distR="114300" simplePos="0" relativeHeight="251659264" behindDoc="0" locked="0" layoutInCell="1" allowOverlap="1" wp14:anchorId="71CC9A41" wp14:editId="4214020F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471600" cy="669600"/>
            <wp:effectExtent l="0" t="0" r="508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98785" w14:textId="77777777" w:rsidR="0055449C" w:rsidRDefault="0055449C" w:rsidP="00273708">
      <w:pPr>
        <w:pStyle w:val="NormlnIMP"/>
        <w:rPr>
          <w:rFonts w:ascii="Arial" w:hAnsi="Arial" w:cs="Arial"/>
          <w:b/>
          <w:szCs w:val="24"/>
        </w:rPr>
      </w:pPr>
    </w:p>
    <w:p w14:paraId="49A30D72" w14:textId="77777777" w:rsidR="0055449C" w:rsidRDefault="0055449C" w:rsidP="0055449C">
      <w:pPr>
        <w:pStyle w:val="NormlnIMP"/>
        <w:jc w:val="center"/>
        <w:rPr>
          <w:rFonts w:ascii="Arial" w:hAnsi="Arial" w:cs="Arial"/>
          <w:b/>
          <w:szCs w:val="24"/>
        </w:rPr>
      </w:pPr>
    </w:p>
    <w:p w14:paraId="53C8D660" w14:textId="0660C646" w:rsidR="0055449C" w:rsidRPr="009D7019" w:rsidRDefault="0055449C" w:rsidP="0055449C">
      <w:pPr>
        <w:pStyle w:val="NormlnIMP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7019">
        <w:rPr>
          <w:rFonts w:asciiTheme="minorHAnsi" w:hAnsiTheme="minorHAnsi" w:cstheme="minorHAnsi"/>
          <w:b/>
          <w:sz w:val="28"/>
          <w:szCs w:val="28"/>
        </w:rPr>
        <w:t>Město Bystřice</w:t>
      </w:r>
    </w:p>
    <w:p w14:paraId="396C1B97" w14:textId="53A6953D" w:rsidR="0055449C" w:rsidRPr="009D7019" w:rsidRDefault="0055449C" w:rsidP="00273708">
      <w:pPr>
        <w:pStyle w:val="NormlnIMP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7019">
        <w:rPr>
          <w:rFonts w:asciiTheme="minorHAnsi" w:hAnsiTheme="minorHAnsi" w:cstheme="minorHAnsi"/>
          <w:b/>
          <w:sz w:val="28"/>
          <w:szCs w:val="28"/>
        </w:rPr>
        <w:t>Zastupitelstvo města Bystřice</w:t>
      </w:r>
    </w:p>
    <w:p w14:paraId="036B462D" w14:textId="77777777" w:rsidR="0055449C" w:rsidRPr="009D7019" w:rsidRDefault="0055449C" w:rsidP="0055449C">
      <w:pPr>
        <w:pStyle w:val="NormlnIMP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A4B027" w14:textId="456FE96A" w:rsidR="005545D7" w:rsidRPr="009D7019" w:rsidRDefault="0055449C" w:rsidP="0055449C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D7019">
        <w:rPr>
          <w:rFonts w:asciiTheme="minorHAnsi" w:hAnsiTheme="minorHAnsi" w:cstheme="minorHAnsi"/>
          <w:b/>
          <w:sz w:val="28"/>
          <w:szCs w:val="28"/>
        </w:rPr>
        <w:t>Obecně závazná vyhláška města Bystřice,</w:t>
      </w:r>
    </w:p>
    <w:p w14:paraId="7312A117" w14:textId="77777777" w:rsidR="00AC2563" w:rsidRPr="00BF0F4B" w:rsidRDefault="00AC2563" w:rsidP="00AC256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0F4B">
        <w:rPr>
          <w:rFonts w:asciiTheme="minorHAnsi" w:hAnsiTheme="minorHAnsi" w:cstheme="minorHAnsi"/>
          <w:b/>
          <w:sz w:val="28"/>
          <w:szCs w:val="28"/>
        </w:rPr>
        <w:t xml:space="preserve">kterou se zakazuje konzumace alkoholických nápojů </w:t>
      </w:r>
    </w:p>
    <w:p w14:paraId="2CBAE25F" w14:textId="77777777" w:rsidR="00AC2563" w:rsidRDefault="00AC2563" w:rsidP="00AC256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0F4B">
        <w:rPr>
          <w:rFonts w:asciiTheme="minorHAnsi" w:hAnsiTheme="minorHAnsi" w:cstheme="minorHAnsi"/>
          <w:b/>
          <w:sz w:val="28"/>
          <w:szCs w:val="28"/>
        </w:rPr>
        <w:t>na vymezených veřejných prostranstvích</w:t>
      </w:r>
    </w:p>
    <w:p w14:paraId="4DC617FA" w14:textId="77777777" w:rsidR="00273708" w:rsidRPr="00BF0F4B" w:rsidRDefault="00273708" w:rsidP="00AC256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FD6753" w14:textId="77777777" w:rsidR="005545D7" w:rsidRPr="009D7019" w:rsidRDefault="005545D7" w:rsidP="005545D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A33BBA" w14:textId="31CB76A7" w:rsidR="00EC7069" w:rsidRPr="00273708" w:rsidRDefault="005545D7" w:rsidP="00BF0F4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55449C" w:rsidRPr="00273708">
        <w:rPr>
          <w:rFonts w:asciiTheme="minorHAnsi" w:hAnsiTheme="minorHAnsi" w:cstheme="minorHAnsi"/>
          <w:sz w:val="22"/>
          <w:szCs w:val="22"/>
        </w:rPr>
        <w:t>města Bystřice</w:t>
      </w:r>
      <w:r w:rsidRPr="00273708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55449C" w:rsidRPr="00273708">
        <w:rPr>
          <w:rFonts w:asciiTheme="minorHAnsi" w:hAnsiTheme="minorHAnsi" w:cstheme="minorHAnsi"/>
          <w:sz w:val="22"/>
          <w:szCs w:val="22"/>
        </w:rPr>
        <w:t xml:space="preserve"> </w:t>
      </w:r>
      <w:r w:rsidR="00CC2FB9" w:rsidRPr="00273708">
        <w:rPr>
          <w:rFonts w:asciiTheme="minorHAnsi" w:hAnsiTheme="minorHAnsi" w:cstheme="minorHAnsi"/>
          <w:sz w:val="22"/>
          <w:szCs w:val="22"/>
        </w:rPr>
        <w:t>04.09.2024</w:t>
      </w:r>
      <w:r w:rsidRPr="00273708">
        <w:rPr>
          <w:rFonts w:asciiTheme="minorHAnsi" w:hAnsiTheme="minorHAnsi" w:cstheme="minorHAnsi"/>
          <w:sz w:val="22"/>
          <w:szCs w:val="22"/>
        </w:rPr>
        <w:t xml:space="preserve"> usnesením č.</w:t>
      </w:r>
      <w:r w:rsidR="006C3838">
        <w:rPr>
          <w:rFonts w:asciiTheme="minorHAnsi" w:hAnsiTheme="minorHAnsi" w:cstheme="minorHAnsi"/>
          <w:sz w:val="22"/>
          <w:szCs w:val="22"/>
        </w:rPr>
        <w:t xml:space="preserve"> 3</w:t>
      </w:r>
      <w:r w:rsidRPr="00273708">
        <w:rPr>
          <w:rFonts w:asciiTheme="minorHAnsi" w:hAnsiTheme="minorHAnsi" w:cstheme="minorHAnsi"/>
          <w:sz w:val="22"/>
          <w:szCs w:val="22"/>
        </w:rPr>
        <w:t xml:space="preserve"> usneslo vydat </w:t>
      </w:r>
      <w:r w:rsidR="00BF0F4B" w:rsidRPr="00273708">
        <w:rPr>
          <w:rFonts w:asciiTheme="minorHAnsi" w:hAnsiTheme="minorHAnsi" w:cstheme="minorHAnsi"/>
          <w:sz w:val="22"/>
          <w:szCs w:val="22"/>
        </w:rPr>
        <w:t>na</w:t>
      </w:r>
      <w:r w:rsidR="006C3838">
        <w:rPr>
          <w:rFonts w:asciiTheme="minorHAnsi" w:hAnsiTheme="minorHAnsi" w:cstheme="minorHAnsi"/>
          <w:sz w:val="22"/>
          <w:szCs w:val="22"/>
        </w:rPr>
        <w:t> </w:t>
      </w:r>
      <w:r w:rsidR="00BF0F4B" w:rsidRPr="00273708">
        <w:rPr>
          <w:rFonts w:asciiTheme="minorHAnsi" w:hAnsiTheme="minorHAnsi" w:cstheme="minorHAnsi"/>
          <w:sz w:val="22"/>
          <w:szCs w:val="22"/>
        </w:rPr>
        <w:t xml:space="preserve">základě ustanovení § 10 písm. a) a d), </w:t>
      </w:r>
      <w:hyperlink r:id="rId9" w:history="1">
        <w:r w:rsidR="00BF0F4B" w:rsidRPr="00273708">
          <w:rPr>
            <w:rFonts w:asciiTheme="minorHAnsi" w:hAnsiTheme="minorHAnsi" w:cstheme="minorHAnsi"/>
            <w:sz w:val="22"/>
            <w:szCs w:val="22"/>
          </w:rPr>
          <w:t>§ 84 odst. 2 písm. h) zákona č. 128/2000 Sb.</w:t>
        </w:r>
      </w:hyperlink>
      <w:r w:rsidR="00BF0F4B" w:rsidRPr="00273708">
        <w:rPr>
          <w:rFonts w:asciiTheme="minorHAnsi" w:hAnsiTheme="minorHAnsi" w:cstheme="minorHAnsi"/>
          <w:sz w:val="22"/>
          <w:szCs w:val="22"/>
        </w:rPr>
        <w:t xml:space="preserve">, o obcích (obecní zřízení), ve znění pozdějších předpisů </w:t>
      </w:r>
      <w:r w:rsidR="00BF0F4B" w:rsidRPr="00273708">
        <w:rPr>
          <w:rFonts w:asciiTheme="minorHAnsi" w:hAnsiTheme="minorHAnsi" w:cstheme="minorHAnsi"/>
          <w:color w:val="000000"/>
          <w:sz w:val="22"/>
          <w:szCs w:val="22"/>
        </w:rPr>
        <w:t xml:space="preserve">a v souladu s ustanovením </w:t>
      </w:r>
      <w:r w:rsidR="00BF0F4B" w:rsidRPr="00273708">
        <w:rPr>
          <w:rFonts w:asciiTheme="minorHAnsi" w:hAnsiTheme="minorHAnsi" w:cstheme="minorHAnsi"/>
          <w:sz w:val="22"/>
          <w:szCs w:val="22"/>
        </w:rPr>
        <w:t xml:space="preserve">§ 17 odst. 1 a odst. 2 písm. a) zákona č. 65/2017 Sb., o ochraně zdraví před škodlivými účinky návykových látek, </w:t>
      </w:r>
      <w:r w:rsidR="00BF0F4B" w:rsidRPr="00273708">
        <w:rPr>
          <w:rFonts w:asciiTheme="minorHAnsi" w:hAnsiTheme="minorHAnsi" w:cstheme="minorHAnsi"/>
          <w:color w:val="000000"/>
          <w:sz w:val="22"/>
          <w:szCs w:val="22"/>
        </w:rPr>
        <w:t>ve znění pozdějších předpisů, tuto obecně závaznou vyhlášku</w:t>
      </w:r>
      <w:r w:rsidR="00BF0F4B" w:rsidRPr="00273708">
        <w:rPr>
          <w:rFonts w:asciiTheme="minorHAnsi" w:hAnsiTheme="minorHAnsi" w:cstheme="minorHAnsi"/>
          <w:sz w:val="22"/>
          <w:szCs w:val="22"/>
        </w:rPr>
        <w:t xml:space="preserve"> (dále jen “vyhláška“)</w:t>
      </w:r>
      <w:r w:rsidRPr="00273708">
        <w:rPr>
          <w:rFonts w:asciiTheme="minorHAnsi" w:hAnsiTheme="minorHAnsi" w:cstheme="minorHAnsi"/>
          <w:sz w:val="22"/>
          <w:szCs w:val="22"/>
        </w:rPr>
        <w:t>:</w:t>
      </w:r>
    </w:p>
    <w:p w14:paraId="344D2E28" w14:textId="77777777" w:rsidR="00BF0F4B" w:rsidRPr="00273708" w:rsidRDefault="00BF0F4B" w:rsidP="00BF0F4B">
      <w:pPr>
        <w:widowControl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18B85986" w14:textId="6DCDC794" w:rsidR="00BF0F4B" w:rsidRPr="00273708" w:rsidRDefault="00BF0F4B" w:rsidP="00B12D0C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73708">
        <w:rPr>
          <w:rFonts w:asciiTheme="minorHAnsi" w:hAnsiTheme="minorHAnsi" w:cstheme="minorHAnsi"/>
          <w:b/>
          <w:bCs/>
          <w:sz w:val="22"/>
          <w:szCs w:val="22"/>
        </w:rPr>
        <w:t>Předmět a cíl</w:t>
      </w:r>
    </w:p>
    <w:p w14:paraId="734F3880" w14:textId="75889AD2" w:rsidR="00BF0F4B" w:rsidRPr="00273708" w:rsidRDefault="00BF0F4B" w:rsidP="00BF0F4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Předmětem této vyhlášky je regulace konzumace alkoholických nápojů, neboť se jedná o činnost, která by mohla narušit veřejný pořádek na území Bystřice nebo být v rozporu s dobrými mravy, ochranou bezpečnosti, zdraví a majetku.</w:t>
      </w:r>
    </w:p>
    <w:p w14:paraId="41378A00" w14:textId="77777777" w:rsidR="00BF0F4B" w:rsidRPr="00273708" w:rsidRDefault="00BF0F4B" w:rsidP="00BF0F4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B5F373" w14:textId="535870F2" w:rsidR="00BF0F4B" w:rsidRPr="00273708" w:rsidRDefault="00BF0F4B" w:rsidP="00BF0F4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Cílem této vyhlášky je v rámci zabezpečení místních záležitostí veřejného pořádku vymezit některá místa veřejného prostranství, na kterých se zakazuje konzumovat alkoholické nápoje a tím vytvořit opatření směřující k ochraně veřejného pořádku, dobrých mravů a k posílení ochrany zdraví dětí a</w:t>
      </w:r>
      <w:r w:rsidR="00273708">
        <w:rPr>
          <w:rFonts w:asciiTheme="minorHAnsi" w:hAnsiTheme="minorHAnsi" w:cstheme="minorHAnsi"/>
          <w:sz w:val="22"/>
          <w:szCs w:val="22"/>
        </w:rPr>
        <w:t> </w:t>
      </w:r>
      <w:r w:rsidRPr="00273708">
        <w:rPr>
          <w:rFonts w:asciiTheme="minorHAnsi" w:hAnsiTheme="minorHAnsi" w:cstheme="minorHAnsi"/>
          <w:sz w:val="22"/>
          <w:szCs w:val="22"/>
        </w:rPr>
        <w:t>mládeže před škodlivými účinky alkoholu.</w:t>
      </w:r>
    </w:p>
    <w:p w14:paraId="04114459" w14:textId="77777777" w:rsidR="00B12D0C" w:rsidRPr="00273708" w:rsidRDefault="00B12D0C" w:rsidP="00B12D0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E22C8A" w14:textId="77777777" w:rsidR="00B12D0C" w:rsidRPr="00273708" w:rsidRDefault="00B12D0C" w:rsidP="00B12D0C">
      <w:pPr>
        <w:widowControl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08F0BF57" w14:textId="6874A59B" w:rsidR="00B12D0C" w:rsidRPr="00273708" w:rsidRDefault="00B12D0C" w:rsidP="00B12D0C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73708">
        <w:rPr>
          <w:rFonts w:asciiTheme="minorHAnsi" w:hAnsiTheme="minorHAnsi" w:cstheme="minorHAnsi"/>
          <w:b/>
          <w:bCs/>
          <w:sz w:val="22"/>
          <w:szCs w:val="22"/>
        </w:rPr>
        <w:t>Vymezení pojmů</w:t>
      </w:r>
    </w:p>
    <w:p w14:paraId="16E925C7" w14:textId="11EDB119" w:rsidR="00B12D0C" w:rsidRPr="00273708" w:rsidRDefault="00B12D0C" w:rsidP="00B12D0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3708">
        <w:rPr>
          <w:rFonts w:asciiTheme="minorHAnsi" w:hAnsiTheme="minorHAnsi" w:cstheme="minorHAnsi"/>
          <w:bCs/>
          <w:sz w:val="22"/>
          <w:szCs w:val="22"/>
        </w:rPr>
        <w:t>Veřejným prostranstvím jsou všechna náměstí, ulice, tržnice, chodníky, veřejná zeleň, parky a další prostory přístupné každému bez omezení tedy sloužící obecnému užívání, a to bez ohledu na</w:t>
      </w:r>
      <w:r w:rsidR="00273708">
        <w:rPr>
          <w:rFonts w:asciiTheme="minorHAnsi" w:hAnsiTheme="minorHAnsi" w:cstheme="minorHAnsi"/>
          <w:bCs/>
          <w:sz w:val="22"/>
          <w:szCs w:val="22"/>
        </w:rPr>
        <w:t> </w:t>
      </w:r>
      <w:r w:rsidRPr="00273708">
        <w:rPr>
          <w:rFonts w:asciiTheme="minorHAnsi" w:hAnsiTheme="minorHAnsi" w:cstheme="minorHAnsi"/>
          <w:bCs/>
          <w:sz w:val="22"/>
          <w:szCs w:val="22"/>
        </w:rPr>
        <w:t>vlastnictví k tomuto prostoru</w:t>
      </w:r>
      <w:r w:rsidRPr="00273708">
        <w:rPr>
          <w:rFonts w:asciiTheme="minorHAnsi" w:hAnsiTheme="minorHAnsi" w:cstheme="minorHAnsi"/>
          <w:bCs/>
          <w:sz w:val="22"/>
          <w:szCs w:val="22"/>
          <w:vertAlign w:val="superscript"/>
        </w:rPr>
        <w:t>1/</w:t>
      </w:r>
      <w:r w:rsidRPr="0027370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95B0D7A" w14:textId="77777777" w:rsidR="00B12D0C" w:rsidRPr="00273708" w:rsidRDefault="00B12D0C" w:rsidP="00B12D0C">
      <w:pPr>
        <w:widowControl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20AE0E" w14:textId="77777777" w:rsidR="00B12D0C" w:rsidRPr="00273708" w:rsidRDefault="00B12D0C" w:rsidP="00B12D0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 w:rsidRPr="00273708">
        <w:rPr>
          <w:rFonts w:asciiTheme="minorHAnsi" w:hAnsiTheme="minorHAnsi" w:cstheme="minorHAnsi"/>
          <w:bCs/>
          <w:sz w:val="22"/>
          <w:szCs w:val="22"/>
        </w:rPr>
        <w:t>Alkoholickým nápojem se rozumí nápoj obsahující více než 0,5 % objemových ethanolu</w:t>
      </w:r>
      <w:r w:rsidRPr="00273708">
        <w:rPr>
          <w:rFonts w:asciiTheme="minorHAnsi" w:hAnsiTheme="minorHAnsi" w:cstheme="minorHAnsi"/>
          <w:bCs/>
          <w:sz w:val="22"/>
          <w:szCs w:val="22"/>
          <w:vertAlign w:val="superscript"/>
        </w:rPr>
        <w:t>2/</w:t>
      </w:r>
      <w:r w:rsidRPr="0027370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28C13B" w14:textId="77777777" w:rsidR="00273708" w:rsidRPr="00273708" w:rsidRDefault="00273708" w:rsidP="00273708">
      <w:pPr>
        <w:pStyle w:val="Odstavecseseznamem"/>
        <w:rPr>
          <w:rFonts w:asciiTheme="minorHAnsi" w:hAnsiTheme="minorHAnsi" w:cstheme="minorHAnsi"/>
          <w:bCs/>
          <w:sz w:val="22"/>
          <w:szCs w:val="22"/>
          <w:vertAlign w:val="superscript"/>
        </w:rPr>
      </w:pPr>
    </w:p>
    <w:p w14:paraId="15D8FCD4" w14:textId="0C89D4D6" w:rsidR="00273708" w:rsidRPr="00273708" w:rsidRDefault="00273708" w:rsidP="0027370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3708">
        <w:rPr>
          <w:rFonts w:asciiTheme="minorHAnsi" w:hAnsiTheme="minorHAnsi" w:cstheme="minorHAnsi"/>
          <w:bCs/>
          <w:sz w:val="22"/>
          <w:szCs w:val="22"/>
        </w:rPr>
        <w:t>Konzumací alkoholických nápojů na veřejném prostranství se rozumí požívání alkoholického nápoje nebo zdržování se na veřejném prostranství s otevřenou lahví anebo jinou nádobou s alkoholickým nápojem.</w:t>
      </w:r>
    </w:p>
    <w:p w14:paraId="2555C30E" w14:textId="77777777" w:rsidR="00273708" w:rsidRPr="00B12D0C" w:rsidRDefault="00273708" w:rsidP="00273708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bCs/>
          <w:vertAlign w:val="superscript"/>
        </w:rPr>
      </w:pPr>
    </w:p>
    <w:p w14:paraId="1B673FCA" w14:textId="77777777" w:rsidR="00B12D0C" w:rsidRDefault="00B12D0C" w:rsidP="00B12D0C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vertAlign w:val="superscript"/>
        </w:rPr>
      </w:pPr>
    </w:p>
    <w:p w14:paraId="61632573" w14:textId="2E810955" w:rsidR="00B12D0C" w:rsidRPr="00B12D0C" w:rsidRDefault="00B12D0C" w:rsidP="00B12D0C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vertAlign w:val="superscript"/>
        </w:rPr>
      </w:pPr>
      <w:r>
        <w:rPr>
          <w:bCs/>
          <w:vertAlign w:val="superscript"/>
        </w:rPr>
        <w:t>______________________________________________________</w:t>
      </w:r>
    </w:p>
    <w:p w14:paraId="33A08B90" w14:textId="77777777" w:rsidR="00B12D0C" w:rsidRPr="006C3838" w:rsidRDefault="00B12D0C" w:rsidP="00B12D0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vertAlign w:val="superscript"/>
        </w:rPr>
      </w:pPr>
      <w:r w:rsidRPr="006C3838">
        <w:rPr>
          <w:rFonts w:asciiTheme="minorHAnsi" w:hAnsiTheme="minorHAnsi" w:cstheme="minorHAnsi"/>
          <w:bCs/>
          <w:vertAlign w:val="superscript"/>
        </w:rPr>
        <w:t>1</w:t>
      </w:r>
      <w:proofErr w:type="gramStart"/>
      <w:r w:rsidRPr="006C3838">
        <w:rPr>
          <w:rFonts w:asciiTheme="minorHAnsi" w:hAnsiTheme="minorHAnsi" w:cstheme="minorHAnsi"/>
          <w:bCs/>
          <w:vertAlign w:val="superscript"/>
        </w:rPr>
        <w:t>/  §</w:t>
      </w:r>
      <w:proofErr w:type="gramEnd"/>
      <w:r w:rsidRPr="006C3838">
        <w:rPr>
          <w:rFonts w:asciiTheme="minorHAnsi" w:hAnsiTheme="minorHAnsi" w:cstheme="minorHAnsi"/>
          <w:bCs/>
          <w:vertAlign w:val="superscript"/>
        </w:rPr>
        <w:t xml:space="preserve"> 34 zákona č. 128/2000 Sb., o obcích (obecní zřízení), ve znění pozdějších předpisů</w:t>
      </w:r>
    </w:p>
    <w:p w14:paraId="1C4F5484" w14:textId="3116E489" w:rsidR="00B12D0C" w:rsidRPr="006C3838" w:rsidRDefault="00B12D0C" w:rsidP="00B12D0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vertAlign w:val="superscript"/>
        </w:rPr>
      </w:pPr>
      <w:r w:rsidRPr="006C3838">
        <w:rPr>
          <w:rFonts w:asciiTheme="minorHAnsi" w:hAnsiTheme="minorHAnsi" w:cstheme="minorHAnsi"/>
          <w:bCs/>
          <w:vertAlign w:val="superscript"/>
        </w:rPr>
        <w:t>2/ § 2 písm. f) zákona č. 65/2017 Sb., o ochraně zdraví před škodlivými účinky návykových látek, ve znění pozdějších předpisů</w:t>
      </w:r>
    </w:p>
    <w:p w14:paraId="0769E20A" w14:textId="77777777" w:rsidR="00B12D0C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4BAF3714" w14:textId="77777777" w:rsidR="00B12D0C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49062712" w14:textId="77777777" w:rsidR="00B12D0C" w:rsidRPr="00273708" w:rsidRDefault="00B12D0C" w:rsidP="00B12D0C">
      <w:pPr>
        <w:widowControl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37E0F925" w14:textId="6C8023A4" w:rsidR="00B12D0C" w:rsidRPr="00273708" w:rsidRDefault="00B12D0C" w:rsidP="00B12D0C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Zákaz konzumace alkoholických nápojů na veřejném prostranství</w:t>
      </w:r>
    </w:p>
    <w:p w14:paraId="4CC2CDC4" w14:textId="5F44ACE5" w:rsidR="00B12D0C" w:rsidRPr="00273708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1)</w:t>
      </w:r>
      <w:r w:rsidRPr="00273708">
        <w:rPr>
          <w:rFonts w:asciiTheme="minorHAnsi" w:hAnsiTheme="minorHAnsi" w:cstheme="minorHAnsi"/>
          <w:sz w:val="22"/>
          <w:szCs w:val="22"/>
        </w:rPr>
        <w:tab/>
        <w:t>Zakazuje se konzumace alkoholických nápojů na vymezených plochách veřejného prostranství v Bystřici. Vymezené plochy veřejného prostranství se zákazem konzumace alkoholických nápojů jsou uvedeny v příloze č. 1, která je nedílnou součástí této vyhlášky.</w:t>
      </w:r>
    </w:p>
    <w:p w14:paraId="685CC36C" w14:textId="77777777" w:rsidR="00B12D0C" w:rsidRPr="00273708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C203AA" w14:textId="77777777" w:rsidR="00B12D0C" w:rsidRPr="00273708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2)</w:t>
      </w:r>
      <w:r w:rsidRPr="00273708">
        <w:rPr>
          <w:rFonts w:asciiTheme="minorHAnsi" w:hAnsiTheme="minorHAnsi" w:cstheme="minorHAnsi"/>
          <w:sz w:val="22"/>
          <w:szCs w:val="22"/>
        </w:rPr>
        <w:tab/>
        <w:t>Mimo veřejná prostranství uvedená v odst. 1 se dále zakazuje konzumace alkoholických nápojů na těchto veřejných prostranstvích:</w:t>
      </w:r>
    </w:p>
    <w:p w14:paraId="33136D25" w14:textId="20D8FED5" w:rsidR="00B12D0C" w:rsidRPr="00273708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a)</w:t>
      </w:r>
      <w:r w:rsidRPr="00273708">
        <w:rPr>
          <w:rFonts w:asciiTheme="minorHAnsi" w:hAnsiTheme="minorHAnsi" w:cstheme="minorHAnsi"/>
          <w:sz w:val="22"/>
          <w:szCs w:val="22"/>
        </w:rPr>
        <w:tab/>
        <w:t>veřejně přístupná zařízení dětských hřišť</w:t>
      </w:r>
      <w:r w:rsidR="00BE3EFB">
        <w:rPr>
          <w:rFonts w:asciiTheme="minorHAnsi" w:hAnsiTheme="minorHAnsi" w:cstheme="minorHAnsi"/>
          <w:sz w:val="22"/>
          <w:szCs w:val="22"/>
        </w:rPr>
        <w:t xml:space="preserve">, </w:t>
      </w:r>
      <w:r w:rsidRPr="00273708">
        <w:rPr>
          <w:rFonts w:asciiTheme="minorHAnsi" w:hAnsiTheme="minorHAnsi" w:cstheme="minorHAnsi"/>
          <w:sz w:val="22"/>
          <w:szCs w:val="22"/>
        </w:rPr>
        <w:t>sportovišť a</w:t>
      </w:r>
      <w:r w:rsidR="00BE3EFB">
        <w:rPr>
          <w:rFonts w:asciiTheme="minorHAnsi" w:hAnsiTheme="minorHAnsi" w:cstheme="minorHAnsi"/>
          <w:sz w:val="22"/>
          <w:szCs w:val="22"/>
        </w:rPr>
        <w:t xml:space="preserve"> </w:t>
      </w:r>
      <w:r w:rsidR="00BE3EFB" w:rsidRPr="0074766E">
        <w:rPr>
          <w:rFonts w:asciiTheme="minorHAnsi" w:hAnsiTheme="minorHAnsi" w:cstheme="minorHAnsi"/>
          <w:sz w:val="22"/>
          <w:szCs w:val="22"/>
        </w:rPr>
        <w:t>městské kotelny čp. 484</w:t>
      </w:r>
      <w:r w:rsidR="005314EF">
        <w:rPr>
          <w:rFonts w:asciiTheme="minorHAnsi" w:hAnsiTheme="minorHAnsi" w:cstheme="minorHAnsi"/>
          <w:sz w:val="22"/>
          <w:szCs w:val="22"/>
          <w:shd w:val="clear" w:color="auto" w:fill="FFF2CC" w:themeFill="accent4" w:themeFillTint="33"/>
        </w:rPr>
        <w:t>,</w:t>
      </w:r>
      <w:r w:rsidR="00BE3EFB">
        <w:rPr>
          <w:rFonts w:asciiTheme="minorHAnsi" w:hAnsiTheme="minorHAnsi" w:cstheme="minorHAnsi"/>
          <w:sz w:val="22"/>
          <w:szCs w:val="22"/>
        </w:rPr>
        <w:t xml:space="preserve"> a</w:t>
      </w:r>
      <w:r w:rsidRPr="00273708">
        <w:rPr>
          <w:rFonts w:asciiTheme="minorHAnsi" w:hAnsiTheme="minorHAnsi" w:cstheme="minorHAnsi"/>
          <w:sz w:val="22"/>
          <w:szCs w:val="22"/>
        </w:rPr>
        <w:t xml:space="preserve"> v okruhu </w:t>
      </w:r>
      <w:r w:rsidR="005314EF">
        <w:rPr>
          <w:rFonts w:asciiTheme="minorHAnsi" w:hAnsiTheme="minorHAnsi" w:cstheme="minorHAnsi"/>
          <w:sz w:val="22"/>
          <w:szCs w:val="22"/>
        </w:rPr>
        <w:br/>
      </w:r>
      <w:r w:rsidR="00905843">
        <w:rPr>
          <w:rFonts w:asciiTheme="minorHAnsi" w:hAnsiTheme="minorHAnsi" w:cstheme="minorHAnsi"/>
          <w:sz w:val="22"/>
          <w:szCs w:val="22"/>
        </w:rPr>
        <w:t>5</w:t>
      </w:r>
      <w:r w:rsidRPr="00273708">
        <w:rPr>
          <w:rFonts w:asciiTheme="minorHAnsi" w:hAnsiTheme="minorHAnsi" w:cstheme="minorHAnsi"/>
          <w:sz w:val="22"/>
          <w:szCs w:val="22"/>
        </w:rPr>
        <w:t>0</w:t>
      </w:r>
      <w:r w:rsidR="00BE3EFB">
        <w:rPr>
          <w:rFonts w:asciiTheme="minorHAnsi" w:hAnsiTheme="minorHAnsi" w:cstheme="minorHAnsi"/>
          <w:sz w:val="22"/>
          <w:szCs w:val="22"/>
        </w:rPr>
        <w:t> </w:t>
      </w:r>
      <w:r w:rsidRPr="00273708">
        <w:rPr>
          <w:rFonts w:asciiTheme="minorHAnsi" w:hAnsiTheme="minorHAnsi" w:cstheme="minorHAnsi"/>
          <w:sz w:val="22"/>
          <w:szCs w:val="22"/>
        </w:rPr>
        <w:t>m od</w:t>
      </w:r>
      <w:r w:rsidR="00BE3EFB">
        <w:rPr>
          <w:rFonts w:asciiTheme="minorHAnsi" w:hAnsiTheme="minorHAnsi" w:cstheme="minorHAnsi"/>
          <w:sz w:val="22"/>
          <w:szCs w:val="22"/>
        </w:rPr>
        <w:t> </w:t>
      </w:r>
      <w:r w:rsidRPr="00273708">
        <w:rPr>
          <w:rFonts w:asciiTheme="minorHAnsi" w:hAnsiTheme="minorHAnsi" w:cstheme="minorHAnsi"/>
          <w:sz w:val="22"/>
          <w:szCs w:val="22"/>
        </w:rPr>
        <w:t xml:space="preserve">nich, </w:t>
      </w:r>
    </w:p>
    <w:p w14:paraId="0B4EFCDC" w14:textId="74AFE20C" w:rsidR="00B12D0C" w:rsidRPr="00273708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b)</w:t>
      </w:r>
      <w:r w:rsidRPr="00273708">
        <w:rPr>
          <w:rFonts w:asciiTheme="minorHAnsi" w:hAnsiTheme="minorHAnsi" w:cstheme="minorHAnsi"/>
          <w:sz w:val="22"/>
          <w:szCs w:val="22"/>
        </w:rPr>
        <w:tab/>
        <w:t xml:space="preserve">veřejná prostranství, která se nachází v okruhu </w:t>
      </w:r>
      <w:r w:rsidR="00905843">
        <w:rPr>
          <w:rFonts w:asciiTheme="minorHAnsi" w:hAnsiTheme="minorHAnsi" w:cstheme="minorHAnsi"/>
          <w:sz w:val="22"/>
          <w:szCs w:val="22"/>
        </w:rPr>
        <w:t>5</w:t>
      </w:r>
      <w:r w:rsidRPr="00273708">
        <w:rPr>
          <w:rFonts w:asciiTheme="minorHAnsi" w:hAnsiTheme="minorHAnsi" w:cstheme="minorHAnsi"/>
          <w:sz w:val="22"/>
          <w:szCs w:val="22"/>
        </w:rPr>
        <w:t>0 m od budov škol, školských zařízení, zařízení sociální a zdravotní péče,</w:t>
      </w:r>
    </w:p>
    <w:p w14:paraId="70474448" w14:textId="77777777" w:rsidR="00B12D0C" w:rsidRPr="00273708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c)</w:t>
      </w:r>
      <w:r w:rsidRPr="00273708">
        <w:rPr>
          <w:rFonts w:asciiTheme="minorHAnsi" w:hAnsiTheme="minorHAnsi" w:cstheme="minorHAnsi"/>
          <w:sz w:val="22"/>
          <w:szCs w:val="22"/>
        </w:rPr>
        <w:tab/>
        <w:t>na zastávkách autobusové dopravy a v okruhu 20 m od nich.</w:t>
      </w:r>
    </w:p>
    <w:p w14:paraId="79137F7B" w14:textId="77777777" w:rsidR="00B12D0C" w:rsidRPr="00273708" w:rsidRDefault="00B12D0C" w:rsidP="00B12D0C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47237C0" w14:textId="77777777" w:rsidR="00B12D0C" w:rsidRPr="00273708" w:rsidRDefault="00B12D0C" w:rsidP="00B12D0C">
      <w:pPr>
        <w:widowControl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5336A349" w14:textId="32B2E7C5" w:rsidR="00B12D0C" w:rsidRPr="00273708" w:rsidRDefault="00B12D0C" w:rsidP="00B12D0C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Výjimky</w:t>
      </w:r>
    </w:p>
    <w:p w14:paraId="7222FA2A" w14:textId="77777777" w:rsidR="00B12D0C" w:rsidRPr="00273708" w:rsidRDefault="00B12D0C" w:rsidP="001E4175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Ustanovení čl. 3 odst. 1 a 2 se nevztahují na konzumaci alkoholických nápojů:</w:t>
      </w:r>
    </w:p>
    <w:p w14:paraId="42E40482" w14:textId="77777777" w:rsidR="00B12D0C" w:rsidRPr="00273708" w:rsidRDefault="00B12D0C" w:rsidP="001E4175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a)</w:t>
      </w:r>
      <w:r w:rsidRPr="00273708">
        <w:rPr>
          <w:rFonts w:asciiTheme="minorHAnsi" w:hAnsiTheme="minorHAnsi" w:cstheme="minorHAnsi"/>
          <w:sz w:val="22"/>
          <w:szCs w:val="22"/>
        </w:rPr>
        <w:tab/>
        <w:t>na restauračních zahrádkách a předzahrádkách, které jsou součástí restauračních zařízení, a to po dobu jejich provozu,</w:t>
      </w:r>
    </w:p>
    <w:p w14:paraId="408DD4C1" w14:textId="57ABCFED" w:rsidR="00B12D0C" w:rsidRPr="00273708" w:rsidRDefault="00B12D0C" w:rsidP="001E4175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b)</w:t>
      </w:r>
      <w:r w:rsidRPr="00273708">
        <w:rPr>
          <w:rFonts w:asciiTheme="minorHAnsi" w:hAnsiTheme="minorHAnsi" w:cstheme="minorHAnsi"/>
          <w:sz w:val="22"/>
          <w:szCs w:val="22"/>
        </w:rPr>
        <w:tab/>
        <w:t>na dny 31. prosince a 1. ledna příslušného kalendářního roku z důvodu oslavy příchodu nového roku,</w:t>
      </w:r>
    </w:p>
    <w:p w14:paraId="19A65376" w14:textId="2CB7BA87" w:rsidR="00B12D0C" w:rsidRPr="00273708" w:rsidRDefault="00B12D0C" w:rsidP="001E4175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c)</w:t>
      </w:r>
      <w:r w:rsidRPr="00273708">
        <w:rPr>
          <w:rFonts w:asciiTheme="minorHAnsi" w:hAnsiTheme="minorHAnsi" w:cstheme="minorHAnsi"/>
          <w:sz w:val="22"/>
          <w:szCs w:val="22"/>
        </w:rPr>
        <w:tab/>
        <w:t xml:space="preserve">na prostor a dobu konání </w:t>
      </w:r>
      <w:r w:rsidR="00161B0C">
        <w:rPr>
          <w:rFonts w:asciiTheme="minorHAnsi" w:hAnsiTheme="minorHAnsi" w:cstheme="minorHAnsi"/>
          <w:sz w:val="22"/>
          <w:szCs w:val="22"/>
        </w:rPr>
        <w:t xml:space="preserve">trhů, </w:t>
      </w:r>
      <w:r w:rsidRPr="00273708">
        <w:rPr>
          <w:rFonts w:asciiTheme="minorHAnsi" w:hAnsiTheme="minorHAnsi" w:cstheme="minorHAnsi"/>
          <w:sz w:val="22"/>
          <w:szCs w:val="22"/>
        </w:rPr>
        <w:t xml:space="preserve">kulturních, sportovních a jiných společenských akcí.  </w:t>
      </w:r>
    </w:p>
    <w:p w14:paraId="01568104" w14:textId="77777777" w:rsidR="00BF0F4B" w:rsidRPr="00273708" w:rsidRDefault="00BF0F4B" w:rsidP="00BF0F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48EC1B" w14:textId="65EBB582" w:rsidR="000856F2" w:rsidRPr="00273708" w:rsidRDefault="000856F2" w:rsidP="00273708">
      <w:pPr>
        <w:widowControl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73708" w:rsidRPr="00273708">
        <w:rPr>
          <w:rFonts w:asciiTheme="minorHAnsi" w:hAnsiTheme="minorHAnsi" w:cstheme="minorHAnsi"/>
          <w:b/>
          <w:sz w:val="22"/>
          <w:szCs w:val="22"/>
        </w:rPr>
        <w:t>5</w:t>
      </w:r>
    </w:p>
    <w:p w14:paraId="2274099F" w14:textId="790588E0" w:rsidR="000856F2" w:rsidRPr="00273708" w:rsidRDefault="000856F2" w:rsidP="00273708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01B08B6D" w14:textId="6FD5F595" w:rsidR="00D654AC" w:rsidRPr="00273708" w:rsidRDefault="000856F2" w:rsidP="001E41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4595723"/>
      <w:r w:rsidRPr="00273708">
        <w:rPr>
          <w:rFonts w:asciiTheme="minorHAnsi" w:hAnsiTheme="minorHAnsi" w:cstheme="minorHAnsi"/>
          <w:sz w:val="22"/>
          <w:szCs w:val="22"/>
        </w:rPr>
        <w:t>Zrušuj</w:t>
      </w:r>
      <w:r w:rsidR="00273708" w:rsidRPr="00273708">
        <w:rPr>
          <w:rFonts w:asciiTheme="minorHAnsi" w:hAnsiTheme="minorHAnsi" w:cstheme="minorHAnsi"/>
          <w:sz w:val="22"/>
          <w:szCs w:val="22"/>
        </w:rPr>
        <w:t>e</w:t>
      </w:r>
      <w:r w:rsidRPr="00273708">
        <w:rPr>
          <w:rFonts w:asciiTheme="minorHAnsi" w:hAnsiTheme="minorHAnsi" w:cstheme="minorHAnsi"/>
          <w:sz w:val="22"/>
          <w:szCs w:val="22"/>
        </w:rPr>
        <w:t xml:space="preserve"> se obecně závazn</w:t>
      </w:r>
      <w:r w:rsidR="00273708" w:rsidRPr="00273708">
        <w:rPr>
          <w:rFonts w:asciiTheme="minorHAnsi" w:hAnsiTheme="minorHAnsi" w:cstheme="minorHAnsi"/>
          <w:sz w:val="22"/>
          <w:szCs w:val="22"/>
        </w:rPr>
        <w:t>á</w:t>
      </w:r>
      <w:r w:rsidRPr="00273708">
        <w:rPr>
          <w:rFonts w:asciiTheme="minorHAnsi" w:hAnsiTheme="minorHAnsi" w:cstheme="minorHAnsi"/>
          <w:sz w:val="22"/>
          <w:szCs w:val="22"/>
        </w:rPr>
        <w:t xml:space="preserve"> vyhlášk</w:t>
      </w:r>
      <w:bookmarkEnd w:id="0"/>
      <w:r w:rsidR="00273708" w:rsidRPr="00273708">
        <w:rPr>
          <w:rFonts w:asciiTheme="minorHAnsi" w:hAnsiTheme="minorHAnsi" w:cstheme="minorHAnsi"/>
          <w:sz w:val="22"/>
          <w:szCs w:val="22"/>
        </w:rPr>
        <w:t>a</w:t>
      </w:r>
      <w:r w:rsidRPr="00273708">
        <w:rPr>
          <w:rFonts w:asciiTheme="minorHAnsi" w:hAnsiTheme="minorHAnsi" w:cstheme="minorHAnsi"/>
          <w:sz w:val="22"/>
          <w:szCs w:val="22"/>
        </w:rPr>
        <w:t xml:space="preserve"> města Bystřice č. 1/20</w:t>
      </w:r>
      <w:r w:rsidR="00273708" w:rsidRPr="00273708">
        <w:rPr>
          <w:rFonts w:asciiTheme="minorHAnsi" w:hAnsiTheme="minorHAnsi" w:cstheme="minorHAnsi"/>
          <w:sz w:val="22"/>
          <w:szCs w:val="22"/>
        </w:rPr>
        <w:t>15</w:t>
      </w:r>
      <w:r w:rsidRPr="00273708">
        <w:rPr>
          <w:rFonts w:asciiTheme="minorHAnsi" w:hAnsiTheme="minorHAnsi" w:cstheme="minorHAnsi"/>
          <w:sz w:val="22"/>
          <w:szCs w:val="22"/>
        </w:rPr>
        <w:t xml:space="preserve">, o </w:t>
      </w:r>
      <w:r w:rsidR="00273708" w:rsidRPr="00273708">
        <w:rPr>
          <w:rFonts w:asciiTheme="minorHAnsi" w:hAnsiTheme="minorHAnsi" w:cstheme="minorHAnsi"/>
          <w:sz w:val="22"/>
          <w:szCs w:val="22"/>
        </w:rPr>
        <w:t>zákazu konzumace alkoholických nápojů na veřejných prostranstvích z 11.03.2015.</w:t>
      </w:r>
    </w:p>
    <w:p w14:paraId="26A0AD18" w14:textId="77777777" w:rsidR="00273708" w:rsidRPr="00273708" w:rsidRDefault="00273708" w:rsidP="0027370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4E5F748" w14:textId="77777777" w:rsidR="00D654AC" w:rsidRPr="00273708" w:rsidRDefault="00D654AC" w:rsidP="00D654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354C7E77" w14:textId="77777777" w:rsidR="00D654AC" w:rsidRPr="00273708" w:rsidRDefault="00D654AC" w:rsidP="00D654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3708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529C7811" w14:textId="77777777" w:rsidR="00D654AC" w:rsidRPr="00273708" w:rsidRDefault="00D654AC" w:rsidP="00D654A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B70009" w14:textId="77777777" w:rsidR="00D654AC" w:rsidRPr="00273708" w:rsidRDefault="00D654AC" w:rsidP="00D654AC">
      <w:pPr>
        <w:jc w:val="both"/>
        <w:rPr>
          <w:rFonts w:asciiTheme="minorHAnsi" w:hAnsiTheme="minorHAnsi" w:cstheme="minorHAnsi"/>
          <w:sz w:val="22"/>
          <w:szCs w:val="22"/>
        </w:rPr>
      </w:pPr>
      <w:r w:rsidRPr="00273708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</w:p>
    <w:p w14:paraId="76AFBE2E" w14:textId="77777777" w:rsidR="000856F2" w:rsidRDefault="000856F2" w:rsidP="000856F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CAF7D38" w14:textId="77777777" w:rsidR="00D654AC" w:rsidRDefault="00D654AC" w:rsidP="000856F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0A16CCB" w14:textId="77777777" w:rsidR="00D654AC" w:rsidRDefault="00D654AC" w:rsidP="000856F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0D8FF9D" w14:textId="77777777" w:rsidR="00D654AC" w:rsidRPr="009D7019" w:rsidRDefault="00D654AC" w:rsidP="000856F2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F1FE90A" w14:textId="1AF4E23A" w:rsidR="000856F2" w:rsidRPr="009D7019" w:rsidRDefault="000856F2" w:rsidP="000856F2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9D7019">
        <w:rPr>
          <w:rFonts w:asciiTheme="minorHAnsi" w:hAnsiTheme="minorHAnsi" w:cstheme="minorHAnsi"/>
          <w:sz w:val="22"/>
          <w:szCs w:val="22"/>
        </w:rPr>
        <w:t xml:space="preserve">      </w:t>
      </w:r>
      <w:r w:rsidRPr="009D7019">
        <w:rPr>
          <w:rFonts w:asciiTheme="minorHAnsi" w:hAnsiTheme="minorHAnsi" w:cstheme="minorHAnsi"/>
          <w:i/>
          <w:sz w:val="22"/>
          <w:szCs w:val="22"/>
        </w:rPr>
        <w:tab/>
      </w:r>
      <w:r w:rsidRPr="009D7019">
        <w:rPr>
          <w:rFonts w:asciiTheme="minorHAnsi" w:hAnsiTheme="minorHAnsi" w:cstheme="minorHAnsi"/>
          <w:i/>
          <w:sz w:val="22"/>
          <w:szCs w:val="22"/>
        </w:rPr>
        <w:tab/>
      </w:r>
      <w:r w:rsidRPr="009D7019">
        <w:rPr>
          <w:rFonts w:asciiTheme="minorHAnsi" w:hAnsiTheme="minorHAnsi" w:cstheme="minorHAnsi"/>
          <w:i/>
          <w:sz w:val="22"/>
          <w:szCs w:val="22"/>
        </w:rPr>
        <w:tab/>
      </w:r>
      <w:r w:rsidRPr="009D7019">
        <w:rPr>
          <w:rFonts w:asciiTheme="minorHAnsi" w:hAnsiTheme="minorHAnsi" w:cstheme="minorHAnsi"/>
          <w:i/>
          <w:sz w:val="22"/>
          <w:szCs w:val="22"/>
        </w:rPr>
        <w:tab/>
      </w:r>
      <w:r w:rsidRPr="009D7019">
        <w:rPr>
          <w:rFonts w:asciiTheme="minorHAnsi" w:hAnsiTheme="minorHAnsi" w:cstheme="minorHAnsi"/>
          <w:i/>
          <w:sz w:val="22"/>
          <w:szCs w:val="22"/>
        </w:rPr>
        <w:tab/>
      </w:r>
      <w:r w:rsidRPr="009D7019">
        <w:rPr>
          <w:rFonts w:asciiTheme="minorHAnsi" w:hAnsiTheme="minorHAnsi" w:cstheme="minorHAnsi"/>
          <w:i/>
          <w:sz w:val="22"/>
          <w:szCs w:val="22"/>
        </w:rPr>
        <w:tab/>
      </w:r>
    </w:p>
    <w:p w14:paraId="163C0811" w14:textId="16410751" w:rsidR="000856F2" w:rsidRPr="009D7019" w:rsidRDefault="000856F2" w:rsidP="000856F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7019">
        <w:rPr>
          <w:rFonts w:asciiTheme="minorHAnsi" w:hAnsiTheme="minorHAnsi" w:cstheme="minorHAnsi"/>
          <w:sz w:val="22"/>
          <w:szCs w:val="22"/>
        </w:rPr>
        <w:t xml:space="preserve">        ............................</w:t>
      </w:r>
      <w:r w:rsidR="00323D7E">
        <w:rPr>
          <w:rFonts w:asciiTheme="minorHAnsi" w:hAnsiTheme="minorHAnsi" w:cstheme="minorHAnsi"/>
          <w:sz w:val="22"/>
          <w:szCs w:val="22"/>
        </w:rPr>
        <w:t>.......</w:t>
      </w:r>
      <w:r w:rsidRPr="009D7019">
        <w:rPr>
          <w:rFonts w:asciiTheme="minorHAnsi" w:hAnsiTheme="minorHAnsi" w:cstheme="minorHAnsi"/>
          <w:sz w:val="22"/>
          <w:szCs w:val="22"/>
        </w:rPr>
        <w:t>.</w:t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="00D654A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="00D654AC">
        <w:rPr>
          <w:rFonts w:asciiTheme="minorHAnsi" w:hAnsiTheme="minorHAnsi" w:cstheme="minorHAnsi"/>
          <w:sz w:val="22"/>
          <w:szCs w:val="22"/>
        </w:rPr>
        <w:t xml:space="preserve">        </w:t>
      </w:r>
      <w:r w:rsidR="00323D7E">
        <w:rPr>
          <w:rFonts w:asciiTheme="minorHAnsi" w:hAnsiTheme="minorHAnsi" w:cstheme="minorHAnsi"/>
          <w:sz w:val="22"/>
          <w:szCs w:val="22"/>
        </w:rPr>
        <w:t>……</w:t>
      </w:r>
      <w:r w:rsidRPr="009D7019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323D7E">
        <w:rPr>
          <w:rFonts w:asciiTheme="minorHAnsi" w:hAnsiTheme="minorHAnsi" w:cstheme="minorHAnsi"/>
          <w:sz w:val="22"/>
          <w:szCs w:val="22"/>
        </w:rPr>
        <w:t>....</w:t>
      </w:r>
      <w:r w:rsidRPr="009D7019">
        <w:rPr>
          <w:rFonts w:asciiTheme="minorHAnsi" w:hAnsiTheme="minorHAnsi" w:cstheme="minorHAnsi"/>
          <w:sz w:val="22"/>
          <w:szCs w:val="22"/>
        </w:rPr>
        <w:t>.</w:t>
      </w:r>
    </w:p>
    <w:p w14:paraId="180E2914" w14:textId="00B97DBC" w:rsidR="000856F2" w:rsidRPr="009D7019" w:rsidRDefault="000856F2" w:rsidP="000856F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7019">
        <w:rPr>
          <w:rFonts w:asciiTheme="minorHAnsi" w:hAnsiTheme="minorHAnsi" w:cstheme="minorHAnsi"/>
          <w:sz w:val="22"/>
          <w:szCs w:val="22"/>
        </w:rPr>
        <w:t xml:space="preserve">            Michal </w:t>
      </w:r>
      <w:proofErr w:type="spellStart"/>
      <w:r w:rsidRPr="009D7019">
        <w:rPr>
          <w:rFonts w:asciiTheme="minorHAnsi" w:hAnsiTheme="minorHAnsi" w:cstheme="minorHAnsi"/>
          <w:sz w:val="22"/>
          <w:szCs w:val="22"/>
        </w:rPr>
        <w:t>Hodík</w:t>
      </w:r>
      <w:proofErr w:type="spellEnd"/>
      <w:r w:rsidR="00323D7E">
        <w:rPr>
          <w:rFonts w:asciiTheme="minorHAnsi" w:hAnsiTheme="minorHAnsi" w:cstheme="minorHAnsi"/>
          <w:sz w:val="22"/>
          <w:szCs w:val="22"/>
        </w:rPr>
        <w:t>, v. r.</w:t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Pr="009D7019">
        <w:rPr>
          <w:rFonts w:asciiTheme="minorHAnsi" w:hAnsiTheme="minorHAnsi" w:cstheme="minorHAnsi"/>
          <w:sz w:val="22"/>
          <w:szCs w:val="22"/>
        </w:rPr>
        <w:tab/>
      </w:r>
      <w:r w:rsidR="00D654AC">
        <w:rPr>
          <w:rFonts w:asciiTheme="minorHAnsi" w:hAnsiTheme="minorHAnsi" w:cstheme="minorHAnsi"/>
          <w:sz w:val="22"/>
          <w:szCs w:val="22"/>
        </w:rPr>
        <w:t xml:space="preserve">       </w:t>
      </w:r>
      <w:r w:rsidRPr="009D7019">
        <w:rPr>
          <w:rFonts w:asciiTheme="minorHAnsi" w:hAnsiTheme="minorHAnsi" w:cstheme="minorHAnsi"/>
          <w:sz w:val="22"/>
          <w:szCs w:val="22"/>
        </w:rPr>
        <w:t xml:space="preserve">  Mgr. Daniel Štěpánek</w:t>
      </w:r>
      <w:r w:rsidR="00323D7E">
        <w:rPr>
          <w:rFonts w:asciiTheme="minorHAnsi" w:hAnsiTheme="minorHAnsi" w:cstheme="minorHAnsi"/>
          <w:sz w:val="22"/>
          <w:szCs w:val="22"/>
        </w:rPr>
        <w:t>, v. r.</w:t>
      </w:r>
    </w:p>
    <w:p w14:paraId="724AA0E1" w14:textId="01B62E62" w:rsidR="000856F2" w:rsidRPr="009D7019" w:rsidRDefault="000856F2" w:rsidP="000856F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7019">
        <w:rPr>
          <w:rFonts w:asciiTheme="minorHAnsi" w:hAnsiTheme="minorHAnsi" w:cstheme="minorHAnsi"/>
          <w:sz w:val="22"/>
          <w:szCs w:val="22"/>
        </w:rPr>
        <w:t xml:space="preserve">               starosta</w:t>
      </w:r>
      <w:r w:rsidRPr="009D701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</w:t>
      </w:r>
      <w:r w:rsidR="00D654AC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9D7019">
        <w:rPr>
          <w:rFonts w:asciiTheme="minorHAnsi" w:hAnsiTheme="minorHAnsi" w:cstheme="minorHAnsi"/>
          <w:sz w:val="22"/>
          <w:szCs w:val="22"/>
        </w:rPr>
        <w:t xml:space="preserve">    místostarosta</w:t>
      </w:r>
    </w:p>
    <w:p w14:paraId="558631A9" w14:textId="77777777" w:rsidR="00B9787C" w:rsidRDefault="00B9787C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B9787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9AEFB" w14:textId="77777777" w:rsidR="00D30E05" w:rsidRDefault="00D30E05">
      <w:r>
        <w:separator/>
      </w:r>
    </w:p>
  </w:endnote>
  <w:endnote w:type="continuationSeparator" w:id="0">
    <w:p w14:paraId="412172CB" w14:textId="77777777" w:rsidR="00D30E05" w:rsidRDefault="00D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C4FBC" w14:textId="77777777" w:rsidR="00D30E05" w:rsidRDefault="00D30E05">
      <w:r>
        <w:separator/>
      </w:r>
    </w:p>
  </w:footnote>
  <w:footnote w:type="continuationSeparator" w:id="0">
    <w:p w14:paraId="39ED5F6C" w14:textId="77777777" w:rsidR="00D30E05" w:rsidRDefault="00D3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173E"/>
    <w:multiLevelType w:val="hybridMultilevel"/>
    <w:tmpl w:val="07D6FC6E"/>
    <w:lvl w:ilvl="0" w:tplc="CB9475D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051"/>
    <w:multiLevelType w:val="hybridMultilevel"/>
    <w:tmpl w:val="680E5AA8"/>
    <w:lvl w:ilvl="0" w:tplc="71322648">
      <w:start w:val="1"/>
      <w:numFmt w:val="decimal"/>
      <w:lvlText w:val="%1."/>
      <w:lvlJc w:val="center"/>
      <w:pPr>
        <w:ind w:left="720" w:hanging="360"/>
      </w:pPr>
      <w:rPr>
        <w:rFonts w:ascii="Calibri" w:hAnsi="Calibri" w:hint="default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886C44"/>
    <w:multiLevelType w:val="hybridMultilevel"/>
    <w:tmpl w:val="E52696C6"/>
    <w:lvl w:ilvl="0" w:tplc="8C2625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00A6"/>
    <w:multiLevelType w:val="hybridMultilevel"/>
    <w:tmpl w:val="6538A024"/>
    <w:lvl w:ilvl="0" w:tplc="42B68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22F6"/>
    <w:multiLevelType w:val="hybridMultilevel"/>
    <w:tmpl w:val="5BAA0C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DD8"/>
    <w:multiLevelType w:val="hybridMultilevel"/>
    <w:tmpl w:val="B35EAD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871F5"/>
    <w:multiLevelType w:val="hybridMultilevel"/>
    <w:tmpl w:val="2878FD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B5586"/>
    <w:multiLevelType w:val="hybridMultilevel"/>
    <w:tmpl w:val="2CA881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16C5"/>
    <w:multiLevelType w:val="hybridMultilevel"/>
    <w:tmpl w:val="5462B5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4D63"/>
    <w:multiLevelType w:val="hybridMultilevel"/>
    <w:tmpl w:val="126E6B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688878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607A63"/>
    <w:multiLevelType w:val="hybridMultilevel"/>
    <w:tmpl w:val="126E6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437D4"/>
    <w:multiLevelType w:val="hybridMultilevel"/>
    <w:tmpl w:val="10F85C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D152A"/>
    <w:multiLevelType w:val="hybridMultilevel"/>
    <w:tmpl w:val="E52696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C20C7"/>
    <w:multiLevelType w:val="hybridMultilevel"/>
    <w:tmpl w:val="8C02C1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0590000">
    <w:abstractNumId w:val="11"/>
  </w:num>
  <w:num w:numId="2" w16cid:durableId="1822312375">
    <w:abstractNumId w:val="24"/>
  </w:num>
  <w:num w:numId="3" w16cid:durableId="1200974592">
    <w:abstractNumId w:val="5"/>
  </w:num>
  <w:num w:numId="4" w16cid:durableId="1727485194">
    <w:abstractNumId w:val="17"/>
  </w:num>
  <w:num w:numId="5" w16cid:durableId="1276598399">
    <w:abstractNumId w:val="16"/>
  </w:num>
  <w:num w:numId="6" w16cid:durableId="252861351">
    <w:abstractNumId w:val="20"/>
  </w:num>
  <w:num w:numId="7" w16cid:durableId="1334727005">
    <w:abstractNumId w:val="12"/>
  </w:num>
  <w:num w:numId="8" w16cid:durableId="281084299">
    <w:abstractNumId w:val="2"/>
  </w:num>
  <w:num w:numId="9" w16cid:durableId="1063140168">
    <w:abstractNumId w:val="19"/>
  </w:num>
  <w:num w:numId="10" w16cid:durableId="1555776218">
    <w:abstractNumId w:val="3"/>
  </w:num>
  <w:num w:numId="11" w16cid:durableId="1405297795">
    <w:abstractNumId w:val="4"/>
  </w:num>
  <w:num w:numId="12" w16cid:durableId="1421176527">
    <w:abstractNumId w:val="14"/>
  </w:num>
  <w:num w:numId="13" w16cid:durableId="309865127">
    <w:abstractNumId w:val="1"/>
  </w:num>
  <w:num w:numId="14" w16cid:durableId="301157232">
    <w:abstractNumId w:val="15"/>
  </w:num>
  <w:num w:numId="15" w16cid:durableId="125584388">
    <w:abstractNumId w:val="6"/>
  </w:num>
  <w:num w:numId="16" w16cid:durableId="715277007">
    <w:abstractNumId w:val="13"/>
  </w:num>
  <w:num w:numId="17" w16cid:durableId="1892959259">
    <w:abstractNumId w:val="8"/>
  </w:num>
  <w:num w:numId="18" w16cid:durableId="292177321">
    <w:abstractNumId w:val="10"/>
  </w:num>
  <w:num w:numId="19" w16cid:durableId="2024473980">
    <w:abstractNumId w:val="18"/>
  </w:num>
  <w:num w:numId="20" w16cid:durableId="250551286">
    <w:abstractNumId w:val="23"/>
  </w:num>
  <w:num w:numId="21" w16cid:durableId="32462692">
    <w:abstractNumId w:val="21"/>
  </w:num>
  <w:num w:numId="22" w16cid:durableId="809595004">
    <w:abstractNumId w:val="7"/>
  </w:num>
  <w:num w:numId="23" w16cid:durableId="776024794">
    <w:abstractNumId w:val="22"/>
  </w:num>
  <w:num w:numId="24" w16cid:durableId="847870419">
    <w:abstractNumId w:val="9"/>
  </w:num>
  <w:num w:numId="25" w16cid:durableId="9852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6607"/>
    <w:rsid w:val="00045E0F"/>
    <w:rsid w:val="00047D7A"/>
    <w:rsid w:val="000561EB"/>
    <w:rsid w:val="00056640"/>
    <w:rsid w:val="000745FA"/>
    <w:rsid w:val="00081132"/>
    <w:rsid w:val="000856F2"/>
    <w:rsid w:val="000911B7"/>
    <w:rsid w:val="000A0CE6"/>
    <w:rsid w:val="000C0C56"/>
    <w:rsid w:val="000D3097"/>
    <w:rsid w:val="000F0A44"/>
    <w:rsid w:val="00107BCE"/>
    <w:rsid w:val="001364FD"/>
    <w:rsid w:val="00161B0C"/>
    <w:rsid w:val="00166688"/>
    <w:rsid w:val="00167FA5"/>
    <w:rsid w:val="00170654"/>
    <w:rsid w:val="00191966"/>
    <w:rsid w:val="001A79E1"/>
    <w:rsid w:val="001B358B"/>
    <w:rsid w:val="001D0B27"/>
    <w:rsid w:val="001D4728"/>
    <w:rsid w:val="001D5D37"/>
    <w:rsid w:val="001E4175"/>
    <w:rsid w:val="00212C35"/>
    <w:rsid w:val="00213118"/>
    <w:rsid w:val="00224B0D"/>
    <w:rsid w:val="00244979"/>
    <w:rsid w:val="0024722A"/>
    <w:rsid w:val="002525E7"/>
    <w:rsid w:val="002560FF"/>
    <w:rsid w:val="0026181E"/>
    <w:rsid w:val="00264869"/>
    <w:rsid w:val="00273708"/>
    <w:rsid w:val="0028712F"/>
    <w:rsid w:val="002961C7"/>
    <w:rsid w:val="002A2967"/>
    <w:rsid w:val="002B2531"/>
    <w:rsid w:val="002B2A53"/>
    <w:rsid w:val="002D539B"/>
    <w:rsid w:val="002E1369"/>
    <w:rsid w:val="002E1864"/>
    <w:rsid w:val="00314D04"/>
    <w:rsid w:val="00314FDC"/>
    <w:rsid w:val="00323D7E"/>
    <w:rsid w:val="00343072"/>
    <w:rsid w:val="00347C80"/>
    <w:rsid w:val="0035339A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6F0B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C7ED6"/>
    <w:rsid w:val="00513323"/>
    <w:rsid w:val="005229CD"/>
    <w:rsid w:val="00523385"/>
    <w:rsid w:val="005314EF"/>
    <w:rsid w:val="00533F5B"/>
    <w:rsid w:val="005350D4"/>
    <w:rsid w:val="0055449C"/>
    <w:rsid w:val="005545D7"/>
    <w:rsid w:val="00557C94"/>
    <w:rsid w:val="00575630"/>
    <w:rsid w:val="00581E7B"/>
    <w:rsid w:val="00596EBC"/>
    <w:rsid w:val="005D46E6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5D8E"/>
    <w:rsid w:val="00696A6B"/>
    <w:rsid w:val="006A0CCB"/>
    <w:rsid w:val="006A5547"/>
    <w:rsid w:val="006B0AAB"/>
    <w:rsid w:val="006C2361"/>
    <w:rsid w:val="006C3838"/>
    <w:rsid w:val="006F76D2"/>
    <w:rsid w:val="00725357"/>
    <w:rsid w:val="00744A2D"/>
    <w:rsid w:val="0074766E"/>
    <w:rsid w:val="00771BD5"/>
    <w:rsid w:val="00774C69"/>
    <w:rsid w:val="0079293A"/>
    <w:rsid w:val="007A537F"/>
    <w:rsid w:val="007B5155"/>
    <w:rsid w:val="007B6205"/>
    <w:rsid w:val="007B63AA"/>
    <w:rsid w:val="007C128D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590F"/>
    <w:rsid w:val="008C4C41"/>
    <w:rsid w:val="008C7339"/>
    <w:rsid w:val="00905843"/>
    <w:rsid w:val="009204A9"/>
    <w:rsid w:val="00922828"/>
    <w:rsid w:val="009247EB"/>
    <w:rsid w:val="00927A2A"/>
    <w:rsid w:val="0094393B"/>
    <w:rsid w:val="00946852"/>
    <w:rsid w:val="0095368E"/>
    <w:rsid w:val="009662E7"/>
    <w:rsid w:val="00966E16"/>
    <w:rsid w:val="00987A7F"/>
    <w:rsid w:val="0099035B"/>
    <w:rsid w:val="009929BE"/>
    <w:rsid w:val="009A3B45"/>
    <w:rsid w:val="009B33F1"/>
    <w:rsid w:val="009D7019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2563"/>
    <w:rsid w:val="00AF71F5"/>
    <w:rsid w:val="00B04E79"/>
    <w:rsid w:val="00B12D0C"/>
    <w:rsid w:val="00B26438"/>
    <w:rsid w:val="00B56AA0"/>
    <w:rsid w:val="00B9787C"/>
    <w:rsid w:val="00BB6020"/>
    <w:rsid w:val="00BE3EFB"/>
    <w:rsid w:val="00BF0F4B"/>
    <w:rsid w:val="00C37B17"/>
    <w:rsid w:val="00C577F6"/>
    <w:rsid w:val="00C57C27"/>
    <w:rsid w:val="00C6410F"/>
    <w:rsid w:val="00C81D8E"/>
    <w:rsid w:val="00C82D9F"/>
    <w:rsid w:val="00CB088B"/>
    <w:rsid w:val="00CB56D6"/>
    <w:rsid w:val="00CC2FB9"/>
    <w:rsid w:val="00D06446"/>
    <w:rsid w:val="00D30E05"/>
    <w:rsid w:val="00D32BCB"/>
    <w:rsid w:val="00D3710E"/>
    <w:rsid w:val="00D41525"/>
    <w:rsid w:val="00D42007"/>
    <w:rsid w:val="00D55D71"/>
    <w:rsid w:val="00D5768F"/>
    <w:rsid w:val="00D61FE1"/>
    <w:rsid w:val="00D654AC"/>
    <w:rsid w:val="00D7654C"/>
    <w:rsid w:val="00DA328A"/>
    <w:rsid w:val="00DA73D5"/>
    <w:rsid w:val="00DC5C0A"/>
    <w:rsid w:val="00DE4D85"/>
    <w:rsid w:val="00DF2532"/>
    <w:rsid w:val="00E15821"/>
    <w:rsid w:val="00E246C2"/>
    <w:rsid w:val="00E27608"/>
    <w:rsid w:val="00E31920"/>
    <w:rsid w:val="00E34AAF"/>
    <w:rsid w:val="00E432DB"/>
    <w:rsid w:val="00E904EE"/>
    <w:rsid w:val="00EA650D"/>
    <w:rsid w:val="00EA6865"/>
    <w:rsid w:val="00EC4D93"/>
    <w:rsid w:val="00EC7069"/>
    <w:rsid w:val="00EE2323"/>
    <w:rsid w:val="00EE2A3B"/>
    <w:rsid w:val="00EE6B51"/>
    <w:rsid w:val="00EF4A0A"/>
    <w:rsid w:val="00F0689A"/>
    <w:rsid w:val="00F07B88"/>
    <w:rsid w:val="00F11597"/>
    <w:rsid w:val="00F17B8B"/>
    <w:rsid w:val="00F21B18"/>
    <w:rsid w:val="00F228BB"/>
    <w:rsid w:val="00F35FDD"/>
    <w:rsid w:val="00F66F3F"/>
    <w:rsid w:val="00F81EC5"/>
    <w:rsid w:val="00F84910"/>
    <w:rsid w:val="00FA6CB4"/>
    <w:rsid w:val="00FB43D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2695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526</Words>
  <Characters>3380</Characters>
  <Application>Microsoft Office Word</Application>
  <DocSecurity>0</DocSecurity>
  <Lines>96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Alexandra Malknechtová</cp:lastModifiedBy>
  <cp:revision>6</cp:revision>
  <cp:lastPrinted>2024-09-10T13:02:00Z</cp:lastPrinted>
  <dcterms:created xsi:type="dcterms:W3CDTF">2024-08-22T10:13:00Z</dcterms:created>
  <dcterms:modified xsi:type="dcterms:W3CDTF">2024-09-10T13:17:00Z</dcterms:modified>
</cp:coreProperties>
</file>