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E222" w14:textId="0FD868B1" w:rsidR="00D03A1F" w:rsidRDefault="00D03A1F" w:rsidP="00FF7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OBEC LICHKOV</w:t>
      </w:r>
    </w:p>
    <w:p w14:paraId="7C35145B" w14:textId="52AD9580" w:rsidR="00D03A1F" w:rsidRDefault="00D03A1F" w:rsidP="002D7244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obce Lichkov</w:t>
      </w:r>
    </w:p>
    <w:p w14:paraId="0A328F0A" w14:textId="01A609CC" w:rsidR="00DF5F4C" w:rsidRPr="00BF7CCC" w:rsidRDefault="00DF5F4C" w:rsidP="00FF780A">
      <w:pPr>
        <w:jc w:val="center"/>
        <w:rPr>
          <w:b/>
          <w:bCs/>
          <w:sz w:val="28"/>
          <w:szCs w:val="28"/>
        </w:rPr>
      </w:pPr>
      <w:r w:rsidRPr="00BF7CCC">
        <w:rPr>
          <w:b/>
          <w:bCs/>
          <w:sz w:val="28"/>
          <w:szCs w:val="28"/>
        </w:rPr>
        <w:t>Obecně závazná vyhláška obce Lichkov</w:t>
      </w:r>
    </w:p>
    <w:p w14:paraId="3F0BC041" w14:textId="188F66E2" w:rsidR="005545D7" w:rsidRPr="00175D5B" w:rsidRDefault="00DF5F4C" w:rsidP="002D7244">
      <w:pPr>
        <w:spacing w:after="240"/>
        <w:jc w:val="center"/>
        <w:rPr>
          <w:b/>
          <w:bCs/>
          <w:sz w:val="28"/>
          <w:szCs w:val="28"/>
        </w:rPr>
      </w:pPr>
      <w:r w:rsidRPr="00BF7CCC">
        <w:rPr>
          <w:b/>
          <w:sz w:val="28"/>
          <w:szCs w:val="28"/>
        </w:rPr>
        <w:t>o nočním klidu</w:t>
      </w:r>
    </w:p>
    <w:p w14:paraId="61F9DD10" w14:textId="50C9E832" w:rsidR="002D7244" w:rsidRDefault="005545D7" w:rsidP="002D7244">
      <w:pPr>
        <w:spacing w:after="240"/>
        <w:ind w:firstLine="709"/>
        <w:jc w:val="both"/>
      </w:pPr>
      <w:r w:rsidRPr="000067FF">
        <w:t xml:space="preserve">Zastupitelstvo obce </w:t>
      </w:r>
      <w:r w:rsidR="00DF5F4C" w:rsidRPr="000067FF">
        <w:t>Lichkov</w:t>
      </w:r>
      <w:r w:rsidRPr="000067FF">
        <w:t xml:space="preserve"> se na svém zasedání dne </w:t>
      </w:r>
      <w:r w:rsidR="00DF5F4C" w:rsidRPr="000067FF">
        <w:t>1</w:t>
      </w:r>
      <w:r w:rsidR="00753A2C" w:rsidRPr="000067FF">
        <w:t>4</w:t>
      </w:r>
      <w:r w:rsidR="00DF5F4C" w:rsidRPr="000067FF">
        <w:t xml:space="preserve">. </w:t>
      </w:r>
      <w:r w:rsidR="00753A2C" w:rsidRPr="000067FF">
        <w:t>dubna</w:t>
      </w:r>
      <w:r w:rsidR="00DF5F4C" w:rsidRPr="000067FF">
        <w:t xml:space="preserve"> 202</w:t>
      </w:r>
      <w:r w:rsidR="00753A2C" w:rsidRPr="000067FF">
        <w:t>5</w:t>
      </w:r>
      <w:r w:rsidRPr="000067FF">
        <w:t xml:space="preserve"> usnesením č. </w:t>
      </w:r>
      <w:r w:rsidR="000067FF" w:rsidRPr="000067FF">
        <w:t>29</w:t>
      </w:r>
      <w:r w:rsidR="00DF5F4C" w:rsidRPr="000067FF">
        <w:t>/2</w:t>
      </w:r>
      <w:r w:rsidR="00753A2C" w:rsidRPr="000067FF">
        <w:t>5</w:t>
      </w:r>
      <w:r w:rsidRPr="000067FF">
        <w:t xml:space="preserve"> usneslo vydat na základě ustanovení § 10 písm. d) a ustanovení § 84 odst. 2 písm. h)</w:t>
      </w:r>
      <w:r w:rsidRPr="00BF7CCC">
        <w:t xml:space="preserve"> zákona č. 128/2000 Sb., o obcích (obecní zřízení), ve znění pozdějších předpisů, a na základě ustanovení § </w:t>
      </w:r>
      <w:r w:rsidR="00D06446" w:rsidRPr="00BF7CCC">
        <w:t>5</w:t>
      </w:r>
      <w:r w:rsidRPr="00BF7CCC">
        <w:t xml:space="preserve"> odst. </w:t>
      </w:r>
      <w:r w:rsidR="000561EB" w:rsidRPr="00BF7CCC">
        <w:t>7</w:t>
      </w:r>
      <w:r w:rsidRPr="00BF7CCC">
        <w:t xml:space="preserve"> zákona č. 2</w:t>
      </w:r>
      <w:r w:rsidR="00D06446" w:rsidRPr="00BF7CCC">
        <w:t>51</w:t>
      </w:r>
      <w:r w:rsidRPr="00BF7CCC">
        <w:t>/</w:t>
      </w:r>
      <w:r w:rsidR="00D06446" w:rsidRPr="00BF7CCC">
        <w:t>2016</w:t>
      </w:r>
      <w:r w:rsidRPr="00BF7CCC">
        <w:t xml:space="preserve"> Sb., o </w:t>
      </w:r>
      <w:r w:rsidR="00D06446" w:rsidRPr="00BF7CCC">
        <w:t xml:space="preserve">některých </w:t>
      </w:r>
      <w:r w:rsidRPr="00BF7CCC">
        <w:t>přestupcích</w:t>
      </w:r>
      <w:r w:rsidR="000C0C56" w:rsidRPr="00BF7CCC">
        <w:t>,</w:t>
      </w:r>
      <w:r w:rsidR="00D03A1F">
        <w:t xml:space="preserve"> ve znění pozdějších předpisů,</w:t>
      </w:r>
      <w:r w:rsidR="00D06446" w:rsidRPr="00BF7CCC">
        <w:t xml:space="preserve"> </w:t>
      </w:r>
      <w:r w:rsidRPr="00BF7CCC">
        <w:t>tuto obecně závaznou vyhlášku:</w:t>
      </w:r>
    </w:p>
    <w:p w14:paraId="2BA666A2" w14:textId="347AB18A" w:rsidR="005545D7" w:rsidRPr="00BF7CCC" w:rsidRDefault="005545D7" w:rsidP="002D7244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1</w:t>
      </w:r>
    </w:p>
    <w:p w14:paraId="29BC2C5F" w14:textId="77777777" w:rsidR="005545D7" w:rsidRPr="00BF7CCC" w:rsidRDefault="005545D7" w:rsidP="002D7244">
      <w:pPr>
        <w:spacing w:after="60"/>
        <w:jc w:val="center"/>
        <w:rPr>
          <w:b/>
        </w:rPr>
      </w:pPr>
      <w:r w:rsidRPr="00BF7CCC">
        <w:rPr>
          <w:b/>
        </w:rPr>
        <w:t xml:space="preserve">Předmět </w:t>
      </w:r>
    </w:p>
    <w:p w14:paraId="62E58FD6" w14:textId="42F6E762" w:rsidR="005545D7" w:rsidRPr="00BF7CCC" w:rsidRDefault="00DF5F4C" w:rsidP="002D7244">
      <w:pPr>
        <w:spacing w:after="240"/>
        <w:ind w:firstLine="709"/>
        <w:jc w:val="both"/>
      </w:pPr>
      <w:r w:rsidRPr="00BF7CCC">
        <w:t>Předmětem této obecně závazné vyhlášky je stanovení výjimečných případů, při nichž nemusí být doba nočního klidu dodržována</w:t>
      </w:r>
      <w:r w:rsidR="00175D5B">
        <w:t>.</w:t>
      </w:r>
    </w:p>
    <w:p w14:paraId="1BCBF0A4" w14:textId="2DBB5B90" w:rsidR="005545D7" w:rsidRPr="00BF7CCC" w:rsidRDefault="005545D7" w:rsidP="002D7244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2</w:t>
      </w:r>
    </w:p>
    <w:p w14:paraId="79DB8CA1" w14:textId="77777777" w:rsidR="005545D7" w:rsidRPr="00BF7CCC" w:rsidRDefault="005545D7" w:rsidP="002D7244">
      <w:pPr>
        <w:spacing w:after="60"/>
        <w:jc w:val="center"/>
        <w:rPr>
          <w:b/>
        </w:rPr>
      </w:pPr>
      <w:r w:rsidRPr="00BF7CCC">
        <w:rPr>
          <w:b/>
        </w:rPr>
        <w:t>Doba nočního klidu</w:t>
      </w:r>
    </w:p>
    <w:p w14:paraId="32B37D87" w14:textId="77777777" w:rsidR="005545D7" w:rsidRPr="00BF7CCC" w:rsidRDefault="005545D7" w:rsidP="002D7244">
      <w:pPr>
        <w:spacing w:after="240"/>
        <w:ind w:firstLine="709"/>
        <w:jc w:val="both"/>
      </w:pPr>
      <w:r w:rsidRPr="00BF7CCC">
        <w:t xml:space="preserve">Dobou nočního klidu se rozumí doba od </w:t>
      </w:r>
      <w:r w:rsidR="00D06446" w:rsidRPr="00BF7CCC">
        <w:t>dvacáté druhé do šesté</w:t>
      </w:r>
      <w:r w:rsidRPr="00BF7CCC">
        <w:t xml:space="preserve"> hodiny.</w:t>
      </w:r>
      <w:r w:rsidRPr="00BF7CCC">
        <w:rPr>
          <w:rStyle w:val="Znakapoznpodarou"/>
        </w:rPr>
        <w:footnoteReference w:id="1"/>
      </w:r>
    </w:p>
    <w:p w14:paraId="73A9210C" w14:textId="2DB166B3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3</w:t>
      </w:r>
    </w:p>
    <w:p w14:paraId="6D29341C" w14:textId="22FE1475" w:rsidR="005545D7" w:rsidRPr="00FF780A" w:rsidRDefault="005545D7" w:rsidP="002D7244">
      <w:pPr>
        <w:spacing w:after="60"/>
        <w:jc w:val="center"/>
        <w:rPr>
          <w:b/>
        </w:rPr>
      </w:pPr>
      <w:r w:rsidRPr="00BF7CCC">
        <w:rPr>
          <w:b/>
        </w:rPr>
        <w:t>Stanovení výjimečných případů</w:t>
      </w:r>
    </w:p>
    <w:p w14:paraId="2C126F7B" w14:textId="7EB4AD2E" w:rsidR="00887BCF" w:rsidRPr="00BF7CCC" w:rsidRDefault="00175D5B" w:rsidP="00175D5B">
      <w:pPr>
        <w:spacing w:after="60"/>
      </w:pPr>
      <w:r>
        <w:tab/>
      </w:r>
      <w:r w:rsidR="005545D7" w:rsidRPr="00BF7CCC">
        <w:t>Doba nočního klidu</w:t>
      </w:r>
      <w:r w:rsidR="00107BCE" w:rsidRPr="00BF7CCC">
        <w:t xml:space="preserve"> </w:t>
      </w:r>
      <w:r w:rsidR="00987A7F" w:rsidRPr="00BF7CCC">
        <w:t>nemusí být dodrž</w:t>
      </w:r>
      <w:r w:rsidR="00887BCF" w:rsidRPr="00BF7CCC">
        <w:t>ována</w:t>
      </w:r>
      <w:r w:rsidR="00987A7F" w:rsidRPr="00BF7CCC">
        <w:t>:</w:t>
      </w:r>
    </w:p>
    <w:p w14:paraId="47F0FF11" w14:textId="24937F6E" w:rsidR="00D03A1F" w:rsidRDefault="00DF5F4C" w:rsidP="00D03A1F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 w:rsidRPr="00BF7CCC">
        <w:t>v noci z 31. prosince na 1. ledna z důvodu konání oslav příchodu nového roku</w:t>
      </w:r>
      <w:r w:rsidR="00CE1E07">
        <w:t>,</w:t>
      </w:r>
    </w:p>
    <w:p w14:paraId="3893FE59" w14:textId="33442F3B" w:rsidR="00DF5F4C" w:rsidRPr="00BF7CCC" w:rsidRDefault="00D03A1F" w:rsidP="00D03A1F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>v noci z</w:t>
      </w:r>
      <w:r w:rsidR="004C07D5">
        <w:t xml:space="preserve"> Velikonočního pondělí </w:t>
      </w:r>
      <w:r>
        <w:t xml:space="preserve">na </w:t>
      </w:r>
      <w:r w:rsidR="004C07D5">
        <w:t>následující úterý</w:t>
      </w:r>
      <w:r w:rsidR="00CE1E07">
        <w:t>,</w:t>
      </w:r>
    </w:p>
    <w:p w14:paraId="163561BC" w14:textId="0A7292AE" w:rsidR="00DF5F4C" w:rsidRDefault="00FF780A" w:rsidP="00753A2C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 xml:space="preserve">o </w:t>
      </w:r>
      <w:r w:rsidR="00DF5F4C" w:rsidRPr="00BF7CCC">
        <w:t>„Pálení čarodějnic“ v noci z 30. dubna na 1. května</w:t>
      </w:r>
      <w:r w:rsidR="00CE1E07">
        <w:t>,</w:t>
      </w:r>
    </w:p>
    <w:p w14:paraId="5399129E" w14:textId="77777777" w:rsidR="00753A2C" w:rsidRDefault="00753A2C" w:rsidP="00753A2C">
      <w:pPr>
        <w:pStyle w:val="Odstavecseseznamem"/>
        <w:numPr>
          <w:ilvl w:val="1"/>
          <w:numId w:val="14"/>
        </w:numPr>
        <w:spacing w:after="60"/>
        <w:ind w:left="567" w:hanging="357"/>
        <w:jc w:val="both"/>
      </w:pPr>
      <w:r>
        <w:t>o „Oslavě výročí 140 let SDH Lichkov“ a „Setkání rodáků obce Lichkov“ v noci z 5. července 2025 na 6. července 2025 a</w:t>
      </w:r>
    </w:p>
    <w:p w14:paraId="356BF26D" w14:textId="006E7C5C" w:rsidR="00191966" w:rsidRPr="00BF7CCC" w:rsidRDefault="00753A2C" w:rsidP="002D7244">
      <w:pPr>
        <w:pStyle w:val="Odstavecseseznamem"/>
        <w:numPr>
          <w:ilvl w:val="1"/>
          <w:numId w:val="14"/>
        </w:numPr>
        <w:spacing w:after="240"/>
        <w:ind w:left="567" w:hanging="357"/>
        <w:jc w:val="both"/>
      </w:pPr>
      <w:r>
        <w:t xml:space="preserve">o </w:t>
      </w:r>
      <w:r w:rsidR="002D7244">
        <w:t>„V</w:t>
      </w:r>
      <w:r w:rsidRPr="00BF7CCC">
        <w:t>zpomínkové akci Vojenského muzea Lichkov</w:t>
      </w:r>
      <w:r w:rsidR="002D7244">
        <w:t>“</w:t>
      </w:r>
      <w:r w:rsidRPr="00BF7CCC">
        <w:t xml:space="preserve"> v noci z </w:t>
      </w:r>
      <w:r>
        <w:t>1</w:t>
      </w:r>
      <w:r w:rsidR="002D7244">
        <w:t>5</w:t>
      </w:r>
      <w:r w:rsidRPr="00947653">
        <w:t>. srpna 202</w:t>
      </w:r>
      <w:r>
        <w:t>5</w:t>
      </w:r>
      <w:r w:rsidRPr="00947653">
        <w:t xml:space="preserve"> na </w:t>
      </w:r>
      <w:r>
        <w:t>16</w:t>
      </w:r>
      <w:r w:rsidRPr="00947653">
        <w:t>. srpna 202</w:t>
      </w:r>
      <w:r>
        <w:t>5</w:t>
      </w:r>
      <w:r w:rsidR="00DF5F4C" w:rsidRPr="00BF7CCC">
        <w:t>.</w:t>
      </w:r>
    </w:p>
    <w:p w14:paraId="2DC2C826" w14:textId="4F15840D" w:rsidR="00BF7CCC" w:rsidRDefault="00BF7CCC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Pr="00BF7CCC">
        <w:rPr>
          <w:b/>
        </w:rPr>
        <w:t xml:space="preserve"> 4</w:t>
      </w:r>
    </w:p>
    <w:p w14:paraId="202D2B64" w14:textId="4CF7D22C" w:rsidR="00BF7CCC" w:rsidRPr="00FF780A" w:rsidRDefault="00BF7CCC" w:rsidP="002D7244">
      <w:pPr>
        <w:spacing w:after="60"/>
        <w:jc w:val="center"/>
        <w:rPr>
          <w:b/>
        </w:rPr>
      </w:pPr>
      <w:r>
        <w:rPr>
          <w:b/>
        </w:rPr>
        <w:t>Zrušovací ustanovení</w:t>
      </w:r>
    </w:p>
    <w:p w14:paraId="6718E101" w14:textId="0BC83896" w:rsidR="00BF7CCC" w:rsidRPr="00FF780A" w:rsidRDefault="00BF7CCC" w:rsidP="002D7244">
      <w:pPr>
        <w:spacing w:after="240"/>
        <w:ind w:firstLine="709"/>
        <w:jc w:val="both"/>
      </w:pPr>
      <w:r w:rsidRPr="00030D27">
        <w:t xml:space="preserve">Tato </w:t>
      </w:r>
      <w:r w:rsidR="00CE1E07">
        <w:t xml:space="preserve">obecně závazná </w:t>
      </w:r>
      <w:r w:rsidRPr="00030D27">
        <w:t xml:space="preserve">vyhláška ruší obecně závaznou vyhlášku č. </w:t>
      </w:r>
      <w:r w:rsidR="008458D7">
        <w:t>2</w:t>
      </w:r>
      <w:r w:rsidRPr="00030D27">
        <w:t>/20</w:t>
      </w:r>
      <w:r w:rsidR="002D7244">
        <w:t>22</w:t>
      </w:r>
      <w:r w:rsidRPr="00030D27">
        <w:t>, o nočním klidu</w:t>
      </w:r>
      <w:r w:rsidR="00CE1E07">
        <w:t>,</w:t>
      </w:r>
      <w:r w:rsidRPr="00030D27">
        <w:t xml:space="preserve"> ze dne </w:t>
      </w:r>
      <w:r w:rsidR="002D7244">
        <w:t>13. června 2022</w:t>
      </w:r>
      <w:r w:rsidRPr="00030D27">
        <w:t>.</w:t>
      </w:r>
    </w:p>
    <w:p w14:paraId="094011F3" w14:textId="5D304E3A" w:rsidR="005545D7" w:rsidRPr="00BF7CCC" w:rsidRDefault="005545D7" w:rsidP="00FF780A">
      <w:pPr>
        <w:jc w:val="center"/>
        <w:rPr>
          <w:b/>
        </w:rPr>
      </w:pPr>
      <w:r w:rsidRPr="00BF7CCC">
        <w:rPr>
          <w:b/>
        </w:rPr>
        <w:t>Čl</w:t>
      </w:r>
      <w:r w:rsidR="00FF780A">
        <w:rPr>
          <w:b/>
        </w:rPr>
        <w:t>.</w:t>
      </w:r>
      <w:r w:rsidR="00BF7CCC">
        <w:rPr>
          <w:b/>
        </w:rPr>
        <w:t xml:space="preserve"> 5</w:t>
      </w:r>
    </w:p>
    <w:p w14:paraId="02FED8C0" w14:textId="4084B2E4" w:rsidR="005545D7" w:rsidRPr="00BF7CCC" w:rsidRDefault="005545D7" w:rsidP="002D7244">
      <w:pPr>
        <w:spacing w:after="60"/>
        <w:jc w:val="center"/>
        <w:rPr>
          <w:b/>
        </w:rPr>
      </w:pPr>
      <w:r w:rsidRPr="00BF7CCC">
        <w:rPr>
          <w:b/>
        </w:rPr>
        <w:t>Účinnost</w:t>
      </w:r>
    </w:p>
    <w:p w14:paraId="05CDE697" w14:textId="77777777" w:rsidR="004A2CDB" w:rsidRPr="00BF7CCC" w:rsidRDefault="004A2CDB" w:rsidP="002D7244">
      <w:pPr>
        <w:spacing w:after="120"/>
        <w:ind w:firstLine="709"/>
        <w:jc w:val="both"/>
      </w:pPr>
      <w:r w:rsidRPr="00BF7CCC">
        <w:t xml:space="preserve">Tato </w:t>
      </w:r>
      <w:r w:rsidR="00DA328A" w:rsidRPr="00BF7CCC">
        <w:t xml:space="preserve">obecně závazná </w:t>
      </w:r>
      <w:r w:rsidRPr="00BF7CCC">
        <w:t>vyhláška nabývá účinnosti počátkem patnáctého dne následujícího po dni jejího vyhlášení.</w:t>
      </w:r>
    </w:p>
    <w:p w14:paraId="2079FF21" w14:textId="77777777" w:rsidR="00753A2C" w:rsidRPr="002D7244" w:rsidRDefault="00753A2C" w:rsidP="00753A2C">
      <w:pPr>
        <w:pStyle w:val="Textbody"/>
        <w:spacing w:after="0"/>
        <w:rPr>
          <w:rFonts w:ascii="Times New Roman" w:hAnsi="Times New Roman" w:cs="Times New Roman"/>
        </w:rPr>
      </w:pPr>
      <w:proofErr w:type="gramStart"/>
      <w:r w:rsidRPr="002D7244">
        <w:rPr>
          <w:rFonts w:ascii="Times New Roman" w:hAnsi="Times New Roman" w:cs="Times New Roman"/>
        </w:rPr>
        <w:t>č.j.:</w:t>
      </w:r>
      <w:proofErr w:type="spellStart"/>
      <w:r w:rsidRPr="002D7244">
        <w:rPr>
          <w:rFonts w:ascii="Times New Roman" w:hAnsi="Times New Roman" w:cs="Times New Roman"/>
        </w:rPr>
        <w:t>OULi</w:t>
      </w:r>
      <w:proofErr w:type="spellEnd"/>
      <w:proofErr w:type="gramEnd"/>
      <w:r w:rsidRPr="002D7244">
        <w:rPr>
          <w:rFonts w:ascii="Times New Roman" w:hAnsi="Times New Roman" w:cs="Times New Roman"/>
        </w:rPr>
        <w:t>/1047/eč.1243/2024</w:t>
      </w:r>
    </w:p>
    <w:p w14:paraId="033D63BE" w14:textId="77777777" w:rsidR="00753A2C" w:rsidRPr="002D7244" w:rsidRDefault="00753A2C" w:rsidP="002D7244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  <w:r w:rsidRPr="002D7244">
        <w:rPr>
          <w:rFonts w:ascii="Times New Roman" w:hAnsi="Times New Roman" w:cs="Times New Roman"/>
          <w:sz w:val="24"/>
          <w:szCs w:val="24"/>
        </w:rPr>
        <w:t>Spisový/skartační znak: 104.1/A.5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3A2C" w:rsidRPr="002D7244" w14:paraId="4593BEBC" w14:textId="77777777" w:rsidTr="007C66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281FD3" w14:textId="77777777" w:rsidR="00753A2C" w:rsidRPr="002D7244" w:rsidRDefault="00753A2C" w:rsidP="007C66EF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D7244">
              <w:rPr>
                <w:rFonts w:ascii="Times New Roman" w:hAnsi="Times New Roman" w:cs="Times New Roman"/>
                <w:sz w:val="24"/>
                <w:szCs w:val="24"/>
              </w:rPr>
              <w:t>Mgr. Roman Richtr v. r.</w:t>
            </w:r>
            <w:r w:rsidRPr="002D7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9DD83" w14:textId="77777777" w:rsidR="00753A2C" w:rsidRPr="002D7244" w:rsidRDefault="00753A2C" w:rsidP="007C66EF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D7244">
              <w:rPr>
                <w:rFonts w:ascii="Times New Roman" w:hAnsi="Times New Roman" w:cs="Times New Roman"/>
                <w:sz w:val="24"/>
                <w:szCs w:val="24"/>
              </w:rPr>
              <w:t>Stanislav Moravec v. r.</w:t>
            </w:r>
            <w:r w:rsidRPr="002D72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5EB5B8E4" w14:textId="4ED43B36" w:rsidR="00947653" w:rsidRDefault="00947653" w:rsidP="002D7244"/>
    <w:sectPr w:rsidR="0094765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51D0" w14:textId="77777777" w:rsidR="00F521CB" w:rsidRDefault="00F521CB">
      <w:r>
        <w:separator/>
      </w:r>
    </w:p>
  </w:endnote>
  <w:endnote w:type="continuationSeparator" w:id="0">
    <w:p w14:paraId="2FF63B31" w14:textId="77777777" w:rsidR="00F521CB" w:rsidRDefault="00F5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0220" w14:textId="77777777" w:rsidR="00F521CB" w:rsidRDefault="00F521CB">
      <w:r>
        <w:separator/>
      </w:r>
    </w:p>
  </w:footnote>
  <w:footnote w:type="continuationSeparator" w:id="0">
    <w:p w14:paraId="73BBA962" w14:textId="77777777" w:rsidR="00F521CB" w:rsidRDefault="00F521CB">
      <w:r>
        <w:continuationSeparator/>
      </w:r>
    </w:p>
  </w:footnote>
  <w:footnote w:id="1">
    <w:p w14:paraId="19D1D0E2" w14:textId="52F54F62" w:rsidR="005545D7" w:rsidRPr="006B0B8B" w:rsidRDefault="005545D7" w:rsidP="005545D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F780A">
        <w:t xml:space="preserve">dle ustanovení § </w:t>
      </w:r>
      <w:r w:rsidR="00D06446" w:rsidRPr="00FF780A">
        <w:t>5</w:t>
      </w:r>
      <w:r w:rsidRPr="00FF780A">
        <w:t xml:space="preserve"> odst. </w:t>
      </w:r>
      <w:r w:rsidR="000561EB" w:rsidRPr="00FF780A">
        <w:t>7</w:t>
      </w:r>
      <w:r w:rsidRPr="00FF780A">
        <w:t xml:space="preserve"> zákona č. 2</w:t>
      </w:r>
      <w:r w:rsidR="00D06446" w:rsidRPr="00FF780A">
        <w:t>51</w:t>
      </w:r>
      <w:r w:rsidRPr="00FF780A">
        <w:t>/</w:t>
      </w:r>
      <w:r w:rsidR="00D06446" w:rsidRPr="00FF780A">
        <w:t>2016</w:t>
      </w:r>
      <w:r w:rsidRPr="00FF780A">
        <w:t xml:space="preserve"> Sb., o </w:t>
      </w:r>
      <w:r w:rsidR="00D06446" w:rsidRPr="00FF780A">
        <w:t xml:space="preserve">některých </w:t>
      </w:r>
      <w:r w:rsidRPr="00FF780A">
        <w:t xml:space="preserve">přestupcích, platí, že: </w:t>
      </w:r>
      <w:r w:rsidRPr="00FF780A">
        <w:rPr>
          <w:i/>
        </w:rPr>
        <w:t xml:space="preserve">„Dobou nočního klidu se rozumí doba od </w:t>
      </w:r>
      <w:r w:rsidR="00D06446" w:rsidRPr="00FF780A">
        <w:rPr>
          <w:i/>
        </w:rPr>
        <w:t xml:space="preserve">dvacáté druhé do šesté </w:t>
      </w:r>
      <w:r w:rsidR="00462AC7" w:rsidRPr="00FF780A">
        <w:rPr>
          <w:i/>
        </w:rPr>
        <w:t>h</w:t>
      </w:r>
      <w:r w:rsidRPr="00FF780A">
        <w:rPr>
          <w:i/>
        </w:rPr>
        <w:t>odiny</w:t>
      </w:r>
      <w:r w:rsidR="00462AC7" w:rsidRPr="00FF780A">
        <w:rPr>
          <w:i/>
        </w:rPr>
        <w:t>.</w:t>
      </w:r>
      <w:r w:rsidRPr="00FF780A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FF780A">
        <w:rPr>
          <w:i/>
        </w:rPr>
        <w:t>při nichž nemusí být doba nočního klidu dodržována</w:t>
      </w:r>
      <w:r w:rsidRPr="00FF780A">
        <w:rPr>
          <w:i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358EA"/>
    <w:multiLevelType w:val="hybridMultilevel"/>
    <w:tmpl w:val="79D0B44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91D4E"/>
    <w:multiLevelType w:val="hybridMultilevel"/>
    <w:tmpl w:val="2D8CB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96E4D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F937F1B"/>
    <w:multiLevelType w:val="hybridMultilevel"/>
    <w:tmpl w:val="DC70606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2EAAB7FA">
      <w:numFmt w:val="bullet"/>
      <w:lvlText w:val=""/>
      <w:lvlJc w:val="left"/>
      <w:pPr>
        <w:ind w:left="1724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79456702">
    <w:abstractNumId w:val="4"/>
  </w:num>
  <w:num w:numId="2" w16cid:durableId="685130668">
    <w:abstractNumId w:val="12"/>
  </w:num>
  <w:num w:numId="3" w16cid:durableId="597494128">
    <w:abstractNumId w:val="3"/>
  </w:num>
  <w:num w:numId="4" w16cid:durableId="498547839">
    <w:abstractNumId w:val="8"/>
  </w:num>
  <w:num w:numId="5" w16cid:durableId="1591743646">
    <w:abstractNumId w:val="7"/>
  </w:num>
  <w:num w:numId="6" w16cid:durableId="1249459205">
    <w:abstractNumId w:val="11"/>
  </w:num>
  <w:num w:numId="7" w16cid:durableId="1845588612">
    <w:abstractNumId w:val="5"/>
  </w:num>
  <w:num w:numId="8" w16cid:durableId="797064150">
    <w:abstractNumId w:val="0"/>
  </w:num>
  <w:num w:numId="9" w16cid:durableId="1307204181">
    <w:abstractNumId w:val="10"/>
  </w:num>
  <w:num w:numId="10" w16cid:durableId="852690867">
    <w:abstractNumId w:val="1"/>
  </w:num>
  <w:num w:numId="11" w16cid:durableId="1970478192">
    <w:abstractNumId w:val="2"/>
  </w:num>
  <w:num w:numId="12" w16cid:durableId="185142364">
    <w:abstractNumId w:val="9"/>
  </w:num>
  <w:num w:numId="13" w16cid:durableId="926889697">
    <w:abstractNumId w:val="13"/>
  </w:num>
  <w:num w:numId="14" w16cid:durableId="1995987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7FF"/>
    <w:rsid w:val="00015BC7"/>
    <w:rsid w:val="0002050F"/>
    <w:rsid w:val="000253E1"/>
    <w:rsid w:val="00047D7A"/>
    <w:rsid w:val="000561EB"/>
    <w:rsid w:val="00056640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5D5B"/>
    <w:rsid w:val="00191966"/>
    <w:rsid w:val="001A79E1"/>
    <w:rsid w:val="001D0B27"/>
    <w:rsid w:val="001D4728"/>
    <w:rsid w:val="001D5D37"/>
    <w:rsid w:val="001D6A6E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D7244"/>
    <w:rsid w:val="002E1369"/>
    <w:rsid w:val="00314D04"/>
    <w:rsid w:val="00317B54"/>
    <w:rsid w:val="00347C80"/>
    <w:rsid w:val="003541F4"/>
    <w:rsid w:val="00367B64"/>
    <w:rsid w:val="003759A2"/>
    <w:rsid w:val="00384EDA"/>
    <w:rsid w:val="00390B0D"/>
    <w:rsid w:val="00396228"/>
    <w:rsid w:val="003B12D9"/>
    <w:rsid w:val="003D13EC"/>
    <w:rsid w:val="003D2184"/>
    <w:rsid w:val="0040725E"/>
    <w:rsid w:val="004154AF"/>
    <w:rsid w:val="00446658"/>
    <w:rsid w:val="00447362"/>
    <w:rsid w:val="00447AEB"/>
    <w:rsid w:val="00462AC7"/>
    <w:rsid w:val="00470C68"/>
    <w:rsid w:val="00477C4B"/>
    <w:rsid w:val="00480521"/>
    <w:rsid w:val="004809FA"/>
    <w:rsid w:val="00485025"/>
    <w:rsid w:val="00494E05"/>
    <w:rsid w:val="004A2CDB"/>
    <w:rsid w:val="004C07D5"/>
    <w:rsid w:val="004C44F6"/>
    <w:rsid w:val="00513323"/>
    <w:rsid w:val="00514649"/>
    <w:rsid w:val="005229CD"/>
    <w:rsid w:val="00523385"/>
    <w:rsid w:val="00533F5B"/>
    <w:rsid w:val="005350D4"/>
    <w:rsid w:val="005545D7"/>
    <w:rsid w:val="00557C94"/>
    <w:rsid w:val="005637E9"/>
    <w:rsid w:val="00575630"/>
    <w:rsid w:val="00581E7B"/>
    <w:rsid w:val="00596EBC"/>
    <w:rsid w:val="005E614E"/>
    <w:rsid w:val="005F7027"/>
    <w:rsid w:val="006026C5"/>
    <w:rsid w:val="0061050E"/>
    <w:rsid w:val="00617A91"/>
    <w:rsid w:val="00617BDE"/>
    <w:rsid w:val="006259B8"/>
    <w:rsid w:val="00627FC1"/>
    <w:rsid w:val="00641107"/>
    <w:rsid w:val="0064245C"/>
    <w:rsid w:val="00642611"/>
    <w:rsid w:val="006477EC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3A2C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8D7"/>
    <w:rsid w:val="008559A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47653"/>
    <w:rsid w:val="0095368E"/>
    <w:rsid w:val="009662E7"/>
    <w:rsid w:val="00987A7F"/>
    <w:rsid w:val="009929BE"/>
    <w:rsid w:val="009A3B45"/>
    <w:rsid w:val="009B33F1"/>
    <w:rsid w:val="009D1C4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F676A"/>
    <w:rsid w:val="00BF7CCC"/>
    <w:rsid w:val="00C57C27"/>
    <w:rsid w:val="00C6410F"/>
    <w:rsid w:val="00C82D9F"/>
    <w:rsid w:val="00CB088B"/>
    <w:rsid w:val="00CB56D6"/>
    <w:rsid w:val="00CE1E07"/>
    <w:rsid w:val="00CE342D"/>
    <w:rsid w:val="00D03A1F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5907"/>
    <w:rsid w:val="00DF5F4C"/>
    <w:rsid w:val="00E15821"/>
    <w:rsid w:val="00E27608"/>
    <w:rsid w:val="00E31920"/>
    <w:rsid w:val="00E338E8"/>
    <w:rsid w:val="00E432DB"/>
    <w:rsid w:val="00E904EE"/>
    <w:rsid w:val="00EA650D"/>
    <w:rsid w:val="00EA6865"/>
    <w:rsid w:val="00EC4D93"/>
    <w:rsid w:val="00EE2A3B"/>
    <w:rsid w:val="00EE61CD"/>
    <w:rsid w:val="00EE6B51"/>
    <w:rsid w:val="00F17B8B"/>
    <w:rsid w:val="00F21B18"/>
    <w:rsid w:val="00F228BB"/>
    <w:rsid w:val="00F521CB"/>
    <w:rsid w:val="00F66F3F"/>
    <w:rsid w:val="00F81EC5"/>
    <w:rsid w:val="00F84910"/>
    <w:rsid w:val="00FA6CB4"/>
    <w:rsid w:val="00FE20B1"/>
    <w:rsid w:val="00FE5A90"/>
    <w:rsid w:val="00FF3672"/>
    <w:rsid w:val="00FF77BF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F9B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947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ln"/>
    <w:rsid w:val="00753A2C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753A2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753A2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5834-82F6-4AD3-9DD9-E8007951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Richtr</cp:lastModifiedBy>
  <cp:revision>7</cp:revision>
  <cp:lastPrinted>2025-04-16T07:17:00Z</cp:lastPrinted>
  <dcterms:created xsi:type="dcterms:W3CDTF">2022-06-09T05:29:00Z</dcterms:created>
  <dcterms:modified xsi:type="dcterms:W3CDTF">2025-04-16T07:17:00Z</dcterms:modified>
</cp:coreProperties>
</file>