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9D3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A3D9D62" wp14:editId="5A3D9D6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013038-U</w:t>
              </w:r>
              <w:proofErr w:type="gramEnd"/>
            </w:sdtContent>
          </w:sdt>
        </w:sdtContent>
      </w:sdt>
    </w:p>
    <w:p w14:paraId="5A3D9D3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3D9D32" w14:textId="77777777" w:rsidR="00616664" w:rsidRPr="00091507" w:rsidRDefault="00616664" w:rsidP="009963A5">
      <w:pPr>
        <w:keepNext/>
        <w:keepLines/>
        <w:tabs>
          <w:tab w:val="left" w:pos="709"/>
          <w:tab w:val="left" w:pos="5387"/>
        </w:tabs>
        <w:spacing w:before="96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091507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 </w:t>
      </w:r>
    </w:p>
    <w:p w14:paraId="0A1DC238" w14:textId="77777777" w:rsidR="00900567" w:rsidRPr="00091507" w:rsidRDefault="009A3508" w:rsidP="00DF388F">
      <w:pPr>
        <w:pStyle w:val="Odstavec"/>
        <w:ind w:left="142" w:firstLine="425"/>
        <w:rPr>
          <w:szCs w:val="20"/>
        </w:rPr>
      </w:pPr>
      <w:sdt>
        <w:sdtPr>
          <w:rPr>
            <w:rFonts w:eastAsia="Calibri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00567" w:rsidRPr="00091507">
            <w:rPr>
              <w:rFonts w:eastAsia="Calibri"/>
            </w:rPr>
            <w:t>Krajská veterinární správa Státní veterinární správy pro Ústecký kraj</w:t>
          </w:r>
        </w:sdtContent>
      </w:sdt>
      <w:r w:rsidR="00616664" w:rsidRPr="00091507">
        <w:rPr>
          <w:rFonts w:eastAsia="Calibri"/>
        </w:rPr>
        <w:t xml:space="preserve"> </w:t>
      </w:r>
      <w:r w:rsidR="00900567" w:rsidRPr="00091507">
        <w:rPr>
          <w:szCs w:val="20"/>
        </w:rPr>
        <w:t xml:space="preserve">(dále také "KVSU"), jako správní orgán místně a věcně příslušný podle ustanovení § 47 odst. (4) a odst. (7) a § 49 odst. (1) písm. c) zákona č. 166/1999 Sb., o veterinární péči a o změně některých souvisejících zákonů (veterinární zákon), ve znění pozdějších předpisů (dále jen "veterinární zákon"), </w:t>
      </w:r>
    </w:p>
    <w:p w14:paraId="32B09CFC" w14:textId="77777777" w:rsidR="00900567" w:rsidRPr="009963A5" w:rsidRDefault="00900567" w:rsidP="009963A5">
      <w:pPr>
        <w:pStyle w:val="Odstavec"/>
        <w:spacing w:before="240" w:after="240"/>
        <w:ind w:firstLine="0"/>
        <w:jc w:val="center"/>
        <w:rPr>
          <w:sz w:val="26"/>
          <w:szCs w:val="26"/>
        </w:rPr>
      </w:pPr>
      <w:r w:rsidRPr="009963A5">
        <w:rPr>
          <w:b/>
          <w:sz w:val="26"/>
          <w:szCs w:val="26"/>
        </w:rPr>
        <w:t>ukončuje</w:t>
      </w:r>
    </w:p>
    <w:p w14:paraId="3C8343B1" w14:textId="77777777" w:rsidR="00900567" w:rsidRPr="00091507" w:rsidRDefault="00900567" w:rsidP="009963A5">
      <w:pPr>
        <w:pStyle w:val="Nadpis4"/>
        <w:spacing w:before="240" w:after="240"/>
        <w:rPr>
          <w:b w:val="0"/>
          <w:i/>
          <w:color w:val="000000" w:themeColor="text1"/>
        </w:rPr>
      </w:pPr>
      <w:r w:rsidRPr="00091507">
        <w:rPr>
          <w:color w:val="000000" w:themeColor="text1"/>
        </w:rPr>
        <w:t>mimořádná veterinární opatření</w:t>
      </w:r>
    </w:p>
    <w:p w14:paraId="12C8B678" w14:textId="77777777" w:rsidR="00900567" w:rsidRPr="00091507" w:rsidRDefault="00900567" w:rsidP="00A9030C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091507">
        <w:rPr>
          <w:rFonts w:ascii="Arial" w:hAnsi="Arial" w:cs="Arial"/>
          <w:b/>
          <w:sz w:val="20"/>
          <w:szCs w:val="20"/>
        </w:rPr>
        <w:t xml:space="preserve">k tlumení a prevenci nebezpečné </w:t>
      </w:r>
      <w:proofErr w:type="gramStart"/>
      <w:r w:rsidRPr="00091507">
        <w:rPr>
          <w:rFonts w:ascii="Arial" w:hAnsi="Arial" w:cs="Arial"/>
          <w:b/>
          <w:sz w:val="20"/>
          <w:szCs w:val="20"/>
        </w:rPr>
        <w:t>nákazy - tularémie</w:t>
      </w:r>
      <w:proofErr w:type="gramEnd"/>
      <w:r w:rsidRPr="00091507">
        <w:rPr>
          <w:rFonts w:ascii="Arial" w:hAnsi="Arial" w:cs="Arial"/>
          <w:b/>
          <w:sz w:val="20"/>
          <w:szCs w:val="20"/>
        </w:rPr>
        <w:t xml:space="preserve"> zajíců</w:t>
      </w:r>
    </w:p>
    <w:p w14:paraId="390CD2EA" w14:textId="77777777" w:rsidR="00900567" w:rsidRPr="00091507" w:rsidRDefault="00900567" w:rsidP="00DF388F">
      <w:pPr>
        <w:pStyle w:val="Bezmezer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091507">
        <w:rPr>
          <w:rFonts w:ascii="Arial" w:hAnsi="Arial" w:cs="Arial"/>
          <w:b/>
          <w:sz w:val="20"/>
          <w:szCs w:val="20"/>
        </w:rPr>
        <w:t>vyhlášená Nařízením Krajské veterinární správy Státní veterinární správy pro Ústecký kraj pod č.j. SVS/2022/</w:t>
      </w:r>
      <w:proofErr w:type="gramStart"/>
      <w:r w:rsidRPr="00091507">
        <w:rPr>
          <w:rFonts w:ascii="Arial" w:hAnsi="Arial" w:cs="Arial"/>
          <w:b/>
          <w:sz w:val="20"/>
          <w:szCs w:val="20"/>
        </w:rPr>
        <w:t>133150-U</w:t>
      </w:r>
      <w:proofErr w:type="gramEnd"/>
      <w:r w:rsidRPr="00091507">
        <w:rPr>
          <w:rFonts w:ascii="Arial" w:hAnsi="Arial" w:cs="Arial"/>
          <w:b/>
          <w:sz w:val="20"/>
          <w:szCs w:val="20"/>
        </w:rPr>
        <w:t xml:space="preserve"> ze dne 14. 10. 2022</w:t>
      </w:r>
    </w:p>
    <w:p w14:paraId="7AB45CAF" w14:textId="77777777" w:rsidR="00900567" w:rsidRPr="009963A5" w:rsidRDefault="00900567" w:rsidP="009963A5">
      <w:pPr>
        <w:tabs>
          <w:tab w:val="center" w:pos="7371"/>
        </w:tabs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9963A5">
        <w:rPr>
          <w:rFonts w:ascii="Arial" w:hAnsi="Arial" w:cs="Arial"/>
          <w:b/>
          <w:sz w:val="20"/>
          <w:szCs w:val="20"/>
        </w:rPr>
        <w:t>Čl. 1</w:t>
      </w:r>
    </w:p>
    <w:p w14:paraId="7454A4E0" w14:textId="77777777" w:rsidR="00900567" w:rsidRPr="00091507" w:rsidRDefault="00900567" w:rsidP="009963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1507">
        <w:rPr>
          <w:rFonts w:ascii="Arial" w:eastAsia="Times New Roman" w:hAnsi="Arial" w:cs="Arial"/>
          <w:color w:val="000000"/>
          <w:sz w:val="20"/>
          <w:szCs w:val="20"/>
        </w:rPr>
        <w:t xml:space="preserve">Výše uvedeným právním předpisem nařídila Krajská veterinární správa Státní veterinární správy pro Ústecký kraj mimořádná veterinární opatření při výskytu a k tlumení a prevenci nebezpečné </w:t>
      </w:r>
      <w:proofErr w:type="gramStart"/>
      <w:r w:rsidRPr="00091507">
        <w:rPr>
          <w:rFonts w:ascii="Arial" w:eastAsia="Times New Roman" w:hAnsi="Arial" w:cs="Arial"/>
          <w:color w:val="000000"/>
          <w:sz w:val="20"/>
          <w:szCs w:val="20"/>
        </w:rPr>
        <w:t>nákazy - tularémie</w:t>
      </w:r>
      <w:proofErr w:type="gramEnd"/>
      <w:r w:rsidRPr="00091507">
        <w:rPr>
          <w:rFonts w:ascii="Arial" w:eastAsia="Times New Roman" w:hAnsi="Arial" w:cs="Arial"/>
          <w:color w:val="000000"/>
          <w:sz w:val="20"/>
          <w:szCs w:val="20"/>
        </w:rPr>
        <w:t xml:space="preserve"> zajíců. Nákaza byla zjištěna v katastrálním území obce </w:t>
      </w:r>
      <w:r w:rsidRPr="00091507">
        <w:rPr>
          <w:rFonts w:ascii="Arial" w:eastAsia="Times New Roman" w:hAnsi="Arial" w:cs="Arial"/>
          <w:b/>
          <w:color w:val="000000"/>
          <w:sz w:val="20"/>
          <w:szCs w:val="20"/>
        </w:rPr>
        <w:t>Třeboutice (</w:t>
      </w:r>
      <w:proofErr w:type="spellStart"/>
      <w:r w:rsidRPr="00091507">
        <w:rPr>
          <w:rFonts w:ascii="Arial" w:eastAsia="Times New Roman" w:hAnsi="Arial" w:cs="Arial"/>
          <w:b/>
          <w:color w:val="000000"/>
          <w:sz w:val="20"/>
          <w:szCs w:val="20"/>
        </w:rPr>
        <w:t>k.ú</w:t>
      </w:r>
      <w:proofErr w:type="spellEnd"/>
      <w:r w:rsidRPr="00091507">
        <w:rPr>
          <w:rFonts w:ascii="Arial" w:eastAsia="Times New Roman" w:hAnsi="Arial" w:cs="Arial"/>
          <w:b/>
          <w:color w:val="000000"/>
          <w:sz w:val="20"/>
          <w:szCs w:val="20"/>
        </w:rPr>
        <w:t>. 770442), okres Litoměřice</w:t>
      </w:r>
      <w:r w:rsidRPr="0009150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6E461697" w14:textId="77777777" w:rsidR="00900567" w:rsidRPr="00091507" w:rsidRDefault="00900567" w:rsidP="009963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91507">
        <w:rPr>
          <w:rFonts w:ascii="Arial" w:eastAsia="Times New Roman" w:hAnsi="Arial" w:cs="Arial"/>
          <w:color w:val="000000"/>
          <w:sz w:val="20"/>
          <w:szCs w:val="20"/>
        </w:rPr>
        <w:t xml:space="preserve">Ohniskem nákazy bylo stanoveno místo nálezu uhynulého zajíce v katastrálním území obce </w:t>
      </w:r>
      <w:r w:rsidRPr="00091507">
        <w:rPr>
          <w:rFonts w:ascii="Arial" w:hAnsi="Arial" w:cs="Arial"/>
          <w:sz w:val="20"/>
          <w:szCs w:val="20"/>
        </w:rPr>
        <w:t xml:space="preserve">Třeboutice, honitba Velký </w:t>
      </w:r>
      <w:proofErr w:type="gramStart"/>
      <w:r w:rsidRPr="00091507">
        <w:rPr>
          <w:rFonts w:ascii="Arial" w:hAnsi="Arial" w:cs="Arial"/>
          <w:sz w:val="20"/>
          <w:szCs w:val="20"/>
        </w:rPr>
        <w:t>Újezd - uživatel</w:t>
      </w:r>
      <w:proofErr w:type="gramEnd"/>
      <w:r w:rsidRPr="00091507">
        <w:rPr>
          <w:rFonts w:ascii="Arial" w:hAnsi="Arial" w:cs="Arial"/>
          <w:sz w:val="20"/>
          <w:szCs w:val="20"/>
        </w:rPr>
        <w:t xml:space="preserve"> honitby MS </w:t>
      </w:r>
      <w:proofErr w:type="spellStart"/>
      <w:r w:rsidRPr="00091507">
        <w:rPr>
          <w:rFonts w:ascii="Arial" w:hAnsi="Arial" w:cs="Arial"/>
          <w:sz w:val="20"/>
          <w:szCs w:val="20"/>
        </w:rPr>
        <w:t>Šlupka</w:t>
      </w:r>
      <w:proofErr w:type="spellEnd"/>
      <w:r w:rsidRPr="000915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1507">
        <w:rPr>
          <w:rFonts w:ascii="Arial" w:hAnsi="Arial" w:cs="Arial"/>
          <w:sz w:val="20"/>
          <w:szCs w:val="20"/>
        </w:rPr>
        <w:t>z.s</w:t>
      </w:r>
      <w:proofErr w:type="spellEnd"/>
      <w:r w:rsidRPr="00091507">
        <w:rPr>
          <w:rFonts w:ascii="Arial" w:hAnsi="Arial" w:cs="Arial"/>
          <w:sz w:val="20"/>
          <w:szCs w:val="20"/>
        </w:rPr>
        <w:t xml:space="preserve">. Velký Újezd. (GPS  50°32.0850'N, 14°11.543'E). </w:t>
      </w:r>
      <w:r w:rsidRPr="00091507">
        <w:rPr>
          <w:rFonts w:ascii="Arial" w:eastAsia="Times New Roman" w:hAnsi="Arial" w:cs="Arial"/>
          <w:color w:val="000000"/>
          <w:sz w:val="20"/>
          <w:szCs w:val="20"/>
        </w:rPr>
        <w:t xml:space="preserve">Okolo ohniska se vymezilo ochranné pásmo, které zahrnovalo katastrální území </w:t>
      </w:r>
      <w:r w:rsidRPr="00091507">
        <w:rPr>
          <w:rFonts w:ascii="Arial" w:eastAsia="Times New Roman" w:hAnsi="Arial" w:cs="Arial"/>
          <w:b/>
          <w:color w:val="000000"/>
          <w:sz w:val="20"/>
          <w:szCs w:val="20"/>
        </w:rPr>
        <w:t>obce</w:t>
      </w:r>
      <w:r w:rsidRPr="00091507">
        <w:rPr>
          <w:rFonts w:ascii="Arial" w:hAnsi="Arial" w:cs="Arial"/>
          <w:sz w:val="20"/>
          <w:szCs w:val="20"/>
        </w:rPr>
        <w:t xml:space="preserve"> </w:t>
      </w:r>
      <w:r w:rsidRPr="00091507">
        <w:rPr>
          <w:rFonts w:ascii="Arial" w:hAnsi="Arial" w:cs="Arial"/>
          <w:b/>
          <w:sz w:val="20"/>
          <w:szCs w:val="20"/>
        </w:rPr>
        <w:t xml:space="preserve">Třeboutice, </w:t>
      </w:r>
      <w:r w:rsidRPr="00091507">
        <w:rPr>
          <w:rFonts w:ascii="Arial" w:hAnsi="Arial" w:cs="Arial"/>
          <w:sz w:val="20"/>
          <w:szCs w:val="20"/>
        </w:rPr>
        <w:t xml:space="preserve">honitba Velký </w:t>
      </w:r>
      <w:proofErr w:type="gramStart"/>
      <w:r w:rsidRPr="00091507">
        <w:rPr>
          <w:rFonts w:ascii="Arial" w:hAnsi="Arial" w:cs="Arial"/>
          <w:sz w:val="20"/>
          <w:szCs w:val="20"/>
        </w:rPr>
        <w:t>Újezd - uživatel</w:t>
      </w:r>
      <w:proofErr w:type="gramEnd"/>
      <w:r w:rsidRPr="00091507">
        <w:rPr>
          <w:rFonts w:ascii="Arial" w:hAnsi="Arial" w:cs="Arial"/>
          <w:sz w:val="20"/>
          <w:szCs w:val="20"/>
        </w:rPr>
        <w:t xml:space="preserve"> honitby MS </w:t>
      </w:r>
      <w:proofErr w:type="spellStart"/>
      <w:r w:rsidRPr="00091507">
        <w:rPr>
          <w:rFonts w:ascii="Arial" w:hAnsi="Arial" w:cs="Arial"/>
          <w:sz w:val="20"/>
          <w:szCs w:val="20"/>
        </w:rPr>
        <w:t>Šlupka</w:t>
      </w:r>
      <w:proofErr w:type="spellEnd"/>
      <w:r w:rsidRPr="000915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1507">
        <w:rPr>
          <w:rFonts w:ascii="Arial" w:hAnsi="Arial" w:cs="Arial"/>
          <w:sz w:val="20"/>
          <w:szCs w:val="20"/>
        </w:rPr>
        <w:t>z.s</w:t>
      </w:r>
      <w:proofErr w:type="spellEnd"/>
      <w:r w:rsidRPr="00091507">
        <w:rPr>
          <w:rFonts w:ascii="Arial" w:hAnsi="Arial" w:cs="Arial"/>
          <w:sz w:val="20"/>
          <w:szCs w:val="20"/>
        </w:rPr>
        <w:t xml:space="preserve">. Velký Újezd a dále katastrální území </w:t>
      </w:r>
      <w:r w:rsidRPr="00091507">
        <w:rPr>
          <w:rFonts w:ascii="Arial" w:hAnsi="Arial" w:cs="Arial"/>
          <w:b/>
          <w:sz w:val="20"/>
          <w:szCs w:val="20"/>
        </w:rPr>
        <w:t xml:space="preserve">obce Trnovany, </w:t>
      </w:r>
      <w:r w:rsidRPr="00091507">
        <w:rPr>
          <w:rFonts w:ascii="Arial" w:hAnsi="Arial" w:cs="Arial"/>
          <w:sz w:val="20"/>
          <w:szCs w:val="20"/>
        </w:rPr>
        <w:t xml:space="preserve">honitba Žitenice - uživatel MS Hradiště Litoměřice, </w:t>
      </w:r>
      <w:proofErr w:type="spellStart"/>
      <w:r w:rsidRPr="00091507">
        <w:rPr>
          <w:rFonts w:ascii="Arial" w:hAnsi="Arial" w:cs="Arial"/>
          <w:sz w:val="20"/>
          <w:szCs w:val="20"/>
        </w:rPr>
        <w:t>z.s</w:t>
      </w:r>
      <w:proofErr w:type="spellEnd"/>
      <w:r w:rsidRPr="00091507">
        <w:rPr>
          <w:rFonts w:ascii="Arial" w:hAnsi="Arial" w:cs="Arial"/>
          <w:sz w:val="20"/>
          <w:szCs w:val="20"/>
        </w:rPr>
        <w:t>.</w:t>
      </w:r>
    </w:p>
    <w:p w14:paraId="7B1277E3" w14:textId="77777777" w:rsidR="00900567" w:rsidRPr="009963A5" w:rsidRDefault="00900567" w:rsidP="009963A5">
      <w:pPr>
        <w:pStyle w:val="Odstavecseseznamem"/>
        <w:spacing w:before="360" w:after="240" w:line="240" w:lineRule="auto"/>
        <w:ind w:hanging="720"/>
        <w:contextualSpacing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63A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Čl. 2</w:t>
      </w:r>
    </w:p>
    <w:p w14:paraId="0E8E38B4" w14:textId="77777777" w:rsidR="00900567" w:rsidRPr="00091507" w:rsidRDefault="00900567" w:rsidP="00DF388F">
      <w:pPr>
        <w:spacing w:line="240" w:lineRule="auto"/>
        <w:ind w:left="142" w:firstLine="425"/>
        <w:jc w:val="both"/>
        <w:rPr>
          <w:rFonts w:ascii="Arial" w:hAnsi="Arial" w:cs="Arial"/>
          <w:color w:val="000000"/>
          <w:sz w:val="20"/>
          <w:szCs w:val="20"/>
        </w:rPr>
      </w:pPr>
      <w:r w:rsidRPr="00091507">
        <w:rPr>
          <w:rFonts w:ascii="Arial" w:hAnsi="Arial" w:cs="Arial"/>
          <w:color w:val="000000"/>
          <w:sz w:val="20"/>
          <w:szCs w:val="20"/>
        </w:rPr>
        <w:t xml:space="preserve">V pozorovací době nebyl v uvedeném katastrálním území zaznamenán nový případ tularémie zajíců, proto Krajská veterinární správa Státní veterinární správy pro Ústecký kraj ukončuje shora uvedené nařízení a prohlašuje nákazu za zdolanou. </w:t>
      </w:r>
    </w:p>
    <w:p w14:paraId="108C110C" w14:textId="77777777" w:rsidR="00900567" w:rsidRPr="009963A5" w:rsidRDefault="00900567" w:rsidP="009963A5">
      <w:pPr>
        <w:pStyle w:val="Odstavecseseznamem"/>
        <w:spacing w:before="360" w:after="240" w:line="240" w:lineRule="auto"/>
        <w:ind w:left="284" w:hanging="284"/>
        <w:contextualSpacing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63A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Čl. 3</w:t>
      </w:r>
    </w:p>
    <w:p w14:paraId="6876C2DD" w14:textId="5DE59A65" w:rsidR="00900567" w:rsidRPr="00091507" w:rsidRDefault="00900567" w:rsidP="009963A5">
      <w:pPr>
        <w:pStyle w:val="Podpisovdoloka"/>
        <w:widowControl/>
        <w:numPr>
          <w:ilvl w:val="0"/>
          <w:numId w:val="13"/>
        </w:numPr>
        <w:spacing w:before="120"/>
        <w:ind w:left="567" w:hanging="567"/>
        <w:jc w:val="both"/>
      </w:pPr>
      <w:r w:rsidRPr="00091507">
        <w:t xml:space="preserve">Toto nařízení nabývá podle § 2 odst. 1 a § 4 odst. 1 a 2 zákona č. 35/20021 Sb., o Sbírce </w:t>
      </w:r>
      <w:r w:rsidR="00E211BC" w:rsidRPr="00091507">
        <w:t xml:space="preserve">    </w:t>
      </w:r>
      <w:r w:rsidRPr="00091507">
        <w:t xml:space="preserve">právních předpisů územních samosprávných celků a některých správních úřadů, z důvodu naléhavého obecného zájmu, platnosti a účinnosti okamžikem jeho vyhlášení formou zveřejnění ve Sbírce právních předpisů. Naléhavým obecným zájmem je zde ochrana zdraví lidí a zvířat, přičemž pozdější účinnost nařízení a opatření v něm uvedených by vedla k jeho ohrožení a značnému zvýšení rizika rozšíření nákazy. Datum a čas vyhlášení nařízení je vyznačen ve Sbírce právních předpisů. </w:t>
      </w:r>
    </w:p>
    <w:p w14:paraId="2F1E84E5" w14:textId="20792BF5" w:rsidR="009963A5" w:rsidRDefault="00900567" w:rsidP="009963A5">
      <w:pPr>
        <w:pStyle w:val="Odstavecseseznamem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Toto nařízení se vyvěšuje na 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  <w:r w:rsidRPr="0009150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91507">
        <w:rPr>
          <w:rFonts w:ascii="Arial" w:hAnsi="Arial" w:cs="Arial"/>
          <w:sz w:val="20"/>
          <w:szCs w:val="20"/>
        </w:rPr>
        <w:t xml:space="preserve"> </w:t>
      </w:r>
    </w:p>
    <w:p w14:paraId="63982461" w14:textId="77777777" w:rsidR="009963A5" w:rsidRDefault="009963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969941" w14:textId="09551AA4" w:rsidR="00091507" w:rsidRPr="00A9030C" w:rsidRDefault="00900567" w:rsidP="009963A5">
      <w:pPr>
        <w:pStyle w:val="Odstavecseseznamem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lastRenderedPageBreak/>
        <w:t>Státní veterinární správa zveřejní oznámení o vyhlášení nařízení ve Sbírce právních předpisů na své úřední desce po dobu alespoň 15 dnů ode dne, kdy byla o vyhlášení vyrozuměna</w:t>
      </w:r>
      <w:r w:rsidR="00A9030C">
        <w:rPr>
          <w:rFonts w:ascii="Arial" w:hAnsi="Arial" w:cs="Arial"/>
          <w:sz w:val="20"/>
          <w:szCs w:val="20"/>
        </w:rPr>
        <w:t>.</w:t>
      </w:r>
    </w:p>
    <w:p w14:paraId="5A3D9D57" w14:textId="3B775247" w:rsidR="00312826" w:rsidRPr="00091507" w:rsidRDefault="00616664" w:rsidP="00D6590E">
      <w:pPr>
        <w:spacing w:before="400" w:after="40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211BC" w:rsidRPr="00091507">
            <w:rPr>
              <w:rFonts w:ascii="Arial" w:hAnsi="Arial" w:cs="Arial"/>
              <w:sz w:val="20"/>
              <w:szCs w:val="20"/>
            </w:rPr>
            <w:t xml:space="preserve">Ústí nad Labem </w:t>
          </w:r>
        </w:sdtContent>
      </w:sdt>
      <w:r w:rsidRPr="00091507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E211BC" w:rsidRPr="00091507">
            <w:rPr>
              <w:rFonts w:ascii="Arial" w:hAnsi="Arial" w:cs="Arial"/>
              <w:color w:val="000000" w:themeColor="text1"/>
              <w:sz w:val="20"/>
              <w:szCs w:val="20"/>
            </w:rPr>
            <w:t>31. 1. 2023</w:t>
          </w:r>
        </w:sdtContent>
      </w:sdt>
    </w:p>
    <w:p w14:paraId="5A3D9D59" w14:textId="77777777" w:rsidR="00312826" w:rsidRPr="00091507" w:rsidRDefault="009A3508" w:rsidP="009963A5">
      <w:pPr>
        <w:widowControl w:val="0"/>
        <w:autoSpaceDE w:val="0"/>
        <w:autoSpaceDN w:val="0"/>
        <w:adjustRightInd w:val="0"/>
        <w:spacing w:before="840" w:after="0" w:line="240" w:lineRule="auto"/>
        <w:ind w:left="4956"/>
        <w:jc w:val="center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091507">
            <w:rPr>
              <w:rFonts w:ascii="Arial" w:eastAsia="Calibri" w:hAnsi="Arial" w:cs="Arial"/>
              <w:bCs/>
              <w:sz w:val="20"/>
              <w:szCs w:val="20"/>
            </w:rPr>
            <w:t>MVDr. Daniel Macháček</w:t>
          </w:r>
        </w:sdtContent>
      </w:sdt>
    </w:p>
    <w:p w14:paraId="5A3D9D5A" w14:textId="55A66710" w:rsidR="00FB3CB7" w:rsidRPr="00091507" w:rsidRDefault="00661489" w:rsidP="00A9030C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091507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A3508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Ústecký kraj</w:t>
              </w:r>
            </w:sdtContent>
          </w:sdt>
        </w:sdtContent>
      </w:sdt>
    </w:p>
    <w:p w14:paraId="5A3D9D5D" w14:textId="719D2129" w:rsidR="00616664" w:rsidRPr="00091507" w:rsidRDefault="00312826" w:rsidP="00E211BC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091507">
        <w:rPr>
          <w:rFonts w:ascii="Arial" w:eastAsia="Calibri" w:hAnsi="Arial" w:cs="Arial"/>
          <w:bCs/>
          <w:sz w:val="20"/>
          <w:szCs w:val="20"/>
        </w:rPr>
        <w:t>podepsáno elektronicky</w:t>
      </w:r>
    </w:p>
    <w:p w14:paraId="340E2911" w14:textId="1E4A3EBB" w:rsidR="00E211BC" w:rsidRPr="00091507" w:rsidRDefault="00E211BC" w:rsidP="00E211BC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553F56" w14:textId="5E6B90F2" w:rsidR="00E211BC" w:rsidRPr="00091507" w:rsidRDefault="00E211BC" w:rsidP="00E211BC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</w:p>
    <w:p w14:paraId="5FA4716C" w14:textId="77777777" w:rsidR="00E211BC" w:rsidRPr="00091507" w:rsidRDefault="00E211BC" w:rsidP="00E211BC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</w:p>
    <w:p w14:paraId="706CEE00" w14:textId="77777777" w:rsidR="00E211BC" w:rsidRPr="00091507" w:rsidRDefault="00E211BC" w:rsidP="00E211BC">
      <w:pPr>
        <w:pStyle w:val="Doruen"/>
        <w:keepNext/>
        <w:spacing w:before="0"/>
      </w:pPr>
      <w:r w:rsidRPr="00091507">
        <w:t>Obdrží do datové schránky:</w:t>
      </w:r>
    </w:p>
    <w:p w14:paraId="1DF365A5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Krajský úřad Ústeckého kraje, Velká Hradební 3118/48, 400 01 Ústí nad Labem</w:t>
      </w:r>
    </w:p>
    <w:p w14:paraId="1D8F374C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Krajská hygienická stanice Ústeckého kraje, Moskevská 15, 400 01 Ústí nad Labem</w:t>
      </w:r>
    </w:p>
    <w:p w14:paraId="1A49159C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Krajské ředitelství policie Ústeckého kraje, Lidické náměstí 9, 401 79 Ústí nad Labem</w:t>
      </w:r>
    </w:p>
    <w:p w14:paraId="00CEC197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Městský úřad Litoměřice, Mírové náměstí 15/7, 412 01 Litoměřice</w:t>
      </w:r>
    </w:p>
    <w:p w14:paraId="16E56F03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Obec Křešice u Litoměřic, Nádražní 84, 411 48 Křešice</w:t>
      </w:r>
    </w:p>
    <w:p w14:paraId="7AE07F8F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sz w:val="20"/>
          <w:szCs w:val="20"/>
        </w:rPr>
        <w:t>Obec Trnovany, Trnovany 37, 412 01 Litoměřice</w:t>
      </w:r>
    </w:p>
    <w:p w14:paraId="118A8282" w14:textId="77777777" w:rsidR="00E211BC" w:rsidRPr="00091507" w:rsidRDefault="00E211BC" w:rsidP="00E211BC">
      <w:pPr>
        <w:spacing w:before="480" w:after="0"/>
        <w:rPr>
          <w:rFonts w:ascii="Arial" w:hAnsi="Arial" w:cs="Arial"/>
          <w:b/>
          <w:sz w:val="20"/>
          <w:szCs w:val="20"/>
        </w:rPr>
      </w:pPr>
      <w:r w:rsidRPr="00091507">
        <w:rPr>
          <w:rFonts w:ascii="Arial" w:hAnsi="Arial" w:cs="Arial"/>
          <w:b/>
          <w:sz w:val="20"/>
          <w:szCs w:val="20"/>
        </w:rPr>
        <w:t>Obdrží na dodejku:</w:t>
      </w:r>
    </w:p>
    <w:p w14:paraId="09BD602A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1507">
        <w:rPr>
          <w:rFonts w:ascii="Arial" w:hAnsi="Arial" w:cs="Arial"/>
          <w:color w:val="000000"/>
          <w:sz w:val="20"/>
          <w:szCs w:val="20"/>
        </w:rPr>
        <w:t xml:space="preserve">MS </w:t>
      </w:r>
      <w:proofErr w:type="spellStart"/>
      <w:r w:rsidRPr="00091507">
        <w:rPr>
          <w:rFonts w:ascii="Arial" w:hAnsi="Arial" w:cs="Arial"/>
          <w:color w:val="000000"/>
          <w:sz w:val="20"/>
          <w:szCs w:val="20"/>
        </w:rPr>
        <w:t>Šlupka</w:t>
      </w:r>
      <w:proofErr w:type="spellEnd"/>
      <w:r w:rsidRPr="0009150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91507">
        <w:rPr>
          <w:rFonts w:ascii="Arial" w:hAnsi="Arial" w:cs="Arial"/>
          <w:color w:val="000000"/>
          <w:sz w:val="20"/>
          <w:szCs w:val="20"/>
        </w:rPr>
        <w:t>z.s</w:t>
      </w:r>
      <w:proofErr w:type="spellEnd"/>
      <w:r w:rsidRPr="00091507">
        <w:rPr>
          <w:rFonts w:ascii="Arial" w:hAnsi="Arial" w:cs="Arial"/>
          <w:color w:val="000000"/>
          <w:sz w:val="20"/>
          <w:szCs w:val="20"/>
        </w:rPr>
        <w:t>., Sady pionýrů 854/15, 410 02 Lovosice</w:t>
      </w:r>
    </w:p>
    <w:sdt>
      <w:sdtPr>
        <w:rPr>
          <w:rStyle w:val="Hypertextovodkaz"/>
          <w:rFonts w:cs="Arial"/>
          <w:szCs w:val="20"/>
        </w:rPr>
        <w:alias w:val="Jméno a příjmení"/>
        <w:tag w:val="espis_dsb/adresa/full_name"/>
        <w:id w:val="-1105883803"/>
        <w:placeholder>
          <w:docPart w:val="8EB8613F1FFF4BFB8D9FD20D17768BEF"/>
        </w:placeholder>
      </w:sdtPr>
      <w:sdtEndPr>
        <w:rPr>
          <w:rStyle w:val="Hypertextovodkaz"/>
        </w:rPr>
      </w:sdtEndPr>
      <w:sdtContent>
        <w:p w14:paraId="411EE1CE" w14:textId="77777777" w:rsidR="00E211BC" w:rsidRPr="00091507" w:rsidRDefault="00E211BC" w:rsidP="009963A5">
          <w:pPr>
            <w:spacing w:before="120"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 w:rsidRPr="00091507">
            <w:rPr>
              <w:rStyle w:val="Hypertextovodkaz"/>
              <w:rFonts w:cs="Arial"/>
              <w:szCs w:val="20"/>
            </w:rPr>
            <w:t>Pan Ladislav Kaiser</w:t>
          </w:r>
          <w:r w:rsidRPr="00091507">
            <w:rPr>
              <w:rFonts w:ascii="Arial" w:hAnsi="Arial" w:cs="Arial"/>
              <w:color w:val="000000"/>
              <w:sz w:val="20"/>
              <w:szCs w:val="20"/>
            </w:rPr>
            <w:t>, Ploskovice 31, 411 42 Ploskovice – hospodář</w:t>
          </w:r>
        </w:p>
        <w:p w14:paraId="58C97EAA" w14:textId="77777777" w:rsidR="00E211BC" w:rsidRPr="00091507" w:rsidRDefault="00E211BC" w:rsidP="009963A5">
          <w:pPr>
            <w:spacing w:before="120" w:after="0" w:line="240" w:lineRule="auto"/>
            <w:rPr>
              <w:rStyle w:val="Hypertextovodkaz"/>
              <w:rFonts w:cs="Arial"/>
              <w:szCs w:val="20"/>
            </w:rPr>
          </w:pPr>
          <w:r w:rsidRPr="00091507">
            <w:rPr>
              <w:rFonts w:ascii="Arial" w:hAnsi="Arial" w:cs="Arial"/>
              <w:color w:val="000000"/>
              <w:sz w:val="20"/>
              <w:szCs w:val="20"/>
            </w:rPr>
            <w:t xml:space="preserve">Myslivecký spolek HRADIŠTĚ Litoměřice, </w:t>
          </w:r>
          <w:proofErr w:type="spellStart"/>
          <w:r w:rsidRPr="00091507">
            <w:rPr>
              <w:rFonts w:ascii="Arial" w:hAnsi="Arial" w:cs="Arial"/>
              <w:color w:val="000000"/>
              <w:sz w:val="20"/>
              <w:szCs w:val="20"/>
            </w:rPr>
            <w:t>z.s</w:t>
          </w:r>
          <w:proofErr w:type="spellEnd"/>
          <w:r w:rsidRPr="00091507">
            <w:rPr>
              <w:rFonts w:ascii="Arial" w:hAnsi="Arial" w:cs="Arial"/>
              <w:color w:val="000000"/>
              <w:sz w:val="20"/>
              <w:szCs w:val="20"/>
            </w:rPr>
            <w:t xml:space="preserve">., </w:t>
          </w:r>
          <w:r w:rsidRPr="00091507">
            <w:rPr>
              <w:rFonts w:ascii="Arial" w:hAnsi="Arial" w:cs="Arial"/>
              <w:color w:val="333333"/>
              <w:sz w:val="20"/>
              <w:szCs w:val="20"/>
              <w:shd w:val="clear" w:color="auto" w:fill="FFFFFF"/>
            </w:rPr>
            <w:t>č. ev. 504, 411 41 Žitenice</w:t>
          </w:r>
        </w:p>
        <w:bookmarkStart w:id="0" w:name="_GoBack" w:displacedByCustomXml="next"/>
        <w:bookmarkEnd w:id="0" w:displacedByCustomXml="next"/>
      </w:sdtContent>
    </w:sdt>
    <w:p w14:paraId="450D3000" w14:textId="77777777" w:rsidR="00E211BC" w:rsidRPr="00091507" w:rsidRDefault="00E211BC" w:rsidP="009963A5">
      <w:pPr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1507">
        <w:rPr>
          <w:rFonts w:ascii="Arial" w:hAnsi="Arial" w:cs="Arial"/>
          <w:color w:val="000000"/>
          <w:sz w:val="20"/>
          <w:szCs w:val="20"/>
        </w:rPr>
        <w:t xml:space="preserve">Pan Ing. Jiří </w:t>
      </w:r>
      <w:proofErr w:type="spellStart"/>
      <w:r w:rsidRPr="00091507">
        <w:rPr>
          <w:rFonts w:ascii="Arial" w:hAnsi="Arial" w:cs="Arial"/>
          <w:color w:val="000000"/>
          <w:sz w:val="20"/>
          <w:szCs w:val="20"/>
        </w:rPr>
        <w:t>Červín</w:t>
      </w:r>
      <w:proofErr w:type="spellEnd"/>
      <w:r w:rsidRPr="0009150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91507">
        <w:rPr>
          <w:rFonts w:ascii="Arial" w:hAnsi="Arial" w:cs="Arial"/>
          <w:color w:val="000000"/>
          <w:sz w:val="20"/>
          <w:szCs w:val="20"/>
        </w:rPr>
        <w:t>Lbín</w:t>
      </w:r>
      <w:proofErr w:type="spellEnd"/>
      <w:r w:rsidRPr="00091507">
        <w:rPr>
          <w:rFonts w:ascii="Arial" w:hAnsi="Arial" w:cs="Arial"/>
          <w:color w:val="000000"/>
          <w:sz w:val="20"/>
          <w:szCs w:val="20"/>
        </w:rPr>
        <w:t xml:space="preserve"> 12, 412 01 Litoměřice</w:t>
      </w:r>
    </w:p>
    <w:sectPr w:rsidR="00E211BC" w:rsidRPr="00091507" w:rsidSect="00A9030C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9D6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A3D9D6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A3D9D68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3D9D6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D9D6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A3D9D6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4A13"/>
    <w:multiLevelType w:val="hybridMultilevel"/>
    <w:tmpl w:val="F9086C4A"/>
    <w:lvl w:ilvl="0" w:tplc="377027D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103"/>
    <w:multiLevelType w:val="hybridMultilevel"/>
    <w:tmpl w:val="B3206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719"/>
    <w:multiLevelType w:val="hybridMultilevel"/>
    <w:tmpl w:val="6312FEBE"/>
    <w:lvl w:ilvl="0" w:tplc="377027D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D7A70"/>
    <w:multiLevelType w:val="hybridMultilevel"/>
    <w:tmpl w:val="B3623D3E"/>
    <w:lvl w:ilvl="0" w:tplc="AC863BFC">
      <w:start w:val="1"/>
      <w:numFmt w:val="decimal"/>
      <w:lvlText w:val="(%1)"/>
      <w:lvlJc w:val="left"/>
      <w:pPr>
        <w:ind w:left="3552" w:hanging="360"/>
      </w:pPr>
    </w:lvl>
    <w:lvl w:ilvl="1" w:tplc="04050019">
      <w:start w:val="1"/>
      <w:numFmt w:val="lowerLetter"/>
      <w:lvlText w:val="%2."/>
      <w:lvlJc w:val="left"/>
      <w:pPr>
        <w:ind w:left="4272" w:hanging="360"/>
      </w:pPr>
    </w:lvl>
    <w:lvl w:ilvl="2" w:tplc="0405001B">
      <w:start w:val="1"/>
      <w:numFmt w:val="lowerRoman"/>
      <w:lvlText w:val="%3."/>
      <w:lvlJc w:val="right"/>
      <w:pPr>
        <w:ind w:left="4992" w:hanging="180"/>
      </w:pPr>
    </w:lvl>
    <w:lvl w:ilvl="3" w:tplc="0405000F">
      <w:start w:val="1"/>
      <w:numFmt w:val="decimal"/>
      <w:lvlText w:val="%4."/>
      <w:lvlJc w:val="left"/>
      <w:pPr>
        <w:ind w:left="5712" w:hanging="360"/>
      </w:pPr>
    </w:lvl>
    <w:lvl w:ilvl="4" w:tplc="04050019">
      <w:start w:val="1"/>
      <w:numFmt w:val="lowerLetter"/>
      <w:lvlText w:val="%5."/>
      <w:lvlJc w:val="left"/>
      <w:pPr>
        <w:ind w:left="6432" w:hanging="360"/>
      </w:pPr>
    </w:lvl>
    <w:lvl w:ilvl="5" w:tplc="0405001B">
      <w:start w:val="1"/>
      <w:numFmt w:val="lowerRoman"/>
      <w:lvlText w:val="%6."/>
      <w:lvlJc w:val="right"/>
      <w:pPr>
        <w:ind w:left="7152" w:hanging="180"/>
      </w:pPr>
    </w:lvl>
    <w:lvl w:ilvl="6" w:tplc="0405000F">
      <w:start w:val="1"/>
      <w:numFmt w:val="decimal"/>
      <w:lvlText w:val="%7."/>
      <w:lvlJc w:val="left"/>
      <w:pPr>
        <w:ind w:left="7872" w:hanging="360"/>
      </w:pPr>
    </w:lvl>
    <w:lvl w:ilvl="7" w:tplc="04050019">
      <w:start w:val="1"/>
      <w:numFmt w:val="lowerLetter"/>
      <w:lvlText w:val="%8."/>
      <w:lvlJc w:val="left"/>
      <w:pPr>
        <w:ind w:left="8592" w:hanging="360"/>
      </w:pPr>
    </w:lvl>
    <w:lvl w:ilvl="8" w:tplc="0405001B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C603DCA"/>
    <w:multiLevelType w:val="hybridMultilevel"/>
    <w:tmpl w:val="75105996"/>
    <w:lvl w:ilvl="0" w:tplc="377027D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538D"/>
    <w:rsid w:val="00091507"/>
    <w:rsid w:val="00256328"/>
    <w:rsid w:val="00312826"/>
    <w:rsid w:val="00362F56"/>
    <w:rsid w:val="003C76B4"/>
    <w:rsid w:val="00461078"/>
    <w:rsid w:val="00616664"/>
    <w:rsid w:val="00661489"/>
    <w:rsid w:val="00740498"/>
    <w:rsid w:val="00900567"/>
    <w:rsid w:val="009066E7"/>
    <w:rsid w:val="009963A5"/>
    <w:rsid w:val="009A3508"/>
    <w:rsid w:val="00A9030C"/>
    <w:rsid w:val="00C112A7"/>
    <w:rsid w:val="00D6590E"/>
    <w:rsid w:val="00DC4873"/>
    <w:rsid w:val="00DF388F"/>
    <w:rsid w:val="00E211B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9D3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900567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900567"/>
    <w:pPr>
      <w:keepNext/>
      <w:keepLines/>
      <w:widowControl w:val="0"/>
      <w:autoSpaceDE w:val="0"/>
      <w:autoSpaceDN w:val="0"/>
      <w:adjustRightInd w:val="0"/>
      <w:spacing w:before="360" w:after="120" w:line="240" w:lineRule="auto"/>
      <w:jc w:val="center"/>
      <w:outlineLvl w:val="3"/>
    </w:pPr>
    <w:rPr>
      <w:rFonts w:ascii="Arial" w:eastAsiaTheme="majorEastAsia" w:hAnsi="Arial" w:cs="Arial"/>
      <w:b/>
      <w:iCs/>
      <w:spacing w:val="3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3Char">
    <w:name w:val="Nadpis 3 Char"/>
    <w:basedOn w:val="Standardnpsmoodstavce"/>
    <w:link w:val="Nadpis3"/>
    <w:rsid w:val="00900567"/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00567"/>
    <w:rPr>
      <w:rFonts w:ascii="Arial" w:eastAsiaTheme="majorEastAsia" w:hAnsi="Arial" w:cs="Arial"/>
      <w:b/>
      <w:iCs/>
      <w:spacing w:val="30"/>
      <w:sz w:val="20"/>
      <w:szCs w:val="20"/>
      <w:lang w:eastAsia="cs-CZ"/>
    </w:rPr>
  </w:style>
  <w:style w:type="paragraph" w:customStyle="1" w:styleId="Odstavec">
    <w:name w:val="Odstavec"/>
    <w:basedOn w:val="Normlnodsazen"/>
    <w:rsid w:val="00900567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Bezmezer">
    <w:name w:val="No Spacing"/>
    <w:qFormat/>
    <w:rsid w:val="00900567"/>
    <w:pPr>
      <w:spacing w:after="0" w:line="240" w:lineRule="auto"/>
    </w:pPr>
    <w:rPr>
      <w:rFonts w:ascii="Calibri" w:eastAsia="Calibri" w:hAnsi="Calibri" w:cs="Times New Roman"/>
    </w:rPr>
  </w:style>
  <w:style w:type="paragraph" w:styleId="Normlnodsazen">
    <w:name w:val="Normal Indent"/>
    <w:basedOn w:val="Normln"/>
    <w:uiPriority w:val="99"/>
    <w:semiHidden/>
    <w:unhideWhenUsed/>
    <w:rsid w:val="00900567"/>
    <w:pPr>
      <w:ind w:left="708"/>
    </w:pPr>
  </w:style>
  <w:style w:type="paragraph" w:customStyle="1" w:styleId="Podpisovdoloka">
    <w:name w:val="Podpisová doložka"/>
    <w:basedOn w:val="Normln"/>
    <w:link w:val="PodpisovdolokaChar"/>
    <w:rsid w:val="00900567"/>
    <w:pPr>
      <w:widowControl w:val="0"/>
      <w:autoSpaceDE w:val="0"/>
      <w:autoSpaceDN w:val="0"/>
      <w:adjustRightInd w:val="0"/>
      <w:spacing w:after="0" w:line="240" w:lineRule="auto"/>
      <w:ind w:left="6372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rsid w:val="0090056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Doruen">
    <w:name w:val="Doručení"/>
    <w:basedOn w:val="Normln"/>
    <w:next w:val="Normln"/>
    <w:rsid w:val="00E211BC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E211B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8EB8613F1FFF4BFB8D9FD20D17768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54BD6-28B4-4F52-97C1-595E79061AA8}"/>
      </w:docPartPr>
      <w:docPartBody>
        <w:p w:rsidR="004F07FF" w:rsidRDefault="00A007B8" w:rsidP="00A007B8">
          <w:pPr>
            <w:pStyle w:val="8EB8613F1FFF4BFB8D9FD20D17768BE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F07FF"/>
    <w:rsid w:val="005E611E"/>
    <w:rsid w:val="00702975"/>
    <w:rsid w:val="00A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007B8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8EB8613F1FFF4BFB8D9FD20D17768BEF">
    <w:name w:val="8EB8613F1FFF4BFB8D9FD20D17768BEF"/>
    <w:rsid w:val="00A0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15</cp:revision>
  <dcterms:created xsi:type="dcterms:W3CDTF">2022-01-27T08:47:00Z</dcterms:created>
  <dcterms:modified xsi:type="dcterms:W3CDTF">2023-01-31T14:47:00Z</dcterms:modified>
</cp:coreProperties>
</file>