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179C" w14:textId="77777777" w:rsidR="003A6F91" w:rsidRDefault="003A6F91" w:rsidP="003A6F91">
      <w:pPr>
        <w:rPr>
          <w:sz w:val="28"/>
        </w:rPr>
      </w:pPr>
    </w:p>
    <w:p w14:paraId="027891B2" w14:textId="77777777" w:rsidR="003A6F91" w:rsidRDefault="003A6F91" w:rsidP="003A6F91">
      <w:pPr>
        <w:pStyle w:val="Nadpis2"/>
      </w:pPr>
    </w:p>
    <w:p w14:paraId="6679FADB" w14:textId="77777777" w:rsidR="003A6F91" w:rsidRDefault="003A6F91" w:rsidP="003A6F91">
      <w:pPr>
        <w:pStyle w:val="Nzev"/>
        <w:rPr>
          <w:caps w:val="0"/>
        </w:rPr>
      </w:pPr>
    </w:p>
    <w:p w14:paraId="70998F4E" w14:textId="77777777" w:rsidR="003A6F91" w:rsidRDefault="003A6F91" w:rsidP="003A6F91">
      <w:pPr>
        <w:pStyle w:val="Nzev"/>
        <w:rPr>
          <w:caps w:val="0"/>
        </w:rPr>
      </w:pPr>
    </w:p>
    <w:p w14:paraId="4E1B9BD2" w14:textId="77777777" w:rsidR="003A6F91" w:rsidRDefault="003A6F91" w:rsidP="003A6F91">
      <w:pPr>
        <w:pStyle w:val="Nzev"/>
      </w:pPr>
    </w:p>
    <w:p w14:paraId="1435A421" w14:textId="77777777" w:rsidR="00C0149C" w:rsidRDefault="00C0149C" w:rsidP="003A6F91">
      <w:pPr>
        <w:jc w:val="center"/>
        <w:rPr>
          <w:sz w:val="36"/>
        </w:rPr>
      </w:pPr>
    </w:p>
    <w:p w14:paraId="68E63B7C" w14:textId="77777777" w:rsidR="0020344A" w:rsidRDefault="0020344A" w:rsidP="003A6F91">
      <w:pPr>
        <w:jc w:val="center"/>
        <w:rPr>
          <w:sz w:val="36"/>
        </w:rPr>
      </w:pPr>
    </w:p>
    <w:p w14:paraId="6384F869" w14:textId="77777777" w:rsidR="0020344A" w:rsidRDefault="0020344A" w:rsidP="003A6F91">
      <w:pPr>
        <w:jc w:val="center"/>
        <w:rPr>
          <w:sz w:val="36"/>
        </w:rPr>
      </w:pPr>
    </w:p>
    <w:p w14:paraId="7F3AB15A" w14:textId="77777777" w:rsidR="00C0149C" w:rsidRDefault="00C0149C" w:rsidP="00C0149C">
      <w:pPr>
        <w:pStyle w:val="Nzev"/>
      </w:pPr>
      <w:r>
        <w:t>oBECNĚ ZÁVAZNÁ vyhláška</w:t>
      </w:r>
    </w:p>
    <w:p w14:paraId="09B2C867" w14:textId="77777777" w:rsidR="00C0149C" w:rsidRDefault="00C0149C" w:rsidP="00C0149C">
      <w:pPr>
        <w:jc w:val="center"/>
        <w:rPr>
          <w:sz w:val="36"/>
        </w:rPr>
      </w:pPr>
    </w:p>
    <w:p w14:paraId="2ABED0E4" w14:textId="77777777" w:rsidR="00C0149C" w:rsidRDefault="00C0149C" w:rsidP="00C0149C">
      <w:pPr>
        <w:jc w:val="center"/>
        <w:rPr>
          <w:sz w:val="36"/>
        </w:rPr>
      </w:pPr>
      <w:r>
        <w:rPr>
          <w:sz w:val="36"/>
        </w:rPr>
        <w:t xml:space="preserve">č. </w:t>
      </w:r>
      <w:r w:rsidR="006F137F">
        <w:rPr>
          <w:sz w:val="36"/>
        </w:rPr>
        <w:t>1</w:t>
      </w:r>
      <w:r>
        <w:rPr>
          <w:sz w:val="36"/>
        </w:rPr>
        <w:t xml:space="preserve"> /2015</w:t>
      </w:r>
    </w:p>
    <w:p w14:paraId="75607A84" w14:textId="77777777" w:rsidR="003A6F91" w:rsidRDefault="003A6F91" w:rsidP="003A6F91">
      <w:pPr>
        <w:jc w:val="center"/>
        <w:rPr>
          <w:sz w:val="36"/>
        </w:rPr>
      </w:pPr>
    </w:p>
    <w:p w14:paraId="114902EE" w14:textId="77777777" w:rsidR="003A6F91" w:rsidRDefault="003A6F91" w:rsidP="003A6F91">
      <w:pPr>
        <w:jc w:val="both"/>
        <w:rPr>
          <w:sz w:val="24"/>
        </w:rPr>
      </w:pPr>
      <w:r>
        <w:rPr>
          <w:sz w:val="24"/>
        </w:rPr>
        <w:t>Obec</w:t>
      </w:r>
      <w:r w:rsidR="00C27A55">
        <w:rPr>
          <w:sz w:val="24"/>
        </w:rPr>
        <w:t xml:space="preserve"> </w:t>
      </w:r>
      <w:proofErr w:type="gramStart"/>
      <w:r w:rsidR="00C27A55">
        <w:rPr>
          <w:sz w:val="24"/>
        </w:rPr>
        <w:t xml:space="preserve">Vernéřovice </w:t>
      </w:r>
      <w:r>
        <w:rPr>
          <w:sz w:val="24"/>
        </w:rPr>
        <w:t xml:space="preserve"> na</w:t>
      </w:r>
      <w:proofErr w:type="gramEnd"/>
      <w:r>
        <w:rPr>
          <w:sz w:val="24"/>
        </w:rPr>
        <w:t xml:space="preserve"> základě usnesení zastupitelstva ze dne </w:t>
      </w:r>
      <w:r w:rsidR="006F137F">
        <w:rPr>
          <w:sz w:val="24"/>
        </w:rPr>
        <w:t>3.9.2015</w:t>
      </w:r>
      <w:r>
        <w:rPr>
          <w:sz w:val="24"/>
        </w:rPr>
        <w:t xml:space="preserve"> podle § 29 odst. 1 </w:t>
      </w:r>
      <w:proofErr w:type="spellStart"/>
      <w:r>
        <w:rPr>
          <w:sz w:val="24"/>
        </w:rPr>
        <w:t>písm</w:t>
      </w:r>
      <w:proofErr w:type="spellEnd"/>
      <w:r>
        <w:rPr>
          <w:sz w:val="24"/>
        </w:rPr>
        <w:t xml:space="preserve"> o) bod 1. zákona č. 133/1985 Sb., o požární ochraně, ve znění pozdějších předpisů, § 1 odst. 2 písm. d) a § 15 nařízení vlády č. 172/2001 Sb., k provedení zákona o požární ochraně, ve znění </w:t>
      </w:r>
      <w:r>
        <w:rPr>
          <w:sz w:val="24"/>
          <w:szCs w:val="24"/>
        </w:rPr>
        <w:t>zákona</w:t>
      </w:r>
      <w:r>
        <w:rPr>
          <w:sz w:val="24"/>
        </w:rPr>
        <w:t xml:space="preserve"> č. 498/2002 Sb. a podle § 10 zákona č. 128/2000 Sb., o obcích (obecní zřízení), ve znění zákona č. 313/2002 Sb., vydává obecně závaznou vyhlášku</w:t>
      </w:r>
      <w:r w:rsidR="00C0149C">
        <w:rPr>
          <w:sz w:val="24"/>
        </w:rPr>
        <w:t>:</w:t>
      </w:r>
    </w:p>
    <w:p w14:paraId="39022A5F" w14:textId="77777777" w:rsidR="003A6F91" w:rsidRDefault="003A6F91" w:rsidP="003A6F91">
      <w:pPr>
        <w:jc w:val="both"/>
        <w:rPr>
          <w:sz w:val="24"/>
        </w:rPr>
      </w:pPr>
    </w:p>
    <w:p w14:paraId="2320440C" w14:textId="77777777" w:rsidR="003A6F91" w:rsidRDefault="003A6F91" w:rsidP="003A6F91">
      <w:pPr>
        <w:jc w:val="both"/>
        <w:rPr>
          <w:sz w:val="24"/>
        </w:rPr>
      </w:pPr>
    </w:p>
    <w:p w14:paraId="27DF496B" w14:textId="77777777" w:rsidR="003A6F91" w:rsidRDefault="003A6F91" w:rsidP="003A6F91">
      <w:pPr>
        <w:jc w:val="center"/>
        <w:rPr>
          <w:sz w:val="24"/>
        </w:rPr>
      </w:pPr>
    </w:p>
    <w:p w14:paraId="3C10452B" w14:textId="77777777" w:rsidR="003A6F91" w:rsidRDefault="003A6F91" w:rsidP="003A6F91">
      <w:pPr>
        <w:pStyle w:val="Nadpis1"/>
      </w:pPr>
      <w:r>
        <w:t>požární řád obce</w:t>
      </w:r>
      <w:r w:rsidR="00C0149C">
        <w:t xml:space="preserve"> Vernéřovice</w:t>
      </w:r>
    </w:p>
    <w:p w14:paraId="573A5E68" w14:textId="77777777" w:rsidR="003A6F91" w:rsidRDefault="003A6F91" w:rsidP="003A6F91">
      <w:pPr>
        <w:jc w:val="center"/>
        <w:rPr>
          <w:sz w:val="24"/>
        </w:rPr>
      </w:pPr>
    </w:p>
    <w:p w14:paraId="7544A92C" w14:textId="77777777" w:rsidR="003A6F91" w:rsidRDefault="003A6F91" w:rsidP="003A6F91">
      <w:pPr>
        <w:jc w:val="center"/>
        <w:rPr>
          <w:sz w:val="24"/>
        </w:rPr>
      </w:pPr>
    </w:p>
    <w:p w14:paraId="661B04AD" w14:textId="77777777" w:rsidR="003A6F91" w:rsidRDefault="003A6F91" w:rsidP="003A6F91">
      <w:pPr>
        <w:jc w:val="center"/>
        <w:rPr>
          <w:b/>
          <w:sz w:val="24"/>
        </w:rPr>
      </w:pPr>
      <w:r>
        <w:rPr>
          <w:b/>
          <w:sz w:val="24"/>
        </w:rPr>
        <w:t>Čl. 1</w:t>
      </w:r>
    </w:p>
    <w:p w14:paraId="358F5F41" w14:textId="77777777" w:rsidR="003A6F91" w:rsidRDefault="003A6F91" w:rsidP="003A6F91">
      <w:pPr>
        <w:jc w:val="center"/>
        <w:rPr>
          <w:b/>
          <w:sz w:val="24"/>
        </w:rPr>
      </w:pPr>
    </w:p>
    <w:p w14:paraId="5846047F" w14:textId="77777777" w:rsidR="003A6F91" w:rsidRDefault="003A6F91" w:rsidP="003A6F91">
      <w:pPr>
        <w:pStyle w:val="Nadpis2"/>
        <w:rPr>
          <w:b/>
        </w:rPr>
      </w:pPr>
      <w:r>
        <w:rPr>
          <w:b/>
        </w:rPr>
        <w:t>Úvodní ustanovení</w:t>
      </w:r>
    </w:p>
    <w:p w14:paraId="11276BB5" w14:textId="77777777" w:rsidR="003A6F91" w:rsidRDefault="003A6F91" w:rsidP="00C0149C">
      <w:pPr>
        <w:rPr>
          <w:sz w:val="24"/>
        </w:rPr>
      </w:pPr>
    </w:p>
    <w:p w14:paraId="305BC3FD" w14:textId="77777777" w:rsidR="003A6F91" w:rsidRDefault="003A6F91" w:rsidP="003A6F91">
      <w:pPr>
        <w:jc w:val="both"/>
        <w:rPr>
          <w:sz w:val="24"/>
        </w:rPr>
      </w:pPr>
      <w:r>
        <w:rPr>
          <w:sz w:val="24"/>
        </w:rPr>
        <w:tab/>
        <w:t>Požární řád obce</w:t>
      </w:r>
      <w:r w:rsidR="00C27A55">
        <w:rPr>
          <w:sz w:val="24"/>
        </w:rPr>
        <w:t xml:space="preserve"> Vernéřovice </w:t>
      </w:r>
      <w:r>
        <w:rPr>
          <w:sz w:val="24"/>
        </w:rPr>
        <w:t>upravuje organizaci a zásady zabezpečení požární ochrany v obci dle § 15 odst. 1 nařízení vlády č. 172/2001 Sb., k provedení zákona o požární ochraně, ve znění nařízení vlády č. 498/2002 Sb.</w:t>
      </w:r>
    </w:p>
    <w:p w14:paraId="4B7A9474" w14:textId="77777777" w:rsidR="003A6F91" w:rsidRDefault="003A6F91" w:rsidP="003A6F91">
      <w:pPr>
        <w:jc w:val="both"/>
        <w:rPr>
          <w:sz w:val="24"/>
        </w:rPr>
      </w:pPr>
    </w:p>
    <w:p w14:paraId="389E1449" w14:textId="77777777" w:rsidR="003A6F91" w:rsidRDefault="003A6F91" w:rsidP="003A6F91">
      <w:pPr>
        <w:jc w:val="center"/>
        <w:rPr>
          <w:sz w:val="24"/>
        </w:rPr>
      </w:pPr>
    </w:p>
    <w:p w14:paraId="237D0ECF" w14:textId="77777777" w:rsidR="003A6F91" w:rsidRDefault="003A6F91" w:rsidP="003A6F91">
      <w:pPr>
        <w:pStyle w:val="Nadpis2"/>
        <w:rPr>
          <w:b/>
        </w:rPr>
      </w:pPr>
      <w:r>
        <w:rPr>
          <w:b/>
        </w:rPr>
        <w:t>Čl. 2</w:t>
      </w:r>
    </w:p>
    <w:p w14:paraId="0FADF052" w14:textId="77777777" w:rsidR="003A6F91" w:rsidRDefault="003A6F91" w:rsidP="003A6F91">
      <w:pPr>
        <w:jc w:val="center"/>
        <w:rPr>
          <w:b/>
          <w:sz w:val="24"/>
        </w:rPr>
      </w:pPr>
    </w:p>
    <w:p w14:paraId="1EE93A74" w14:textId="77777777" w:rsidR="003A6F91" w:rsidRDefault="003A6F91" w:rsidP="003A6F91">
      <w:pPr>
        <w:pStyle w:val="Nadpis2"/>
        <w:ind w:firstLine="708"/>
        <w:rPr>
          <w:b/>
        </w:rPr>
      </w:pPr>
      <w:r>
        <w:rPr>
          <w:b/>
        </w:rPr>
        <w:t>Vymezení činnosti osob pověřených zabezpečová</w:t>
      </w:r>
      <w:r w:rsidR="00D24A50">
        <w:rPr>
          <w:b/>
        </w:rPr>
        <w:t>ním požární ochrany v obci</w:t>
      </w:r>
    </w:p>
    <w:p w14:paraId="7474449C" w14:textId="77777777" w:rsidR="003A6F91" w:rsidRDefault="003A6F91" w:rsidP="003A6F91">
      <w:pPr>
        <w:jc w:val="both"/>
        <w:rPr>
          <w:sz w:val="24"/>
        </w:rPr>
      </w:pPr>
    </w:p>
    <w:p w14:paraId="2B791806" w14:textId="77777777" w:rsidR="003A6F91" w:rsidRDefault="003A6F91" w:rsidP="0020344A">
      <w:pPr>
        <w:pStyle w:val="StylPrvndek063cm"/>
      </w:pPr>
      <w:r>
        <w:t>Za zabezpečení požární ochrany</w:t>
      </w:r>
      <w:r w:rsidR="00D24A50">
        <w:t xml:space="preserve"> v rozsahu působnosti obce</w:t>
      </w:r>
      <w:r>
        <w:t xml:space="preserve"> odpovídá obec</w:t>
      </w:r>
      <w:r w:rsidR="00C27A55">
        <w:t xml:space="preserve"> Vernéřovice</w:t>
      </w:r>
      <w:r>
        <w:t xml:space="preserve">, která plní v samostatné působnosti povinnosti vyplývající z předpisů </w:t>
      </w:r>
      <w:r w:rsidR="00AA3DDF">
        <w:t>o požární ochraně</w:t>
      </w:r>
      <w:r w:rsidR="00AA3DDF">
        <w:rPr>
          <w:rStyle w:val="Znakapoznpodarou"/>
        </w:rPr>
        <w:footnoteReference w:id="1"/>
      </w:r>
      <w:r w:rsidR="00AA3DDF">
        <w:t>.</w:t>
      </w:r>
    </w:p>
    <w:p w14:paraId="5F9B61B0" w14:textId="77777777" w:rsidR="003A6F91" w:rsidRPr="008B5932" w:rsidRDefault="003A6F91" w:rsidP="00C0149C">
      <w:pPr>
        <w:pStyle w:val="Zkladntext"/>
        <w:ind w:firstLine="284"/>
        <w:jc w:val="both"/>
        <w:rPr>
          <w:i/>
          <w:strike/>
        </w:rPr>
      </w:pPr>
      <w:r>
        <w:t>Ochrana životů, zdraví a majetku občanů před požáry, živelními pohromami a jinými mimořádnými</w:t>
      </w:r>
      <w:r w:rsidR="00D24A50">
        <w:t xml:space="preserve"> událostmi v katastru obce</w:t>
      </w:r>
      <w:r>
        <w:t xml:space="preserve"> je zajištěna společnou jednotkou </w:t>
      </w:r>
      <w:r w:rsidR="006C6BB2">
        <w:t xml:space="preserve">Sboru </w:t>
      </w:r>
      <w:r w:rsidR="006C6BB2" w:rsidRPr="008B5932">
        <w:t xml:space="preserve">dobrovolných </w:t>
      </w:r>
      <w:proofErr w:type="gramStart"/>
      <w:r w:rsidR="006C6BB2" w:rsidRPr="008B5932">
        <w:t xml:space="preserve">hasičů </w:t>
      </w:r>
      <w:r w:rsidRPr="008B5932">
        <w:rPr>
          <w:i/>
        </w:rPr>
        <w:t xml:space="preserve"> </w:t>
      </w:r>
      <w:r w:rsidRPr="008B5932">
        <w:t>zřízenou</w:t>
      </w:r>
      <w:proofErr w:type="gramEnd"/>
      <w:r w:rsidRPr="008B5932">
        <w:t xml:space="preserve"> na základě smlouvy o sdružení podle § 69a zákona o požární ochraně s</w:t>
      </w:r>
      <w:r w:rsidR="008B5932" w:rsidRPr="008B5932">
        <w:t xml:space="preserve"> městem </w:t>
      </w:r>
      <w:r w:rsidR="006C6BB2" w:rsidRPr="008B5932">
        <w:t>Meziměstí</w:t>
      </w:r>
      <w:r w:rsidR="00C0149C" w:rsidRPr="008B5932">
        <w:t>.</w:t>
      </w:r>
      <w:r w:rsidR="006C6BB2" w:rsidRPr="008B5932">
        <w:t xml:space="preserve"> </w:t>
      </w:r>
      <w:r w:rsidRPr="008B5932">
        <w:t xml:space="preserve"> </w:t>
      </w:r>
    </w:p>
    <w:p w14:paraId="66FF9006" w14:textId="77777777" w:rsidR="003A6F91" w:rsidRPr="006C6BB2" w:rsidRDefault="003A6F91" w:rsidP="003A6F91">
      <w:pPr>
        <w:pStyle w:val="Zkladntext"/>
        <w:ind w:left="705"/>
        <w:jc w:val="both"/>
        <w:rPr>
          <w:strike/>
        </w:rPr>
      </w:pPr>
    </w:p>
    <w:p w14:paraId="75453661" w14:textId="77777777" w:rsidR="003A6F91" w:rsidRDefault="003A6F91" w:rsidP="008B5932">
      <w:pPr>
        <w:pStyle w:val="Zkladntext"/>
        <w:jc w:val="both"/>
      </w:pPr>
      <w:r>
        <w:t>K zabezpečení úkolů podle odstavce 1 obec</w:t>
      </w:r>
      <w:r w:rsidR="00C27A55">
        <w:t xml:space="preserve"> Vernéřovice </w:t>
      </w:r>
    </w:p>
    <w:p w14:paraId="7B441F45" w14:textId="77777777" w:rsidR="003A6F91" w:rsidRDefault="003A6F91" w:rsidP="003A6F91">
      <w:pPr>
        <w:pStyle w:val="Zkladntext"/>
        <w:jc w:val="both"/>
      </w:pPr>
    </w:p>
    <w:p w14:paraId="7F7099F7" w14:textId="77777777" w:rsidR="003A6F91" w:rsidRDefault="003A6F91" w:rsidP="003A6F91">
      <w:pPr>
        <w:pStyle w:val="Zkladntext"/>
        <w:numPr>
          <w:ilvl w:val="0"/>
          <w:numId w:val="2"/>
        </w:numPr>
        <w:jc w:val="both"/>
      </w:pPr>
      <w:r>
        <w:t>pověřuje zastupitelstvo projednáváním st</w:t>
      </w:r>
      <w:r w:rsidR="008D2468">
        <w:t>avu požární ochrany v obci</w:t>
      </w:r>
      <w:r>
        <w:t xml:space="preserve"> minimálně </w:t>
      </w:r>
      <w:r w:rsidR="008D2468">
        <w:t>1x za 12 měsíců</w:t>
      </w:r>
      <w:r>
        <w:t xml:space="preserve"> a vždy po závažných </w:t>
      </w:r>
      <w:r w:rsidR="00AA3DDF">
        <w:t>mimořádných</w:t>
      </w:r>
      <w:bookmarkStart w:id="0" w:name="_Ref76360155"/>
      <w:r w:rsidR="00AA3DDF">
        <w:t xml:space="preserve"> událostech</w:t>
      </w:r>
      <w:r w:rsidR="00AA3DDF">
        <w:rPr>
          <w:rStyle w:val="Znakapoznpodarou"/>
        </w:rPr>
        <w:footnoteReference w:id="2"/>
      </w:r>
      <w:bookmarkEnd w:id="0"/>
      <w:r w:rsidR="00AA3DDF" w:rsidRPr="00E57539">
        <w:t xml:space="preserve"> </w:t>
      </w:r>
      <w:r>
        <w:t xml:space="preserve">majících vztah k požární ochraně obce, </w:t>
      </w:r>
    </w:p>
    <w:p w14:paraId="1DCF9B55" w14:textId="77777777" w:rsidR="003A6F91" w:rsidRDefault="003A6F91" w:rsidP="003A6F91">
      <w:pPr>
        <w:pStyle w:val="Zkladntext"/>
        <w:jc w:val="both"/>
        <w:rPr>
          <w:i/>
        </w:rPr>
      </w:pPr>
    </w:p>
    <w:p w14:paraId="4086D66F" w14:textId="77777777" w:rsidR="00BD7BFA" w:rsidRPr="00D21349" w:rsidRDefault="003A6F91" w:rsidP="00BD7BFA">
      <w:pPr>
        <w:pStyle w:val="Zkladntext"/>
        <w:numPr>
          <w:ilvl w:val="0"/>
          <w:numId w:val="6"/>
        </w:numPr>
        <w:jc w:val="both"/>
      </w:pPr>
      <w:bookmarkStart w:id="1" w:name="_Hlk161835523"/>
      <w:r w:rsidRPr="00BD7BFA">
        <w:t xml:space="preserve">pověřuje kontrolou dodržování povinností stanovených předpisy o požární ochraně </w:t>
      </w:r>
      <w:r w:rsidRPr="00D21349">
        <w:t xml:space="preserve">ve stanoveném rozsahu </w:t>
      </w:r>
      <w:bookmarkEnd w:id="1"/>
      <w:r w:rsidR="00C0149C" w:rsidRPr="00D21349">
        <w:t>osobu odborně způsobilou podle § 11 zákona o PO nebo preventistu požární ochrany.</w:t>
      </w:r>
      <w:r w:rsidR="00C0149C" w:rsidRPr="00D21349">
        <w:rPr>
          <w:i/>
        </w:rPr>
        <w:t xml:space="preserve"> </w:t>
      </w:r>
      <w:r w:rsidR="00BD7BFA" w:rsidRPr="00D21349">
        <w:t xml:space="preserve">Konkrétní určení osob/osoby a rozsah působnosti bude </w:t>
      </w:r>
      <w:r w:rsidR="008B5932" w:rsidRPr="00D21349">
        <w:t>uveden v příloze č 1 této vyhlášky</w:t>
      </w:r>
      <w:r w:rsidR="00BD7BFA" w:rsidRPr="00D21349">
        <w:t>.</w:t>
      </w:r>
    </w:p>
    <w:p w14:paraId="0FDD2FE7" w14:textId="77777777" w:rsidR="00BD7BFA" w:rsidRPr="00D21349" w:rsidRDefault="00BD7BFA" w:rsidP="00BD7BFA">
      <w:pPr>
        <w:pStyle w:val="Zkladntext"/>
        <w:numPr>
          <w:ilvl w:val="0"/>
          <w:numId w:val="8"/>
        </w:numPr>
        <w:jc w:val="both"/>
      </w:pPr>
    </w:p>
    <w:p w14:paraId="338360A6" w14:textId="77777777" w:rsidR="003A6F91" w:rsidRDefault="003A6F91" w:rsidP="003A6F91">
      <w:pPr>
        <w:pStyle w:val="Zkladntext"/>
        <w:jc w:val="center"/>
        <w:rPr>
          <w:b/>
        </w:rPr>
      </w:pPr>
      <w:r>
        <w:rPr>
          <w:b/>
        </w:rPr>
        <w:t>Čl. 3</w:t>
      </w:r>
    </w:p>
    <w:p w14:paraId="521F8ED4" w14:textId="77777777" w:rsidR="003A6F91" w:rsidRDefault="003A6F91" w:rsidP="003A6F91">
      <w:pPr>
        <w:pStyle w:val="Zkladntext"/>
        <w:jc w:val="center"/>
      </w:pPr>
    </w:p>
    <w:p w14:paraId="1FB742A5" w14:textId="77777777" w:rsidR="003A6F91" w:rsidRDefault="003A6F91" w:rsidP="003A6F91">
      <w:pPr>
        <w:pStyle w:val="Zkladntext"/>
        <w:jc w:val="center"/>
        <w:rPr>
          <w:b/>
        </w:rPr>
      </w:pPr>
      <w:r>
        <w:rPr>
          <w:b/>
        </w:rPr>
        <w:t>Podmínky požární bezpečnosti při činnostech, v objektech nebo v době zvýšeného nebezpečí vzniku požáru se zřetelem na místní situaci</w:t>
      </w:r>
    </w:p>
    <w:p w14:paraId="54846F6F" w14:textId="77777777" w:rsidR="003A6F91" w:rsidRDefault="003A6F91" w:rsidP="00BD7BFA">
      <w:pPr>
        <w:pStyle w:val="Zkladntext"/>
      </w:pPr>
    </w:p>
    <w:p w14:paraId="77B3D7B4" w14:textId="77777777" w:rsidR="00BD7BFA" w:rsidRPr="00E17996" w:rsidRDefault="00BD7BFA" w:rsidP="00BD7BFA">
      <w:pPr>
        <w:pStyle w:val="StylPrvndek063cm"/>
      </w:pPr>
      <w:r>
        <w:t xml:space="preserve">Požární bezpečnost při činnostech, v objektech nebo v době zvýšeného nebezpečí vzniku požáru upravuje Nařízení Královéhradeckého kraje č. 2/2002 ze dne 9. října </w:t>
      </w:r>
      <w:smartTag w:uri="urn:schemas-microsoft-com:office:smarttags" w:element="metricconverter">
        <w:smartTagPr>
          <w:attr w:name="ProductID" w:val="2002 a"/>
        </w:smartTagPr>
        <w:r>
          <w:t>2002 a</w:t>
        </w:r>
      </w:smartTag>
      <w:r>
        <w:t xml:space="preserve"> č. 3/2002 ze dne 9. října 2002.</w:t>
      </w:r>
    </w:p>
    <w:p w14:paraId="49670130" w14:textId="77777777" w:rsidR="00BD7BFA" w:rsidRPr="00BD7BFA" w:rsidRDefault="00BD7BFA" w:rsidP="00BD7BFA">
      <w:pPr>
        <w:pStyle w:val="Zkladntext"/>
        <w:jc w:val="center"/>
        <w:rPr>
          <w:b/>
        </w:rPr>
      </w:pPr>
      <w:bookmarkStart w:id="2" w:name="_Ref75851739"/>
      <w:r>
        <w:t xml:space="preserve"> </w:t>
      </w:r>
      <w:r>
        <w:rPr>
          <w:b/>
        </w:rPr>
        <w:t>Čl. 4</w:t>
      </w:r>
    </w:p>
    <w:p w14:paraId="0FA55E64" w14:textId="77777777" w:rsidR="00BD7BFA" w:rsidRPr="00BD7BFA" w:rsidRDefault="00BD7BFA" w:rsidP="00BD7BFA">
      <w:pPr>
        <w:pStyle w:val="Nadpis4"/>
        <w:jc w:val="center"/>
        <w:rPr>
          <w:rFonts w:ascii="Times New Roman" w:hAnsi="Times New Roman" w:cs="Times New Roman"/>
          <w:i w:val="0"/>
          <w:color w:val="auto"/>
          <w:sz w:val="24"/>
          <w:szCs w:val="24"/>
        </w:rPr>
      </w:pPr>
      <w:bookmarkStart w:id="3" w:name="_Toc70221802"/>
      <w:bookmarkEnd w:id="2"/>
      <w:r w:rsidRPr="00BD7BFA">
        <w:rPr>
          <w:rFonts w:ascii="Times New Roman" w:hAnsi="Times New Roman" w:cs="Times New Roman"/>
          <w:i w:val="0"/>
          <w:color w:val="auto"/>
          <w:sz w:val="24"/>
          <w:szCs w:val="24"/>
        </w:rPr>
        <w:t>Povinnosti právnických a fyzických osob</w:t>
      </w:r>
    </w:p>
    <w:bookmarkEnd w:id="3"/>
    <w:p w14:paraId="5622CE89" w14:textId="77777777" w:rsidR="00BD7BFA" w:rsidRPr="00315D28" w:rsidRDefault="00BD7BFA" w:rsidP="00BD7BFA">
      <w:pPr>
        <w:pStyle w:val="Styl5"/>
        <w:tabs>
          <w:tab w:val="num" w:pos="284"/>
        </w:tabs>
        <w:ind w:left="284" w:hanging="284"/>
        <w:rPr>
          <w:b/>
          <w:bCs/>
        </w:rPr>
      </w:pPr>
      <w:r>
        <w:rPr>
          <w:b/>
          <w:bCs/>
        </w:rPr>
        <w:t>Právnické a podnikající fyzické osoby</w:t>
      </w:r>
    </w:p>
    <w:p w14:paraId="105A3E0E" w14:textId="77777777" w:rsidR="00BD7BFA" w:rsidRDefault="00BD7BFA" w:rsidP="00AA3DDF">
      <w:pPr>
        <w:pStyle w:val="StylPrvndek063cm"/>
      </w:pPr>
      <w:r w:rsidRPr="00DF6D36">
        <w:t xml:space="preserve">Právnické a podnikající fyzické osoby musí zajistit, aby při všech činnostech byly respektovány zásady </w:t>
      </w:r>
      <w:r>
        <w:t>požární ochrany,</w:t>
      </w:r>
      <w:r w:rsidRPr="00DF6D36">
        <w:t xml:space="preserve"> stanovené obecně závaznými </w:t>
      </w:r>
      <w:bookmarkStart w:id="4" w:name="_Toc70221803"/>
      <w:r w:rsidR="00AA3DDF" w:rsidRPr="00DF6D36">
        <w:t>právními předpisy</w:t>
      </w:r>
      <w:r w:rsidR="00AA3DDF">
        <w:rPr>
          <w:rStyle w:val="Znakapoznpodarou"/>
        </w:rPr>
        <w:footnoteReference w:id="3"/>
      </w:r>
      <w:r w:rsidR="00AA3DDF">
        <w:t>.</w:t>
      </w:r>
    </w:p>
    <w:p w14:paraId="710B6238" w14:textId="77777777" w:rsidR="00BD7BFA" w:rsidRPr="002D0640" w:rsidRDefault="00BD7BFA" w:rsidP="00BD7BFA">
      <w:pPr>
        <w:pStyle w:val="Styl5"/>
        <w:tabs>
          <w:tab w:val="num" w:pos="284"/>
        </w:tabs>
        <w:ind w:left="284" w:hanging="284"/>
        <w:rPr>
          <w:b/>
        </w:rPr>
      </w:pPr>
      <w:r w:rsidRPr="002D0640">
        <w:rPr>
          <w:b/>
        </w:rPr>
        <w:t>Fyzické osoby</w:t>
      </w:r>
      <w:bookmarkEnd w:id="4"/>
    </w:p>
    <w:p w14:paraId="5CC3F4F4" w14:textId="77777777" w:rsidR="00BD7BFA" w:rsidRDefault="00BD7BFA" w:rsidP="0023369B">
      <w:pPr>
        <w:pStyle w:val="StylPrvndek063cm"/>
      </w:pPr>
      <w:r w:rsidRPr="00C56047">
        <w:t xml:space="preserve">Povinnosti fyzických osob na úseku požární ochrany jsou dány obecně závaznými </w:t>
      </w:r>
      <w:bookmarkStart w:id="5" w:name="_Toc70221804"/>
      <w:bookmarkEnd w:id="5"/>
      <w:r w:rsidR="00AA3DDF" w:rsidRPr="00C56047">
        <w:t>právními předpisy</w:t>
      </w:r>
      <w:r w:rsidR="00AA3DDF">
        <w:rPr>
          <w:rStyle w:val="Znakapoznpodarou"/>
        </w:rPr>
        <w:footnoteReference w:id="4"/>
      </w:r>
      <w:r w:rsidR="00AA3DDF" w:rsidRPr="00C56047">
        <w:t xml:space="preserve">. </w:t>
      </w:r>
    </w:p>
    <w:p w14:paraId="64992328" w14:textId="77777777" w:rsidR="003A6F91" w:rsidRDefault="00BD7BFA" w:rsidP="003A6F91">
      <w:pPr>
        <w:pStyle w:val="Zkladntext"/>
        <w:jc w:val="center"/>
        <w:rPr>
          <w:b/>
        </w:rPr>
      </w:pPr>
      <w:r>
        <w:rPr>
          <w:b/>
        </w:rPr>
        <w:t>Čl. 5</w:t>
      </w:r>
    </w:p>
    <w:p w14:paraId="61E6B2A9" w14:textId="77777777" w:rsidR="003A6F91" w:rsidRDefault="003A6F91" w:rsidP="003A6F91">
      <w:pPr>
        <w:pStyle w:val="Zkladntext"/>
        <w:jc w:val="center"/>
        <w:rPr>
          <w:b/>
        </w:rPr>
      </w:pPr>
    </w:p>
    <w:p w14:paraId="6A60E445" w14:textId="77777777" w:rsidR="003A6F91" w:rsidRPr="002712E6" w:rsidRDefault="003A6F91" w:rsidP="002712E6">
      <w:pPr>
        <w:pStyle w:val="Zkladntext"/>
        <w:jc w:val="center"/>
        <w:rPr>
          <w:b/>
        </w:rPr>
      </w:pPr>
      <w:r>
        <w:rPr>
          <w:b/>
        </w:rPr>
        <w:t xml:space="preserve">Způsob nepřetržitého zabezpečení požární ochrany </w:t>
      </w:r>
      <w:r w:rsidR="00BD7BFA">
        <w:rPr>
          <w:b/>
        </w:rPr>
        <w:t>v obci</w:t>
      </w:r>
    </w:p>
    <w:p w14:paraId="222213F8" w14:textId="77777777" w:rsidR="00BD7BFA" w:rsidRDefault="00BD7BFA" w:rsidP="00BD7BFA">
      <w:pPr>
        <w:pStyle w:val="Zkladntext"/>
      </w:pPr>
    </w:p>
    <w:p w14:paraId="1064CFF6" w14:textId="77777777" w:rsidR="00BD7BFA" w:rsidRPr="008B5932" w:rsidRDefault="00BD7BFA" w:rsidP="00BD7BFA">
      <w:pPr>
        <w:pStyle w:val="StylPrvndek063cm"/>
      </w:pPr>
      <w:r>
        <w:t xml:space="preserve">Trvalá pohotovost jednotek požární ochrany pro potřeby obce je zajištěna nepřetržitou službou Operačního a informačního střediska Hasičského záchranného sboru </w:t>
      </w:r>
      <w:r w:rsidRPr="008B5932">
        <w:t>Královéhradeckého kraje a systémem nepřetržité pohotovosti J</w:t>
      </w:r>
      <w:r w:rsidR="0020344A" w:rsidRPr="008B5932">
        <w:t xml:space="preserve">SDH kat. </w:t>
      </w:r>
      <w:proofErr w:type="gramStart"/>
      <w:r w:rsidR="0020344A" w:rsidRPr="008B5932">
        <w:t xml:space="preserve">III </w:t>
      </w:r>
      <w:r w:rsidRPr="008B5932">
        <w:t xml:space="preserve"> </w:t>
      </w:r>
      <w:r w:rsidR="008B5932">
        <w:t>města</w:t>
      </w:r>
      <w:proofErr w:type="gramEnd"/>
      <w:r w:rsidR="0023369B" w:rsidRPr="008B5932">
        <w:t xml:space="preserve"> Meziměstí</w:t>
      </w:r>
      <w:r w:rsidRPr="008B5932">
        <w:t xml:space="preserve">. </w:t>
      </w:r>
    </w:p>
    <w:p w14:paraId="068AD30F" w14:textId="77777777" w:rsidR="008B5932" w:rsidRDefault="008B5932" w:rsidP="00BD7BFA">
      <w:pPr>
        <w:pStyle w:val="Zkladntext"/>
        <w:jc w:val="center"/>
        <w:rPr>
          <w:b/>
        </w:rPr>
      </w:pPr>
      <w:bookmarkStart w:id="6" w:name="_Toc70221807"/>
    </w:p>
    <w:p w14:paraId="16CF8CE4" w14:textId="77777777" w:rsidR="00BD7BFA" w:rsidRDefault="00BD7BFA" w:rsidP="00BD7BFA">
      <w:pPr>
        <w:pStyle w:val="Zkladntext"/>
        <w:jc w:val="center"/>
        <w:rPr>
          <w:b/>
        </w:rPr>
      </w:pPr>
      <w:r>
        <w:rPr>
          <w:b/>
        </w:rPr>
        <w:t>Čl. 6</w:t>
      </w:r>
    </w:p>
    <w:p w14:paraId="335CC146" w14:textId="77777777" w:rsidR="00BD7BFA" w:rsidRPr="00BD7BFA" w:rsidRDefault="006C0AF3" w:rsidP="00BD7BFA">
      <w:pPr>
        <w:pStyle w:val="Nadpis4"/>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 xml:space="preserve">Společná jednotka </w:t>
      </w:r>
      <w:r w:rsidR="00BD7BFA" w:rsidRPr="00BD7BFA">
        <w:rPr>
          <w:rFonts w:ascii="Times New Roman" w:hAnsi="Times New Roman" w:cs="Times New Roman"/>
          <w:i w:val="0"/>
          <w:color w:val="auto"/>
          <w:sz w:val="24"/>
          <w:szCs w:val="24"/>
        </w:rPr>
        <w:t xml:space="preserve">sboru dobrovolných hasičů </w:t>
      </w:r>
      <w:bookmarkEnd w:id="6"/>
      <w:r w:rsidR="001F1E68">
        <w:rPr>
          <w:rFonts w:ascii="Times New Roman" w:hAnsi="Times New Roman" w:cs="Times New Roman"/>
          <w:i w:val="0"/>
          <w:color w:val="auto"/>
          <w:sz w:val="24"/>
          <w:szCs w:val="24"/>
        </w:rPr>
        <w:t>obce</w:t>
      </w:r>
    </w:p>
    <w:p w14:paraId="086F67FC" w14:textId="77777777" w:rsidR="003A6F91" w:rsidRDefault="003A6F91" w:rsidP="00BD7BFA">
      <w:pPr>
        <w:pStyle w:val="Zkladntext"/>
        <w:ind w:firstLine="426"/>
      </w:pPr>
    </w:p>
    <w:p w14:paraId="34F4E1F3" w14:textId="77777777" w:rsidR="006C0AF3" w:rsidRPr="008B5932" w:rsidRDefault="006C0AF3" w:rsidP="006C0AF3">
      <w:pPr>
        <w:pStyle w:val="Styl5"/>
        <w:numPr>
          <w:ilvl w:val="0"/>
          <w:numId w:val="37"/>
        </w:numPr>
        <w:spacing w:after="200"/>
      </w:pPr>
      <w:r w:rsidRPr="008B5932">
        <w:t xml:space="preserve">Město Meziměstí na základě usnesení Zastupitelstva </w:t>
      </w:r>
      <w:proofErr w:type="gramStart"/>
      <w:r w:rsidRPr="008B5932">
        <w:t>obce ,</w:t>
      </w:r>
      <w:proofErr w:type="gramEnd"/>
      <w:r w:rsidRPr="008B5932">
        <w:t xml:space="preserve"> ze dne  13.</w:t>
      </w:r>
      <w:r w:rsidR="00487F92">
        <w:t xml:space="preserve"> </w:t>
      </w:r>
      <w:r w:rsidRPr="008B5932">
        <w:t>5.</w:t>
      </w:r>
      <w:r w:rsidR="00487F92">
        <w:t xml:space="preserve"> </w:t>
      </w:r>
      <w:r w:rsidRPr="008B5932">
        <w:t xml:space="preserve">2003 zřídilo a dále spravuje Jednotku požární ochrany III města Meziměstí ( dále jen JPO III města Meziměstí). </w:t>
      </w:r>
    </w:p>
    <w:p w14:paraId="318CF1FB" w14:textId="77777777" w:rsidR="00155301" w:rsidRPr="00D21349" w:rsidRDefault="006C0AF3" w:rsidP="006C0AF3">
      <w:pPr>
        <w:pStyle w:val="Styl5"/>
        <w:numPr>
          <w:ilvl w:val="0"/>
          <w:numId w:val="37"/>
        </w:numPr>
        <w:spacing w:after="200"/>
      </w:pPr>
      <w:r w:rsidRPr="00D21349">
        <w:t>Dle ustanovení § 29, odst. 1, písm. a) a § 68, odst. 1 zákona o požární ochraně, obec Vernéřovice a Město Meziměstí sdružili prostředky na společnou jednotku požární ochrany</w:t>
      </w:r>
      <w:r w:rsidR="00155301" w:rsidRPr="00D21349">
        <w:t xml:space="preserve"> (příloha</w:t>
      </w:r>
      <w:r w:rsidR="0020344A" w:rsidRPr="00D21349">
        <w:t xml:space="preserve"> č. </w:t>
      </w:r>
      <w:r w:rsidR="008B5932" w:rsidRPr="00D21349">
        <w:t>2</w:t>
      </w:r>
      <w:r w:rsidR="00155301" w:rsidRPr="00D21349">
        <w:t>).</w:t>
      </w:r>
      <w:r w:rsidRPr="00D21349">
        <w:t xml:space="preserve"> </w:t>
      </w:r>
    </w:p>
    <w:p w14:paraId="072C07B3" w14:textId="77777777" w:rsidR="0023369B" w:rsidRPr="00D21349" w:rsidRDefault="0023369B" w:rsidP="006C0AF3">
      <w:pPr>
        <w:pStyle w:val="Styl5"/>
        <w:numPr>
          <w:ilvl w:val="0"/>
          <w:numId w:val="37"/>
        </w:numPr>
        <w:spacing w:after="200"/>
      </w:pPr>
      <w:r w:rsidRPr="00D21349">
        <w:t xml:space="preserve">Kategorie a početní stav jednotky sboru dobrovolných hasičů obce Meziměstí jsou uvedeny v </w:t>
      </w:r>
      <w:hyperlink w:anchor="_Kategorie_a_početní_stav jednotky" w:history="1">
        <w:r w:rsidRPr="00D21349">
          <w:rPr>
            <w:rStyle w:val="Hypertextovodkaz"/>
            <w:rFonts w:eastAsiaTheme="majorEastAsia"/>
            <w:color w:val="auto"/>
            <w:u w:val="none"/>
          </w:rPr>
          <w:t xml:space="preserve">příloze č. </w:t>
        </w:r>
      </w:hyperlink>
      <w:r w:rsidR="008B5932" w:rsidRPr="00D21349">
        <w:rPr>
          <w:rStyle w:val="Hypertextovodkaz"/>
          <w:rFonts w:eastAsiaTheme="majorEastAsia"/>
          <w:color w:val="auto"/>
          <w:u w:val="none"/>
        </w:rPr>
        <w:t>3</w:t>
      </w:r>
      <w:r w:rsidRPr="00D21349">
        <w:t xml:space="preserve"> vyhlášky.</w:t>
      </w:r>
    </w:p>
    <w:p w14:paraId="3F300584" w14:textId="77777777" w:rsidR="003A6F91" w:rsidRDefault="003A6F91" w:rsidP="003A6F91">
      <w:pPr>
        <w:pStyle w:val="Zkladntext"/>
        <w:jc w:val="both"/>
      </w:pPr>
    </w:p>
    <w:p w14:paraId="3050683B" w14:textId="77777777" w:rsidR="003A6F91" w:rsidRDefault="00211C55" w:rsidP="003A6F91">
      <w:pPr>
        <w:pStyle w:val="Zkladntext"/>
        <w:jc w:val="center"/>
        <w:rPr>
          <w:b/>
        </w:rPr>
      </w:pPr>
      <w:r>
        <w:rPr>
          <w:b/>
        </w:rPr>
        <w:t>Čl. 7</w:t>
      </w:r>
    </w:p>
    <w:p w14:paraId="17BB59A8" w14:textId="77777777" w:rsidR="00211C55" w:rsidRPr="00211C55" w:rsidRDefault="00211C55" w:rsidP="00211C55">
      <w:pPr>
        <w:pStyle w:val="Nadpis4"/>
        <w:jc w:val="center"/>
        <w:rPr>
          <w:rFonts w:ascii="Times New Roman" w:hAnsi="Times New Roman" w:cs="Times New Roman"/>
          <w:i w:val="0"/>
          <w:color w:val="auto"/>
          <w:sz w:val="24"/>
          <w:szCs w:val="24"/>
        </w:rPr>
      </w:pPr>
      <w:bookmarkStart w:id="7" w:name="_Toc70221810"/>
      <w:r w:rsidRPr="00211C55">
        <w:rPr>
          <w:rFonts w:ascii="Times New Roman" w:hAnsi="Times New Roman" w:cs="Times New Roman"/>
          <w:i w:val="0"/>
          <w:color w:val="auto"/>
          <w:sz w:val="24"/>
          <w:szCs w:val="24"/>
        </w:rPr>
        <w:t>Zdroje vody pro hašení požárů</w:t>
      </w:r>
      <w:bookmarkEnd w:id="7"/>
    </w:p>
    <w:p w14:paraId="096B3AAE" w14:textId="77777777" w:rsidR="003A6F91" w:rsidRDefault="003A6F91" w:rsidP="00911E96">
      <w:pPr>
        <w:pStyle w:val="Zkladntext"/>
      </w:pPr>
    </w:p>
    <w:p w14:paraId="71B6E4F9" w14:textId="77777777" w:rsidR="003A6F91" w:rsidRDefault="003A6F91" w:rsidP="003A6F91">
      <w:pPr>
        <w:pStyle w:val="Zkladntext"/>
        <w:tabs>
          <w:tab w:val="left" w:leader="dot" w:pos="2552"/>
        </w:tabs>
        <w:jc w:val="both"/>
      </w:pPr>
    </w:p>
    <w:p w14:paraId="107B1467" w14:textId="77777777" w:rsidR="003A6F91" w:rsidRPr="00D21349" w:rsidRDefault="0020344A" w:rsidP="003A6F91">
      <w:pPr>
        <w:pStyle w:val="Zkladntext"/>
        <w:numPr>
          <w:ilvl w:val="0"/>
          <w:numId w:val="3"/>
        </w:numPr>
        <w:tabs>
          <w:tab w:val="clear" w:pos="1410"/>
        </w:tabs>
        <w:ind w:left="0" w:firstLine="705"/>
        <w:jc w:val="both"/>
      </w:pPr>
      <w:r w:rsidRPr="00D21349">
        <w:t>Pro požární potřeby byly na vodovodní síti v majetku VAK Náchod, a. s. vyčleněny hydranty</w:t>
      </w:r>
      <w:r w:rsidR="0067250B" w:rsidRPr="00D21349">
        <w:t xml:space="preserve">, které jsou označeny červeným vrškem a jsou vyznačeny na plánku s vyznačením zdrojů vody pro hašení požárů, čerpacích stanovišť pro požární techniku a vhodného směru příjezdu/příjezdové komunikace.  </w:t>
      </w:r>
      <w:r w:rsidR="00327F2D" w:rsidRPr="00D21349">
        <w:t>Obec</w:t>
      </w:r>
      <w:r w:rsidR="003A6F91" w:rsidRPr="00D21349">
        <w:t xml:space="preserve"> </w:t>
      </w:r>
      <w:r w:rsidR="00911E96" w:rsidRPr="00D21349">
        <w:t>udrž</w:t>
      </w:r>
      <w:r w:rsidR="003A6F91" w:rsidRPr="00D21349">
        <w:t xml:space="preserve">uje </w:t>
      </w:r>
      <w:r w:rsidR="0067250B" w:rsidRPr="00D21349">
        <w:t xml:space="preserve">výše uvedený plánek </w:t>
      </w:r>
      <w:r w:rsidR="003A6F91" w:rsidRPr="00D21349">
        <w:t xml:space="preserve">v aktuálním stavu </w:t>
      </w:r>
      <w:r w:rsidR="00D21349">
        <w:t>(</w:t>
      </w:r>
      <w:r w:rsidR="006C0AF3" w:rsidRPr="00D21349">
        <w:t>příloha</w:t>
      </w:r>
      <w:r w:rsidRPr="00D21349">
        <w:t xml:space="preserve"> č. </w:t>
      </w:r>
      <w:r w:rsidR="008B5932" w:rsidRPr="00D21349">
        <w:t>4</w:t>
      </w:r>
      <w:r w:rsidR="0067250B" w:rsidRPr="00D21349">
        <w:t>)</w:t>
      </w:r>
      <w:r w:rsidR="006C0AF3" w:rsidRPr="00D21349">
        <w:t>.</w:t>
      </w:r>
    </w:p>
    <w:p w14:paraId="5CCA7547" w14:textId="77777777" w:rsidR="006C0AF3" w:rsidRPr="00D21349" w:rsidRDefault="006C0AF3" w:rsidP="006C0AF3">
      <w:pPr>
        <w:pStyle w:val="Zkladntext"/>
        <w:ind w:left="705"/>
        <w:jc w:val="both"/>
      </w:pPr>
    </w:p>
    <w:p w14:paraId="5E021808" w14:textId="77777777" w:rsidR="003A6F91" w:rsidRDefault="003A6F91" w:rsidP="003A6F91">
      <w:pPr>
        <w:pStyle w:val="Zkladntext"/>
        <w:numPr>
          <w:ilvl w:val="0"/>
          <w:numId w:val="3"/>
        </w:numPr>
        <w:tabs>
          <w:tab w:val="clear" w:pos="1410"/>
        </w:tabs>
        <w:ind w:left="0" w:firstLine="705"/>
        <w:jc w:val="both"/>
      </w:pPr>
      <w:r>
        <w:t>Vlastník nebo uživatel zdrojů vody pro hašení je povinen v souladu s předpisy o požární ochraně umožnit použití požární techniky a čerpání vody pro hašení požárů, zejména udržovat trvalou použitelnost čerpacích stanovišť pro požární techniku, t</w:t>
      </w:r>
      <w:r w:rsidR="0021013F">
        <w:t>rvalou použitelnost zdroje.</w:t>
      </w:r>
    </w:p>
    <w:p w14:paraId="1160D2AF" w14:textId="77777777" w:rsidR="003A6F91" w:rsidRDefault="003A6F91" w:rsidP="0021013F">
      <w:pPr>
        <w:pStyle w:val="Zkladntext"/>
        <w:jc w:val="both"/>
        <w:rPr>
          <w:i/>
        </w:rPr>
      </w:pPr>
    </w:p>
    <w:p w14:paraId="4A7F4D01" w14:textId="77777777" w:rsidR="003A6F91" w:rsidRDefault="003A6F91" w:rsidP="003A6F91">
      <w:pPr>
        <w:pStyle w:val="Zkladntext"/>
        <w:numPr>
          <w:ilvl w:val="0"/>
          <w:numId w:val="3"/>
        </w:numPr>
        <w:tabs>
          <w:tab w:val="clear" w:pos="1410"/>
        </w:tabs>
        <w:ind w:left="0" w:firstLine="705"/>
        <w:jc w:val="both"/>
      </w:pPr>
      <w:r>
        <w:t>Vlastník pozemku/příjezdové komunikace ke zdrojům vody pro hašení musí zajistit volný příjezd pro mobilní požární techniku. Vlastník převede prokazatelně tuto povinnost na další osobu (správce, nájemce, uživatele), nevykonává-li svá práva vůči pozemku nebo komunikaci sám.</w:t>
      </w:r>
    </w:p>
    <w:p w14:paraId="10B9F981" w14:textId="77777777" w:rsidR="003A6F91" w:rsidRDefault="003A6F91" w:rsidP="003A6F91">
      <w:pPr>
        <w:pStyle w:val="Zkladntext"/>
        <w:jc w:val="both"/>
      </w:pPr>
    </w:p>
    <w:p w14:paraId="49A5910B" w14:textId="77777777" w:rsidR="003A6F91" w:rsidRDefault="003A6F91" w:rsidP="003A6F91">
      <w:pPr>
        <w:pStyle w:val="Zkladntext"/>
        <w:jc w:val="both"/>
      </w:pPr>
    </w:p>
    <w:p w14:paraId="6FBA4243" w14:textId="77777777" w:rsidR="003A6F91" w:rsidRDefault="003A6F91" w:rsidP="003A6F91">
      <w:pPr>
        <w:pStyle w:val="Zkladntext"/>
        <w:jc w:val="center"/>
        <w:rPr>
          <w:b/>
        </w:rPr>
      </w:pPr>
      <w:r>
        <w:rPr>
          <w:b/>
        </w:rPr>
        <w:t>Čl. 7</w:t>
      </w:r>
    </w:p>
    <w:p w14:paraId="578CFA6D" w14:textId="77777777" w:rsidR="003A6F91" w:rsidRDefault="003A6F91" w:rsidP="003A6F91">
      <w:pPr>
        <w:pStyle w:val="Zkladntext"/>
        <w:jc w:val="center"/>
        <w:rPr>
          <w:b/>
        </w:rPr>
      </w:pPr>
    </w:p>
    <w:p w14:paraId="56700BA0" w14:textId="77777777" w:rsidR="00435D87" w:rsidRDefault="003A6F91" w:rsidP="008B5932">
      <w:pPr>
        <w:pStyle w:val="Zkladntext"/>
        <w:jc w:val="center"/>
        <w:rPr>
          <w:b/>
        </w:rPr>
      </w:pPr>
      <w:r>
        <w:rPr>
          <w:b/>
        </w:rPr>
        <w:t>Seznam ohlašoven požárů a dalších míst odkud lze hlásit požár a způsob jejich označení</w:t>
      </w:r>
    </w:p>
    <w:p w14:paraId="237AE5C6" w14:textId="77777777" w:rsidR="008B5932" w:rsidRPr="008B5932" w:rsidRDefault="008B5932" w:rsidP="008B5932">
      <w:pPr>
        <w:pStyle w:val="Zkladntext"/>
        <w:jc w:val="center"/>
        <w:rPr>
          <w:b/>
        </w:rPr>
      </w:pPr>
    </w:p>
    <w:p w14:paraId="3CCD9EF1" w14:textId="77777777" w:rsidR="00435D87" w:rsidRPr="00435D87" w:rsidRDefault="00435D87" w:rsidP="00435D87">
      <w:pPr>
        <w:pStyle w:val="StylPrvndek063cm"/>
        <w:ind w:firstLine="0"/>
        <w:jc w:val="left"/>
        <w:rPr>
          <w:szCs w:val="24"/>
        </w:rPr>
      </w:pPr>
      <w:r w:rsidRPr="00435D87">
        <w:rPr>
          <w:szCs w:val="24"/>
        </w:rPr>
        <w:t>Každá osoba je povinna ohlásit bezodkladně zjištěný požár nebo mimořádnou událost:</w:t>
      </w:r>
    </w:p>
    <w:p w14:paraId="37575E5D" w14:textId="77777777" w:rsidR="00435D87" w:rsidRPr="00435D87" w:rsidRDefault="00435D87" w:rsidP="00435D87">
      <w:pPr>
        <w:numPr>
          <w:ilvl w:val="1"/>
          <w:numId w:val="34"/>
        </w:numPr>
        <w:rPr>
          <w:strike/>
          <w:sz w:val="24"/>
          <w:szCs w:val="24"/>
        </w:rPr>
      </w:pPr>
      <w:r w:rsidRPr="00435D87">
        <w:rPr>
          <w:sz w:val="24"/>
          <w:szCs w:val="24"/>
        </w:rPr>
        <w:t>na číslo 150 z pevné telefonní linky na Operační a informační středisko Hasičského záchranného sboru Královéhradeckého kraje, Krajského ředitelství v Hradci Králové</w:t>
      </w:r>
    </w:p>
    <w:p w14:paraId="2DCBF552" w14:textId="77777777" w:rsidR="00435D87" w:rsidRPr="00435D87" w:rsidRDefault="00435D87" w:rsidP="00435D87">
      <w:pPr>
        <w:numPr>
          <w:ilvl w:val="1"/>
          <w:numId w:val="34"/>
        </w:numPr>
        <w:rPr>
          <w:sz w:val="24"/>
          <w:szCs w:val="24"/>
        </w:rPr>
      </w:pPr>
      <w:r w:rsidRPr="00435D87">
        <w:rPr>
          <w:sz w:val="24"/>
          <w:szCs w:val="24"/>
        </w:rPr>
        <w:t>na číslo 150 z mobilního telefonu na Operační a informační středisko Královéhradeckého kraje, Krajského ředitelství v Hradci Králové.</w:t>
      </w:r>
    </w:p>
    <w:p w14:paraId="048F14F9" w14:textId="77777777" w:rsidR="003A6F91" w:rsidRDefault="003A6F91" w:rsidP="00435D87">
      <w:pPr>
        <w:pStyle w:val="Zkladntext"/>
      </w:pPr>
    </w:p>
    <w:p w14:paraId="00244132" w14:textId="77777777" w:rsidR="00435D87" w:rsidRPr="0067250B" w:rsidRDefault="00435D87" w:rsidP="00435D87">
      <w:pPr>
        <w:pStyle w:val="Zkladntext"/>
        <w:ind w:firstLine="284"/>
        <w:jc w:val="both"/>
      </w:pPr>
      <w:r w:rsidRPr="0067250B">
        <w:t>Obec Vernéřovice zřizuje ohlašovnu požárů, která je trvale označena tabulkou „Ohlašovna požárů“ v budově Obecního úřadu, čp.</w:t>
      </w:r>
      <w:r w:rsidR="00911E96" w:rsidRPr="0067250B">
        <w:t xml:space="preserve"> </w:t>
      </w:r>
      <w:r w:rsidR="002D33C4" w:rsidRPr="0067250B">
        <w:t xml:space="preserve">201, </w:t>
      </w:r>
      <w:r w:rsidRPr="0067250B">
        <w:t xml:space="preserve">telefonní číslo:  </w:t>
      </w:r>
      <w:r w:rsidR="002D33C4" w:rsidRPr="0067250B">
        <w:t>491 582 419</w:t>
      </w:r>
      <w:r w:rsidRPr="0067250B">
        <w:t>, která je k dispozici v</w:t>
      </w:r>
      <w:r w:rsidR="002D33C4" w:rsidRPr="0067250B">
        <w:t xml:space="preserve"> úředních hodinách </w:t>
      </w:r>
      <w:r w:rsidRPr="0067250B">
        <w:t>pracovní</w:t>
      </w:r>
      <w:r w:rsidR="002D33C4" w:rsidRPr="0067250B">
        <w:t>ch dnů.</w:t>
      </w:r>
    </w:p>
    <w:p w14:paraId="09E5B924" w14:textId="77777777" w:rsidR="00435D87" w:rsidRPr="0067250B" w:rsidRDefault="002D33C4" w:rsidP="00435D87">
      <w:pPr>
        <w:pStyle w:val="Zkladntext"/>
        <w:ind w:firstLine="284"/>
        <w:jc w:val="both"/>
        <w:rPr>
          <w:strike/>
          <w:szCs w:val="24"/>
        </w:rPr>
      </w:pPr>
      <w:r w:rsidRPr="0067250B">
        <w:rPr>
          <w:szCs w:val="24"/>
        </w:rPr>
        <w:lastRenderedPageBreak/>
        <w:t>D</w:t>
      </w:r>
      <w:r w:rsidR="00435D87" w:rsidRPr="0067250B">
        <w:rPr>
          <w:szCs w:val="24"/>
        </w:rPr>
        <w:t>alší</w:t>
      </w:r>
      <w:r w:rsidRPr="0067250B">
        <w:rPr>
          <w:szCs w:val="24"/>
        </w:rPr>
        <w:t>m místem</w:t>
      </w:r>
      <w:r w:rsidR="00435D87" w:rsidRPr="0067250B">
        <w:rPr>
          <w:szCs w:val="24"/>
        </w:rPr>
        <w:t xml:space="preserve"> pro hlášení požárů</w:t>
      </w:r>
      <w:r w:rsidRPr="0067250B">
        <w:rPr>
          <w:szCs w:val="24"/>
        </w:rPr>
        <w:t xml:space="preserve"> je </w:t>
      </w:r>
      <w:r w:rsidR="00A31546" w:rsidRPr="0067250B">
        <w:rPr>
          <w:szCs w:val="24"/>
          <w:shd w:val="clear" w:color="auto" w:fill="FFFFFF"/>
        </w:rPr>
        <w:t>veřejný telefonní automat Telefónica O2 Czech Republic, a.</w:t>
      </w:r>
      <w:r w:rsidR="008B5932">
        <w:rPr>
          <w:szCs w:val="24"/>
          <w:shd w:val="clear" w:color="auto" w:fill="FFFFFF"/>
        </w:rPr>
        <w:t xml:space="preserve"> </w:t>
      </w:r>
      <w:r w:rsidR="00A31546" w:rsidRPr="0067250B">
        <w:rPr>
          <w:szCs w:val="24"/>
          <w:shd w:val="clear" w:color="auto" w:fill="FFFFFF"/>
        </w:rPr>
        <w:t>s.</w:t>
      </w:r>
      <w:r w:rsidR="00A31546" w:rsidRPr="0067250B">
        <w:rPr>
          <w:rStyle w:val="apple-converted-space"/>
          <w:szCs w:val="24"/>
          <w:shd w:val="clear" w:color="auto" w:fill="FFFFFF"/>
        </w:rPr>
        <w:t> </w:t>
      </w:r>
      <w:r w:rsidRPr="0067250B">
        <w:rPr>
          <w:szCs w:val="24"/>
        </w:rPr>
        <w:t xml:space="preserve"> </w:t>
      </w:r>
      <w:r w:rsidR="00D21349">
        <w:rPr>
          <w:szCs w:val="24"/>
        </w:rPr>
        <w:t xml:space="preserve">naproti prodejně potravin u čp. </w:t>
      </w:r>
      <w:proofErr w:type="gramStart"/>
      <w:r w:rsidR="00D21349">
        <w:rPr>
          <w:szCs w:val="24"/>
        </w:rPr>
        <w:t>243</w:t>
      </w:r>
      <w:r w:rsidRPr="0067250B">
        <w:rPr>
          <w:szCs w:val="24"/>
        </w:rPr>
        <w:t xml:space="preserve">, </w:t>
      </w:r>
      <w:r w:rsidR="0067250B">
        <w:rPr>
          <w:szCs w:val="24"/>
        </w:rPr>
        <w:t xml:space="preserve"> který</w:t>
      </w:r>
      <w:proofErr w:type="gramEnd"/>
      <w:r w:rsidR="00435D87" w:rsidRPr="0067250B">
        <w:rPr>
          <w:szCs w:val="24"/>
        </w:rPr>
        <w:t xml:space="preserve"> </w:t>
      </w:r>
      <w:r w:rsidRPr="0067250B">
        <w:rPr>
          <w:szCs w:val="24"/>
        </w:rPr>
        <w:t>je</w:t>
      </w:r>
      <w:r w:rsidR="0067250B">
        <w:rPr>
          <w:szCs w:val="24"/>
        </w:rPr>
        <w:t xml:space="preserve"> trvale označen</w:t>
      </w:r>
      <w:r w:rsidR="00435D87" w:rsidRPr="0067250B">
        <w:rPr>
          <w:szCs w:val="24"/>
        </w:rPr>
        <w:t xml:space="preserve"> tabulkou „Zde hlaste požár“ nebo symbolem telefonního čísla „150“</w:t>
      </w:r>
      <w:r w:rsidRPr="0067250B">
        <w:rPr>
          <w:szCs w:val="24"/>
        </w:rPr>
        <w:t xml:space="preserve"> .</w:t>
      </w:r>
    </w:p>
    <w:p w14:paraId="4CFC405E" w14:textId="77777777" w:rsidR="006C0AF3" w:rsidRDefault="006C0AF3" w:rsidP="00A31546">
      <w:pPr>
        <w:pStyle w:val="Normlnweb"/>
        <w:shd w:val="clear" w:color="auto" w:fill="FFFFFF"/>
        <w:spacing w:before="60" w:beforeAutospacing="0" w:after="0" w:afterAutospacing="0"/>
        <w:rPr>
          <w:rFonts w:ascii="Arial" w:hAnsi="Arial" w:cs="Arial"/>
          <w:color w:val="000000"/>
          <w:sz w:val="19"/>
          <w:szCs w:val="19"/>
        </w:rPr>
      </w:pPr>
    </w:p>
    <w:p w14:paraId="043E3766"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Důležitá telefonní čísla:</w:t>
      </w:r>
    </w:p>
    <w:p w14:paraId="61E005C4"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o     Hasičský záchranný sbor                                                                 150</w:t>
      </w:r>
    </w:p>
    <w:p w14:paraId="6A4A1581"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o     Zdravotní záchranná služba                                                             155</w:t>
      </w:r>
    </w:p>
    <w:p w14:paraId="3727E5E2"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 xml:space="preserve">o     Policie ČR                                                                                   </w:t>
      </w:r>
      <w:r w:rsidR="006C0AF3">
        <w:rPr>
          <w:color w:val="000000"/>
        </w:rPr>
        <w:t>     </w:t>
      </w:r>
      <w:r w:rsidRPr="006C0AF3">
        <w:rPr>
          <w:color w:val="000000"/>
        </w:rPr>
        <w:t>158</w:t>
      </w:r>
    </w:p>
    <w:p w14:paraId="10AAD7C9" w14:textId="77777777" w:rsidR="00A31546" w:rsidRPr="006C0AF3" w:rsidRDefault="00A31546" w:rsidP="00A31546">
      <w:pPr>
        <w:pStyle w:val="Normlnweb"/>
        <w:shd w:val="clear" w:color="auto" w:fill="FFFFFF"/>
        <w:spacing w:before="60" w:beforeAutospacing="0" w:after="0" w:afterAutospacing="0"/>
        <w:rPr>
          <w:color w:val="000000"/>
        </w:rPr>
      </w:pPr>
      <w:r w:rsidRPr="006C0AF3">
        <w:rPr>
          <w:color w:val="000000"/>
        </w:rPr>
        <w:t>o     Jednotné evropské číslo tísňového volání                                        112</w:t>
      </w:r>
    </w:p>
    <w:p w14:paraId="0524F4D8" w14:textId="77777777" w:rsidR="00435D87" w:rsidRPr="0067250B" w:rsidRDefault="00A31546" w:rsidP="0067250B">
      <w:pPr>
        <w:pStyle w:val="Normlnweb"/>
        <w:shd w:val="clear" w:color="auto" w:fill="FFFFFF"/>
        <w:spacing w:before="60" w:beforeAutospacing="0" w:after="0" w:afterAutospacing="0"/>
        <w:rPr>
          <w:color w:val="000000"/>
        </w:rPr>
      </w:pPr>
      <w:r w:rsidRPr="006C0AF3">
        <w:rPr>
          <w:color w:val="000000"/>
        </w:rPr>
        <w:t> </w:t>
      </w:r>
    </w:p>
    <w:p w14:paraId="75D1A622" w14:textId="77777777" w:rsidR="003A6F91" w:rsidRDefault="003A6F91" w:rsidP="003A6F91">
      <w:pPr>
        <w:pStyle w:val="Zkladntext"/>
        <w:tabs>
          <w:tab w:val="left" w:pos="284"/>
        </w:tabs>
        <w:jc w:val="both"/>
      </w:pPr>
    </w:p>
    <w:p w14:paraId="06DF51E1" w14:textId="77777777" w:rsidR="003A6F91" w:rsidRDefault="003A6F91" w:rsidP="003A6F91">
      <w:pPr>
        <w:pStyle w:val="Zkladntext"/>
        <w:jc w:val="center"/>
        <w:rPr>
          <w:b/>
        </w:rPr>
      </w:pPr>
      <w:r>
        <w:rPr>
          <w:b/>
        </w:rPr>
        <w:t>Čl. 8</w:t>
      </w:r>
    </w:p>
    <w:p w14:paraId="4054CB07" w14:textId="77777777" w:rsidR="003A6F91" w:rsidRDefault="003A6F91" w:rsidP="003A6F91">
      <w:pPr>
        <w:pStyle w:val="Zkladntext"/>
        <w:jc w:val="center"/>
        <w:rPr>
          <w:b/>
        </w:rPr>
      </w:pPr>
    </w:p>
    <w:p w14:paraId="0FFD9E6B" w14:textId="77777777" w:rsidR="003A6F91" w:rsidRDefault="003A6F91" w:rsidP="003A6F91">
      <w:pPr>
        <w:pStyle w:val="Zkladntext"/>
        <w:jc w:val="center"/>
        <w:rPr>
          <w:b/>
        </w:rPr>
      </w:pPr>
      <w:r>
        <w:rPr>
          <w:b/>
        </w:rPr>
        <w:t xml:space="preserve">Způsob vyhlášení požárního poplachu </w:t>
      </w:r>
    </w:p>
    <w:p w14:paraId="0FB31E4E" w14:textId="77777777" w:rsidR="003A6F91" w:rsidRDefault="003A6F91" w:rsidP="003A6F91">
      <w:pPr>
        <w:pStyle w:val="Zkladntext"/>
        <w:jc w:val="both"/>
      </w:pPr>
    </w:p>
    <w:p w14:paraId="659E48FC" w14:textId="77777777" w:rsidR="003A6F91" w:rsidRPr="0067250B" w:rsidRDefault="0023369B" w:rsidP="0067250B">
      <w:pPr>
        <w:pStyle w:val="StylPrvndek063cm"/>
        <w:rPr>
          <w:color w:val="FF0000"/>
        </w:rPr>
      </w:pPr>
      <w:r w:rsidRPr="00E877A6">
        <w:t xml:space="preserve">Členové </w:t>
      </w:r>
      <w:r>
        <w:t xml:space="preserve">Jednotky </w:t>
      </w:r>
      <w:r w:rsidRPr="00E877A6">
        <w:t>sbor</w:t>
      </w:r>
      <w:r>
        <w:t>u</w:t>
      </w:r>
      <w:r w:rsidRPr="00E877A6">
        <w:t xml:space="preserve"> dobrovolných hasičů </w:t>
      </w:r>
      <w:r>
        <w:t xml:space="preserve">obce Meziměstí </w:t>
      </w:r>
      <w:r w:rsidRPr="00E877A6">
        <w:t xml:space="preserve">jsou o potřebě zásahu vyrozuměni prostřednictvím osobních radiových </w:t>
      </w:r>
      <w:proofErr w:type="spellStart"/>
      <w:r w:rsidRPr="00E877A6">
        <w:t>svolávačů</w:t>
      </w:r>
      <w:proofErr w:type="spellEnd"/>
      <w:r w:rsidR="00DB020D">
        <w:t xml:space="preserve"> (pagerů)</w:t>
      </w:r>
      <w:r w:rsidRPr="00E877A6">
        <w:t xml:space="preserve">, které aktivuje operační důstojník </w:t>
      </w:r>
      <w:r>
        <w:t>Hasičského záchranného sboru (tel. 150).</w:t>
      </w:r>
    </w:p>
    <w:p w14:paraId="0462E3A9" w14:textId="77777777" w:rsidR="003A6F91" w:rsidRDefault="003A6F91" w:rsidP="0067250B">
      <w:pPr>
        <w:pStyle w:val="Zkladntext"/>
        <w:ind w:left="705" w:hanging="279"/>
        <w:jc w:val="both"/>
      </w:pPr>
      <w:r>
        <w:t>Vyhlášení</w:t>
      </w:r>
      <w:r w:rsidR="00327F2D">
        <w:t xml:space="preserve"> požárního poplachu v obci</w:t>
      </w:r>
      <w:r>
        <w:t xml:space="preserve"> se provádí</w:t>
      </w:r>
      <w:r w:rsidR="0067250B">
        <w:t xml:space="preserve">: </w:t>
      </w:r>
    </w:p>
    <w:p w14:paraId="60C48463" w14:textId="77777777" w:rsidR="003A6F91" w:rsidRDefault="003A6F91" w:rsidP="003A6F91">
      <w:pPr>
        <w:pStyle w:val="Zkladntext"/>
        <w:jc w:val="both"/>
      </w:pPr>
    </w:p>
    <w:p w14:paraId="6E17BA6E" w14:textId="77777777" w:rsidR="00233CF4" w:rsidRDefault="00233CF4" w:rsidP="003A6F91">
      <w:pPr>
        <w:pStyle w:val="Zkladntext"/>
        <w:numPr>
          <w:ilvl w:val="0"/>
          <w:numId w:val="5"/>
        </w:numPr>
        <w:tabs>
          <w:tab w:val="clear" w:pos="360"/>
        </w:tabs>
        <w:ind w:left="284" w:hanging="284"/>
        <w:jc w:val="both"/>
      </w:pPr>
      <w:r>
        <w:t>pomocí místního rozhlasu</w:t>
      </w:r>
      <w:r w:rsidR="0067250B">
        <w:t xml:space="preserve"> pro občany,</w:t>
      </w:r>
    </w:p>
    <w:p w14:paraId="1F580074" w14:textId="77777777" w:rsidR="00233CF4" w:rsidRDefault="00233CF4" w:rsidP="00233CF4">
      <w:pPr>
        <w:pStyle w:val="Odstavecseseznamem"/>
      </w:pPr>
    </w:p>
    <w:p w14:paraId="0E162A9A" w14:textId="77777777" w:rsidR="00233CF4" w:rsidRPr="00233CF4" w:rsidRDefault="00233CF4" w:rsidP="003A6F91">
      <w:pPr>
        <w:pStyle w:val="Zkladntext"/>
        <w:numPr>
          <w:ilvl w:val="0"/>
          <w:numId w:val="5"/>
        </w:numPr>
        <w:tabs>
          <w:tab w:val="clear" w:pos="360"/>
        </w:tabs>
        <w:ind w:left="284" w:hanging="284"/>
        <w:jc w:val="both"/>
      </w:pPr>
      <w:r>
        <w:t>pomocí mobilních telefonů</w:t>
      </w:r>
      <w:r w:rsidR="002D33C4">
        <w:t xml:space="preserve"> </w:t>
      </w:r>
      <w:r w:rsidR="0067250B">
        <w:t>pro členy</w:t>
      </w:r>
      <w:r>
        <w:t xml:space="preserve"> JSDH</w:t>
      </w:r>
    </w:p>
    <w:p w14:paraId="036CFBDD" w14:textId="77777777" w:rsidR="003A6F91" w:rsidRDefault="003A6F91" w:rsidP="003A6F91">
      <w:pPr>
        <w:pStyle w:val="Zkladntext"/>
        <w:jc w:val="both"/>
      </w:pPr>
    </w:p>
    <w:p w14:paraId="0706FD51" w14:textId="77777777" w:rsidR="003A6F91" w:rsidRDefault="003A6F91" w:rsidP="003A6F91">
      <w:pPr>
        <w:pStyle w:val="Zkladntext"/>
        <w:jc w:val="both"/>
      </w:pPr>
      <w:r>
        <w:t>V případě poruchy technických zařízení pro vyhlášení požárního poplachu se požární poplach v</w:t>
      </w:r>
      <w:r w:rsidR="001224FD">
        <w:t> </w:t>
      </w:r>
      <w:r>
        <w:t>obci</w:t>
      </w:r>
      <w:r w:rsidR="001224FD">
        <w:t xml:space="preserve"> </w:t>
      </w:r>
      <w:r w:rsidR="00435D87" w:rsidRPr="00A31546">
        <w:t xml:space="preserve">vyhlašuje </w:t>
      </w:r>
      <w:r w:rsidR="00233CF4" w:rsidRPr="00A31546">
        <w:t>trubk</w:t>
      </w:r>
      <w:r w:rsidR="00435D87" w:rsidRPr="00A31546">
        <w:t xml:space="preserve">ou </w:t>
      </w:r>
      <w:r w:rsidR="002D33C4" w:rsidRPr="00A31546">
        <w:t>(troubící tón „HO – ŘÍ“, „HO – ŘÍ“ po dobu</w:t>
      </w:r>
      <w:r w:rsidR="00A31546" w:rsidRPr="00A31546">
        <w:t xml:space="preserve"> trvání</w:t>
      </w:r>
      <w:r w:rsidR="002D33C4" w:rsidRPr="00A31546">
        <w:t xml:space="preserve"> jedné minuty)</w:t>
      </w:r>
      <w:r w:rsidR="00A31546" w:rsidRPr="00A31546">
        <w:t>.</w:t>
      </w:r>
      <w:r w:rsidR="002D33C4" w:rsidRPr="00A31546">
        <w:t xml:space="preserve"> </w:t>
      </w:r>
    </w:p>
    <w:p w14:paraId="3230D076" w14:textId="77777777" w:rsidR="0067250B" w:rsidRPr="00A31546" w:rsidRDefault="0067250B" w:rsidP="003A6F91">
      <w:pPr>
        <w:pStyle w:val="Zkladntext"/>
        <w:jc w:val="both"/>
      </w:pPr>
    </w:p>
    <w:p w14:paraId="15BA1603" w14:textId="77777777" w:rsidR="003A6F91" w:rsidRPr="00435D87" w:rsidRDefault="003A6F91" w:rsidP="00435D87">
      <w:pPr>
        <w:pStyle w:val="Zkladntext"/>
        <w:jc w:val="center"/>
        <w:rPr>
          <w:b/>
        </w:rPr>
      </w:pPr>
      <w:r>
        <w:rPr>
          <w:b/>
        </w:rPr>
        <w:t>Čl. 9</w:t>
      </w:r>
    </w:p>
    <w:p w14:paraId="1EEB2E15" w14:textId="77777777" w:rsidR="00435D87" w:rsidRDefault="00DF372F" w:rsidP="00435D87">
      <w:pPr>
        <w:pStyle w:val="Nadpis4"/>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Poplachový plán</w:t>
      </w:r>
    </w:p>
    <w:p w14:paraId="3F53AFEC" w14:textId="77777777" w:rsidR="00435D87" w:rsidRPr="00435D87" w:rsidRDefault="00435D87" w:rsidP="00435D87"/>
    <w:p w14:paraId="0890D7D7" w14:textId="77777777" w:rsidR="003A6F91" w:rsidRPr="00DF372F" w:rsidRDefault="00DF372F" w:rsidP="00DF372F">
      <w:pPr>
        <w:pStyle w:val="Zkladntext"/>
        <w:ind w:firstLine="426"/>
        <w:jc w:val="both"/>
        <w:rPr>
          <w:szCs w:val="24"/>
        </w:rPr>
      </w:pPr>
      <w:r w:rsidRPr="00DF372F">
        <w:rPr>
          <w:color w:val="000000"/>
          <w:szCs w:val="24"/>
          <w:shd w:val="clear" w:color="auto" w:fill="FFFFFF"/>
        </w:rPr>
        <w:t xml:space="preserve">V případě vzniku požáru nebo jiné mimořádné události jsou pro poskytnutí pomoci v katastru obce </w:t>
      </w:r>
      <w:r>
        <w:rPr>
          <w:color w:val="000000"/>
          <w:szCs w:val="24"/>
          <w:shd w:val="clear" w:color="auto" w:fill="FFFFFF"/>
        </w:rPr>
        <w:t>Vernéřovice</w:t>
      </w:r>
      <w:r w:rsidRPr="00DF372F">
        <w:rPr>
          <w:color w:val="000000"/>
          <w:szCs w:val="24"/>
          <w:shd w:val="clear" w:color="auto" w:fill="FFFFFF"/>
        </w:rPr>
        <w:t xml:space="preserve"> určeny jednotky požární ochrany dle aktuálně platného požárního poplachového plánu kraje (v závislosti na stupni požární poplachu).</w:t>
      </w:r>
    </w:p>
    <w:p w14:paraId="37B5042F" w14:textId="77777777" w:rsidR="00DF372F" w:rsidRDefault="00DF372F" w:rsidP="003A6F91">
      <w:pPr>
        <w:pStyle w:val="Zkladntext"/>
        <w:jc w:val="center"/>
        <w:rPr>
          <w:b/>
        </w:rPr>
      </w:pPr>
    </w:p>
    <w:p w14:paraId="366E57F1" w14:textId="77777777" w:rsidR="003A6F91" w:rsidRDefault="003A6F91" w:rsidP="003A6F91">
      <w:pPr>
        <w:pStyle w:val="Zkladntext"/>
        <w:jc w:val="center"/>
        <w:rPr>
          <w:b/>
        </w:rPr>
      </w:pPr>
      <w:r>
        <w:rPr>
          <w:b/>
        </w:rPr>
        <w:t>Čl. 10</w:t>
      </w:r>
    </w:p>
    <w:p w14:paraId="42307C5C" w14:textId="77777777" w:rsidR="003A6F91" w:rsidRDefault="003A6F91" w:rsidP="003A6F91">
      <w:pPr>
        <w:pStyle w:val="Zkladntext"/>
        <w:jc w:val="both"/>
        <w:rPr>
          <w:b/>
        </w:rPr>
      </w:pPr>
    </w:p>
    <w:p w14:paraId="591FBE05" w14:textId="77777777" w:rsidR="003A6F91" w:rsidRDefault="003A6F91" w:rsidP="003A6F91">
      <w:pPr>
        <w:pStyle w:val="Zkladntext"/>
        <w:jc w:val="center"/>
        <w:rPr>
          <w:b/>
        </w:rPr>
      </w:pPr>
      <w:r>
        <w:rPr>
          <w:b/>
        </w:rPr>
        <w:t>Účinnost</w:t>
      </w:r>
    </w:p>
    <w:p w14:paraId="31C9B589" w14:textId="77777777" w:rsidR="003A6F91" w:rsidRDefault="003A6F91" w:rsidP="003A6F91">
      <w:pPr>
        <w:pStyle w:val="Zkladntext"/>
        <w:jc w:val="center"/>
        <w:rPr>
          <w:b/>
        </w:rPr>
      </w:pPr>
    </w:p>
    <w:p w14:paraId="22461BF1" w14:textId="77777777" w:rsidR="003A6F91" w:rsidRDefault="003A6F91" w:rsidP="003A6F91">
      <w:pPr>
        <w:pStyle w:val="Zkladntext"/>
        <w:jc w:val="both"/>
      </w:pPr>
      <w:r>
        <w:t xml:space="preserve">Tato vyhláška nabývá účinnosti </w:t>
      </w:r>
      <w:r w:rsidR="006F137F">
        <w:t>1.10.2015</w:t>
      </w:r>
    </w:p>
    <w:p w14:paraId="76AAB7DA" w14:textId="77777777" w:rsidR="00435D87" w:rsidRDefault="00435D87" w:rsidP="003A6F91">
      <w:pPr>
        <w:pStyle w:val="Zkladntext"/>
        <w:jc w:val="both"/>
      </w:pPr>
    </w:p>
    <w:p w14:paraId="0E5C1518" w14:textId="77777777" w:rsidR="00435D87" w:rsidRDefault="00435D87" w:rsidP="003A6F91">
      <w:pPr>
        <w:pStyle w:val="Zkladntext"/>
        <w:jc w:val="both"/>
      </w:pPr>
    </w:p>
    <w:p w14:paraId="7DA1E699" w14:textId="77777777" w:rsidR="00435D87" w:rsidRDefault="00435D87" w:rsidP="003A6F91">
      <w:pPr>
        <w:pStyle w:val="Zkladntext"/>
        <w:jc w:val="both"/>
      </w:pPr>
    </w:p>
    <w:p w14:paraId="47187437" w14:textId="77777777" w:rsidR="00435D87" w:rsidRDefault="00435D87" w:rsidP="003A6F91">
      <w:pPr>
        <w:pStyle w:val="Zkladntext"/>
        <w:jc w:val="both"/>
      </w:pPr>
    </w:p>
    <w:p w14:paraId="102F4CE8" w14:textId="77777777" w:rsidR="008B5932" w:rsidRDefault="008B5932" w:rsidP="003A6F91">
      <w:pPr>
        <w:pStyle w:val="Zkladntext"/>
        <w:jc w:val="both"/>
      </w:pPr>
    </w:p>
    <w:p w14:paraId="01A61B7B" w14:textId="77777777" w:rsidR="00DF372F" w:rsidRDefault="00DF372F" w:rsidP="003A6F91">
      <w:pPr>
        <w:pStyle w:val="Zkladntext"/>
        <w:jc w:val="both"/>
      </w:pPr>
    </w:p>
    <w:p w14:paraId="5C78DDD4" w14:textId="77777777" w:rsidR="00DB020D" w:rsidRDefault="00DB020D" w:rsidP="003A6F91">
      <w:pPr>
        <w:pStyle w:val="Zkladntext"/>
        <w:jc w:val="both"/>
      </w:pPr>
    </w:p>
    <w:p w14:paraId="23E2E4F0" w14:textId="77777777" w:rsidR="00DB020D" w:rsidRDefault="00DB020D" w:rsidP="003A6F91">
      <w:pPr>
        <w:pStyle w:val="Zkladntext"/>
        <w:jc w:val="both"/>
      </w:pPr>
    </w:p>
    <w:p w14:paraId="034112F7" w14:textId="77777777" w:rsidR="00F411CC" w:rsidRDefault="00F411CC" w:rsidP="003A6F91">
      <w:pPr>
        <w:pStyle w:val="Zkladntext"/>
        <w:jc w:val="both"/>
      </w:pPr>
    </w:p>
    <w:p w14:paraId="64F43150" w14:textId="4BE87B28" w:rsidR="00F411CC" w:rsidRDefault="00F411CC" w:rsidP="003A6F91">
      <w:pPr>
        <w:pStyle w:val="Zkladntext"/>
        <w:jc w:val="both"/>
        <w:rPr>
          <w:b/>
          <w:bCs/>
        </w:rPr>
      </w:pPr>
      <w:r w:rsidRPr="00F411CC">
        <w:rPr>
          <w:b/>
          <w:bCs/>
        </w:rPr>
        <w:lastRenderedPageBreak/>
        <w:t xml:space="preserve">Příloha č.1 </w:t>
      </w:r>
    </w:p>
    <w:p w14:paraId="3E949699" w14:textId="77777777" w:rsidR="00F411CC" w:rsidRDefault="00F411CC" w:rsidP="003A6F91">
      <w:pPr>
        <w:pStyle w:val="Zkladntext"/>
        <w:jc w:val="both"/>
        <w:rPr>
          <w:b/>
          <w:bCs/>
        </w:rPr>
      </w:pPr>
    </w:p>
    <w:p w14:paraId="05225C84" w14:textId="21E2FCEE" w:rsidR="00F411CC" w:rsidRDefault="00F411CC" w:rsidP="003A6F91">
      <w:pPr>
        <w:pStyle w:val="Zkladntext"/>
        <w:jc w:val="both"/>
      </w:pPr>
      <w:r w:rsidRPr="00F411CC">
        <w:t xml:space="preserve">Obec Vernéřovice </w:t>
      </w:r>
      <w:r w:rsidRPr="00BD7BFA">
        <w:t xml:space="preserve">pověřuje kontrolou dodržování povinností stanovených předpisy o požární ochraně </w:t>
      </w:r>
      <w:r w:rsidRPr="00D21349">
        <w:t>ve stanoveném rozsahu</w:t>
      </w:r>
      <w:r>
        <w:t xml:space="preserve"> preventistu požární ochrany. Preventista požární ochrany je místostarosta obce Vernéřovice p. Bohumír </w:t>
      </w:r>
      <w:proofErr w:type="spellStart"/>
      <w:r>
        <w:t>Urbanek</w:t>
      </w:r>
      <w:proofErr w:type="spellEnd"/>
      <w:r>
        <w:t xml:space="preserve">. Preventista provádí </w:t>
      </w:r>
      <w:r w:rsidR="00901ABC" w:rsidRPr="00901ABC">
        <w:t>označování pracoviště a ostatních míst bezpečnostními značkami a dalšími pokyny ve vztahu k požární ochraně i míst, kde se nachází věcné prostředky a požárně-bezpečnostní zařízení. Kontrolování dodržování předpisů o požární ochraně v pravidelných intervalech</w:t>
      </w:r>
      <w:r w:rsidR="00901ABC">
        <w:t xml:space="preserve">, dále </w:t>
      </w:r>
      <w:r w:rsidR="00901ABC" w:rsidRPr="00901ABC">
        <w:t>plní úkoly v prevenci požární ochrany, obvykle vede požární knihu, zúčastňuje se odborné přípravy požární ochrany</w:t>
      </w:r>
      <w:r w:rsidR="00901ABC">
        <w:t>.</w:t>
      </w:r>
    </w:p>
    <w:p w14:paraId="4A7A3D65" w14:textId="77777777" w:rsidR="00901ABC" w:rsidRDefault="00901ABC" w:rsidP="003A6F91">
      <w:pPr>
        <w:pStyle w:val="Zkladntext"/>
        <w:jc w:val="both"/>
      </w:pPr>
    </w:p>
    <w:p w14:paraId="55EAB8C5" w14:textId="77777777" w:rsidR="00901ABC" w:rsidRDefault="00901ABC" w:rsidP="003A6F91">
      <w:pPr>
        <w:pStyle w:val="Zkladntext"/>
        <w:jc w:val="both"/>
      </w:pPr>
    </w:p>
    <w:p w14:paraId="07B0A786" w14:textId="77777777" w:rsidR="00901ABC" w:rsidRDefault="00901ABC" w:rsidP="003A6F91">
      <w:pPr>
        <w:pStyle w:val="Zkladntext"/>
        <w:jc w:val="both"/>
      </w:pPr>
    </w:p>
    <w:p w14:paraId="6438F9B7" w14:textId="379B478E" w:rsidR="00901ABC" w:rsidRDefault="00901ABC" w:rsidP="003A6F91">
      <w:pPr>
        <w:pStyle w:val="Zkladntext"/>
        <w:jc w:val="both"/>
        <w:rPr>
          <w:b/>
          <w:bCs/>
        </w:rPr>
      </w:pPr>
      <w:r w:rsidRPr="00901ABC">
        <w:rPr>
          <w:b/>
          <w:bCs/>
        </w:rPr>
        <w:t>Příloha č.2</w:t>
      </w:r>
    </w:p>
    <w:p w14:paraId="4BC016D0" w14:textId="77777777" w:rsidR="00901ABC" w:rsidRDefault="00901ABC" w:rsidP="003A6F91">
      <w:pPr>
        <w:pStyle w:val="Zkladntext"/>
        <w:jc w:val="both"/>
        <w:rPr>
          <w:b/>
          <w:bCs/>
        </w:rPr>
      </w:pPr>
    </w:p>
    <w:p w14:paraId="38BEC2E2" w14:textId="77777777" w:rsidR="00901ABC" w:rsidRDefault="00901ABC" w:rsidP="003A6F91">
      <w:pPr>
        <w:pStyle w:val="Zkladntext"/>
        <w:jc w:val="both"/>
        <w:rPr>
          <w:b/>
          <w:bCs/>
        </w:rPr>
      </w:pPr>
    </w:p>
    <w:p w14:paraId="2856D131" w14:textId="77777777" w:rsidR="00901ABC" w:rsidRDefault="00901ABC" w:rsidP="00901ABC">
      <w:pPr>
        <w:jc w:val="center"/>
        <w:rPr>
          <w:b/>
        </w:rPr>
      </w:pPr>
    </w:p>
    <w:p w14:paraId="25A41667" w14:textId="77777777" w:rsidR="00901ABC" w:rsidRDefault="00901ABC" w:rsidP="00901ABC">
      <w:pPr>
        <w:jc w:val="center"/>
        <w:rPr>
          <w:b/>
        </w:rPr>
      </w:pPr>
    </w:p>
    <w:p w14:paraId="22FC307B" w14:textId="77777777" w:rsidR="00901ABC" w:rsidRPr="00FF67EC" w:rsidRDefault="00901ABC" w:rsidP="00901ABC">
      <w:pPr>
        <w:jc w:val="center"/>
        <w:rPr>
          <w:b/>
        </w:rPr>
      </w:pPr>
      <w:r w:rsidRPr="00FF67EC">
        <w:rPr>
          <w:b/>
        </w:rPr>
        <w:t>S M L O U V A</w:t>
      </w:r>
    </w:p>
    <w:p w14:paraId="3FDCA7F7" w14:textId="77777777" w:rsidR="00901ABC" w:rsidRPr="00FF67EC" w:rsidRDefault="00901ABC" w:rsidP="00901ABC">
      <w:pPr>
        <w:jc w:val="center"/>
        <w:rPr>
          <w:b/>
        </w:rPr>
      </w:pPr>
      <w:r w:rsidRPr="00FF67EC">
        <w:rPr>
          <w:b/>
        </w:rPr>
        <w:t xml:space="preserve">O SDRUŽENÍ PROSTŘEDKŮ </w:t>
      </w:r>
    </w:p>
    <w:p w14:paraId="0F247AF0" w14:textId="77777777" w:rsidR="00901ABC" w:rsidRPr="00FF67EC" w:rsidRDefault="00901ABC" w:rsidP="00901ABC">
      <w:pPr>
        <w:jc w:val="center"/>
        <w:rPr>
          <w:b/>
        </w:rPr>
      </w:pPr>
      <w:r w:rsidRPr="00FF67EC">
        <w:rPr>
          <w:b/>
        </w:rPr>
        <w:t>NA SPOLEČNOU JEDNOTKU POŽÁRNÍ OCHRANY</w:t>
      </w:r>
    </w:p>
    <w:p w14:paraId="058CF241" w14:textId="77777777" w:rsidR="00901ABC" w:rsidRDefault="00901ABC" w:rsidP="00901ABC">
      <w:pPr>
        <w:jc w:val="center"/>
      </w:pPr>
    </w:p>
    <w:p w14:paraId="0B364969" w14:textId="77777777" w:rsidR="00901ABC" w:rsidRDefault="00901ABC" w:rsidP="00901ABC">
      <w:pPr>
        <w:jc w:val="center"/>
      </w:pPr>
      <w:r>
        <w:t xml:space="preserve">ve smyslu ustanovení § 1746 odst. 2 zákona č. 89/2012Sb., občanský </w:t>
      </w:r>
      <w:proofErr w:type="gramStart"/>
      <w:r>
        <w:t>zákoník ,</w:t>
      </w:r>
      <w:proofErr w:type="gramEnd"/>
    </w:p>
    <w:p w14:paraId="3CAAF18C" w14:textId="77777777" w:rsidR="00901ABC" w:rsidRDefault="00901ABC" w:rsidP="00901ABC">
      <w:pPr>
        <w:jc w:val="center"/>
      </w:pPr>
      <w:r>
        <w:t>ve znění pozdějších předpisů,</w:t>
      </w:r>
    </w:p>
    <w:p w14:paraId="05016EBD" w14:textId="77777777" w:rsidR="00901ABC" w:rsidRDefault="00901ABC" w:rsidP="00901ABC">
      <w:pPr>
        <w:jc w:val="center"/>
      </w:pPr>
    </w:p>
    <w:p w14:paraId="23020B33" w14:textId="77777777" w:rsidR="00901ABC" w:rsidRDefault="00901ABC" w:rsidP="00901ABC">
      <w:pPr>
        <w:jc w:val="center"/>
      </w:pPr>
      <w:r>
        <w:t xml:space="preserve"> a v souladu s ustanovením § 46, </w:t>
      </w:r>
      <w:proofErr w:type="spellStart"/>
      <w:r>
        <w:t>odst</w:t>
      </w:r>
      <w:proofErr w:type="spellEnd"/>
      <w:r>
        <w:t xml:space="preserve"> 2, písm. a) zákona č. 128/2000Sb., o </w:t>
      </w:r>
      <w:proofErr w:type="gramStart"/>
      <w:r>
        <w:t>obcích ,</w:t>
      </w:r>
      <w:proofErr w:type="gramEnd"/>
      <w:r>
        <w:t xml:space="preserve"> </w:t>
      </w:r>
    </w:p>
    <w:p w14:paraId="20746265" w14:textId="77777777" w:rsidR="00901ABC" w:rsidRDefault="00901ABC" w:rsidP="00901ABC">
      <w:pPr>
        <w:jc w:val="center"/>
      </w:pPr>
      <w:r>
        <w:t>ve znění pozdějších předpisů</w:t>
      </w:r>
    </w:p>
    <w:p w14:paraId="2BEF7F61" w14:textId="77777777" w:rsidR="00901ABC" w:rsidRDefault="00901ABC" w:rsidP="00901ABC">
      <w:pPr>
        <w:jc w:val="center"/>
      </w:pPr>
    </w:p>
    <w:p w14:paraId="1DF6790B" w14:textId="77777777" w:rsidR="00901ABC" w:rsidRDefault="00901ABC" w:rsidP="00901ABC"/>
    <w:p w14:paraId="138E5571" w14:textId="77777777" w:rsidR="00901ABC" w:rsidRPr="00335201" w:rsidRDefault="00901ABC" w:rsidP="00901ABC">
      <w:r w:rsidRPr="00335201">
        <w:t xml:space="preserve">kterou uzavřely tyto smluvní strany: </w:t>
      </w:r>
    </w:p>
    <w:p w14:paraId="56709D9A" w14:textId="77777777" w:rsidR="00901ABC" w:rsidRPr="00335201" w:rsidRDefault="00901ABC" w:rsidP="00901ABC"/>
    <w:p w14:paraId="395AF6B6" w14:textId="77777777" w:rsidR="00901ABC" w:rsidRPr="00335201" w:rsidRDefault="00901ABC" w:rsidP="00901ABC">
      <w:r w:rsidRPr="00335201">
        <w:t>Město Meziměstí</w:t>
      </w:r>
    </w:p>
    <w:p w14:paraId="71B76ED1" w14:textId="77777777" w:rsidR="00901ABC" w:rsidRPr="00335201" w:rsidRDefault="00901ABC" w:rsidP="00901ABC">
      <w:r w:rsidRPr="00335201">
        <w:t xml:space="preserve">5. května 1, 549 </w:t>
      </w:r>
      <w:proofErr w:type="gramStart"/>
      <w:r w:rsidRPr="00335201">
        <w:t>81  Meziměstí</w:t>
      </w:r>
      <w:proofErr w:type="gramEnd"/>
      <w:r w:rsidRPr="00335201">
        <w:t xml:space="preserve"> </w:t>
      </w:r>
    </w:p>
    <w:p w14:paraId="25234BCD" w14:textId="77777777" w:rsidR="00901ABC" w:rsidRPr="00335201" w:rsidRDefault="00901ABC" w:rsidP="00901ABC">
      <w:r w:rsidRPr="00335201">
        <w:t>IČO: 00272841</w:t>
      </w:r>
    </w:p>
    <w:p w14:paraId="561FC552" w14:textId="77777777" w:rsidR="00901ABC" w:rsidRPr="00335201" w:rsidRDefault="00901ABC" w:rsidP="00901ABC">
      <w:proofErr w:type="gramStart"/>
      <w:r w:rsidRPr="00335201">
        <w:t>zastoupená :</w:t>
      </w:r>
      <w:proofErr w:type="gramEnd"/>
      <w:r w:rsidRPr="00335201">
        <w:t xml:space="preserve"> starostkou obce Mgr. Evou Mückovou</w:t>
      </w:r>
    </w:p>
    <w:p w14:paraId="1BE1D06E" w14:textId="77777777" w:rsidR="00901ABC" w:rsidRPr="00335201" w:rsidRDefault="00901ABC" w:rsidP="00901ABC">
      <w:r w:rsidRPr="00335201">
        <w:t xml:space="preserve">bankovní </w:t>
      </w:r>
      <w:proofErr w:type="gramStart"/>
      <w:r w:rsidRPr="00335201">
        <w:t>spojení :</w:t>
      </w:r>
      <w:proofErr w:type="gramEnd"/>
      <w:r w:rsidRPr="00335201">
        <w:t xml:space="preserve"> KB, </w:t>
      </w:r>
      <w:proofErr w:type="spellStart"/>
      <w:r w:rsidRPr="00335201">
        <w:t>č.účtu</w:t>
      </w:r>
      <w:proofErr w:type="spellEnd"/>
      <w:r w:rsidRPr="00335201">
        <w:t xml:space="preserve"> 19-4020551/0100</w:t>
      </w:r>
    </w:p>
    <w:p w14:paraId="4105C62E" w14:textId="77777777" w:rsidR="00901ABC" w:rsidRPr="00335201" w:rsidRDefault="00901ABC" w:rsidP="00901ABC">
      <w:r w:rsidRPr="00335201">
        <w:t xml:space="preserve">na straně jedné </w:t>
      </w:r>
    </w:p>
    <w:p w14:paraId="1590B1B9" w14:textId="77777777" w:rsidR="00901ABC" w:rsidRPr="00335201" w:rsidRDefault="00901ABC" w:rsidP="00901ABC"/>
    <w:p w14:paraId="6AFEC5F8" w14:textId="77777777" w:rsidR="00901ABC" w:rsidRPr="00335201" w:rsidRDefault="00901ABC" w:rsidP="00901ABC">
      <w:r w:rsidRPr="00335201">
        <w:t xml:space="preserve">a </w:t>
      </w:r>
    </w:p>
    <w:p w14:paraId="4AFDAB09" w14:textId="77777777" w:rsidR="00901ABC" w:rsidRPr="00335201" w:rsidRDefault="00901ABC" w:rsidP="00901ABC"/>
    <w:p w14:paraId="00976080" w14:textId="77777777" w:rsidR="00901ABC" w:rsidRPr="00335201" w:rsidRDefault="00901ABC" w:rsidP="00901ABC">
      <w:proofErr w:type="gramStart"/>
      <w:r w:rsidRPr="00335201">
        <w:t>Obec  Vernéřovice</w:t>
      </w:r>
      <w:proofErr w:type="gramEnd"/>
    </w:p>
    <w:p w14:paraId="4A5DB503" w14:textId="77777777" w:rsidR="00901ABC" w:rsidRPr="00335201" w:rsidRDefault="00901ABC" w:rsidP="00901ABC">
      <w:r w:rsidRPr="00335201">
        <w:t>IČO: 00654124</w:t>
      </w:r>
    </w:p>
    <w:p w14:paraId="07F61BDF" w14:textId="77777777" w:rsidR="00901ABC" w:rsidRPr="00335201" w:rsidRDefault="00901ABC" w:rsidP="00901ABC">
      <w:proofErr w:type="gramStart"/>
      <w:r w:rsidRPr="00335201">
        <w:t>zastoupená :</w:t>
      </w:r>
      <w:proofErr w:type="gramEnd"/>
      <w:r w:rsidRPr="00335201">
        <w:t xml:space="preserve"> starostou Ing. Tomášem Havrlantem</w:t>
      </w:r>
    </w:p>
    <w:p w14:paraId="0797E88C" w14:textId="77777777" w:rsidR="00901ABC" w:rsidRPr="00335201" w:rsidRDefault="00901ABC" w:rsidP="00901ABC">
      <w:r w:rsidRPr="00335201">
        <w:t xml:space="preserve">bankovní </w:t>
      </w:r>
      <w:proofErr w:type="gramStart"/>
      <w:r w:rsidRPr="00335201">
        <w:t>spojení :</w:t>
      </w:r>
      <w:proofErr w:type="gramEnd"/>
      <w:r w:rsidRPr="00335201">
        <w:t xml:space="preserve"> ………….</w:t>
      </w:r>
    </w:p>
    <w:p w14:paraId="69C0EE9E" w14:textId="77777777" w:rsidR="00901ABC" w:rsidRPr="00335201" w:rsidRDefault="00901ABC" w:rsidP="00901ABC">
      <w:r w:rsidRPr="00335201">
        <w:t>na straně druhé</w:t>
      </w:r>
    </w:p>
    <w:p w14:paraId="298F003C" w14:textId="77777777" w:rsidR="00901ABC" w:rsidRPr="00335201" w:rsidRDefault="00901ABC" w:rsidP="00901ABC"/>
    <w:p w14:paraId="6E08D9A8" w14:textId="77777777" w:rsidR="00901ABC" w:rsidRPr="00335201" w:rsidRDefault="00901ABC" w:rsidP="00901ABC"/>
    <w:p w14:paraId="6492F665" w14:textId="77777777" w:rsidR="00901ABC" w:rsidRPr="00335201" w:rsidRDefault="00901ABC" w:rsidP="00901ABC">
      <w:pPr>
        <w:jc w:val="center"/>
      </w:pPr>
      <w:r w:rsidRPr="00335201">
        <w:t>I.</w:t>
      </w:r>
    </w:p>
    <w:p w14:paraId="75035DF9" w14:textId="77777777" w:rsidR="00901ABC" w:rsidRPr="00335201" w:rsidRDefault="00901ABC" w:rsidP="00901ABC">
      <w:pPr>
        <w:jc w:val="center"/>
        <w:rPr>
          <w:b/>
        </w:rPr>
      </w:pPr>
      <w:r w:rsidRPr="00335201">
        <w:rPr>
          <w:b/>
        </w:rPr>
        <w:t xml:space="preserve">ÚVODNÍ USTANOVENÍ </w:t>
      </w:r>
    </w:p>
    <w:p w14:paraId="1D391F22" w14:textId="77777777" w:rsidR="00901ABC" w:rsidRPr="00335201" w:rsidRDefault="00901ABC" w:rsidP="00901ABC">
      <w:pPr>
        <w:numPr>
          <w:ilvl w:val="0"/>
          <w:numId w:val="36"/>
        </w:numPr>
        <w:spacing w:after="200"/>
        <w:jc w:val="both"/>
      </w:pPr>
      <w:r w:rsidRPr="00335201">
        <w:t xml:space="preserve">Město Meziměstí v souladu s ustanovením § 29, odst. 1, </w:t>
      </w:r>
      <w:proofErr w:type="spellStart"/>
      <w:proofErr w:type="gramStart"/>
      <w:r w:rsidRPr="00335201">
        <w:t>písm.a</w:t>
      </w:r>
      <w:proofErr w:type="spellEnd"/>
      <w:proofErr w:type="gramEnd"/>
      <w:r w:rsidRPr="00335201">
        <w:t xml:space="preserve">) a § 68, odst. 1 , zákona č. 133/1985 Sb., o požární ochraně, ve znění pozdějších předpisů (dále jen „zákon o požární ochraně „), a na základě usnesení Zastupitelstva obce , ze dne  13.05.2003 zřídilo a dále spravuje Jednotku požární ochrany III města Meziměstí ( dále jen JPO III města Meziměstí) </w:t>
      </w:r>
    </w:p>
    <w:p w14:paraId="336C10A0" w14:textId="77777777" w:rsidR="00901ABC" w:rsidRPr="00335201" w:rsidRDefault="00901ABC" w:rsidP="00901ABC">
      <w:pPr>
        <w:numPr>
          <w:ilvl w:val="0"/>
          <w:numId w:val="36"/>
        </w:numPr>
        <w:spacing w:after="200"/>
        <w:jc w:val="both"/>
      </w:pPr>
      <w:r w:rsidRPr="00335201">
        <w:t xml:space="preserve">Činnost JPO města </w:t>
      </w:r>
      <w:proofErr w:type="gramStart"/>
      <w:r w:rsidRPr="00335201">
        <w:t>Meziměstí,  se</w:t>
      </w:r>
      <w:proofErr w:type="gramEnd"/>
      <w:r w:rsidRPr="00335201">
        <w:t xml:space="preserve"> sídlem 5. května, 549 81  Meziměstí  je vymezena ustanovením § 70 zákona o požární ochraně.</w:t>
      </w:r>
    </w:p>
    <w:p w14:paraId="53C6A995" w14:textId="77777777" w:rsidR="00901ABC" w:rsidRPr="00335201" w:rsidRDefault="00901ABC" w:rsidP="00901ABC">
      <w:pPr>
        <w:numPr>
          <w:ilvl w:val="0"/>
          <w:numId w:val="36"/>
        </w:numPr>
        <w:spacing w:after="200"/>
        <w:jc w:val="both"/>
      </w:pPr>
      <w:r w:rsidRPr="00335201">
        <w:lastRenderedPageBreak/>
        <w:t>Obce, které nezřídí jednotku požární ochrany dle ustanovení § 29, odst. 1, písm. a) a § 68, odst. 1 zákona o požární ochraně, jsou povinny sdružit prostředky na společnou jednotku požární ochrany s obcí, jejichž jednotky požární ochrany jsou předurčeny požárním poplachovým plánem kraje k prvnímu zásahu pro uvedenou obec.</w:t>
      </w:r>
    </w:p>
    <w:p w14:paraId="0764A2B5" w14:textId="77777777" w:rsidR="00901ABC" w:rsidRPr="00335201" w:rsidRDefault="00901ABC" w:rsidP="00901ABC"/>
    <w:p w14:paraId="3AC2AA9C" w14:textId="77777777" w:rsidR="00901ABC" w:rsidRPr="00335201" w:rsidRDefault="00901ABC" w:rsidP="00901ABC">
      <w:pPr>
        <w:jc w:val="center"/>
      </w:pPr>
      <w:r w:rsidRPr="00335201">
        <w:t>II.</w:t>
      </w:r>
    </w:p>
    <w:p w14:paraId="5917E6A1" w14:textId="77777777" w:rsidR="00901ABC" w:rsidRPr="00335201" w:rsidRDefault="00901ABC" w:rsidP="00901ABC">
      <w:pPr>
        <w:jc w:val="center"/>
        <w:rPr>
          <w:b/>
        </w:rPr>
      </w:pPr>
      <w:r w:rsidRPr="00335201">
        <w:rPr>
          <w:b/>
        </w:rPr>
        <w:t>PŘEDMĚT A ÚČEL SMLOUVY</w:t>
      </w:r>
    </w:p>
    <w:p w14:paraId="04F7A507" w14:textId="77777777" w:rsidR="00901ABC" w:rsidRPr="00335201" w:rsidRDefault="00901ABC" w:rsidP="00901ABC">
      <w:pPr>
        <w:numPr>
          <w:ilvl w:val="0"/>
          <w:numId w:val="38"/>
        </w:numPr>
        <w:spacing w:after="200"/>
        <w:jc w:val="both"/>
      </w:pPr>
      <w:r w:rsidRPr="00335201">
        <w:t xml:space="preserve">Předmětem a účelem této smlouvy je v souladu s ustanovením § 46, odst. 2, písm. a) zákona č.128/2000Sb., o obcích ve znění pozdějších předpisů </w:t>
      </w:r>
      <w:proofErr w:type="gramStart"/>
      <w:r w:rsidRPr="00335201">
        <w:t>( dále</w:t>
      </w:r>
      <w:proofErr w:type="gramEnd"/>
      <w:r w:rsidRPr="00335201">
        <w:t xml:space="preserve"> jen zákon o obcích ) a v souladu s ustanovením § 69, písm. a), odst. 1 a 3 zákona o požární ochraně ,je zřízení společné jednotky požární ochrany a sdružení prostředků na její činnost, tzn. plnění úkolů dle § 29, odst. 1, písm. a)-g) pro obec Vernéřovice. </w:t>
      </w:r>
    </w:p>
    <w:p w14:paraId="2B82BEA8" w14:textId="77777777" w:rsidR="00901ABC" w:rsidRPr="00335201" w:rsidRDefault="00901ABC" w:rsidP="00901ABC">
      <w:pPr>
        <w:numPr>
          <w:ilvl w:val="0"/>
          <w:numId w:val="38"/>
        </w:numPr>
        <w:spacing w:after="200"/>
        <w:jc w:val="both"/>
      </w:pPr>
      <w:r w:rsidRPr="00335201">
        <w:t xml:space="preserve">Pro účely této smlouvy se za společnou jednotku požární ochrany považuje JPO III města </w:t>
      </w:r>
      <w:proofErr w:type="gramStart"/>
      <w:r w:rsidRPr="00335201">
        <w:t>Meziměstí ,</w:t>
      </w:r>
      <w:proofErr w:type="gramEnd"/>
      <w:r w:rsidRPr="00335201">
        <w:t xml:space="preserve"> specifikovaná v ustanovení č. I., odst. 1,2 této smlouvy. </w:t>
      </w:r>
    </w:p>
    <w:p w14:paraId="51D906F3" w14:textId="77777777" w:rsidR="00901ABC" w:rsidRPr="00335201" w:rsidRDefault="00901ABC" w:rsidP="00901ABC"/>
    <w:p w14:paraId="0DEC82E7" w14:textId="77777777" w:rsidR="00901ABC" w:rsidRPr="00335201" w:rsidRDefault="00901ABC" w:rsidP="00901ABC">
      <w:pPr>
        <w:jc w:val="center"/>
      </w:pPr>
      <w:r w:rsidRPr="00335201">
        <w:t>III.</w:t>
      </w:r>
    </w:p>
    <w:p w14:paraId="45669D9A" w14:textId="77777777" w:rsidR="00901ABC" w:rsidRPr="00335201" w:rsidRDefault="00901ABC" w:rsidP="00901ABC">
      <w:pPr>
        <w:jc w:val="center"/>
        <w:rPr>
          <w:b/>
        </w:rPr>
      </w:pPr>
      <w:r w:rsidRPr="00335201">
        <w:rPr>
          <w:b/>
        </w:rPr>
        <w:t>PRÁVA A POVINNOSTI SMLUVNÍCH STRAN</w:t>
      </w:r>
    </w:p>
    <w:p w14:paraId="0CB8F3F1" w14:textId="77777777" w:rsidR="00901ABC" w:rsidRPr="00335201" w:rsidRDefault="00901ABC" w:rsidP="00901ABC">
      <w:pPr>
        <w:numPr>
          <w:ilvl w:val="0"/>
          <w:numId w:val="39"/>
        </w:numPr>
        <w:spacing w:after="200"/>
        <w:jc w:val="both"/>
      </w:pPr>
      <w:r w:rsidRPr="00335201">
        <w:t xml:space="preserve">Smluvní strany jsou povinny vyvíjet činnosti k dosažení účelu dle této smlouvy, a to způsobem dále </w:t>
      </w:r>
      <w:proofErr w:type="gramStart"/>
      <w:r w:rsidRPr="00335201">
        <w:t>stanoveným ,</w:t>
      </w:r>
      <w:proofErr w:type="gramEnd"/>
      <w:r w:rsidRPr="00335201">
        <w:t xml:space="preserve"> a jsou povinny zdržet se jakékoli činnosti , jež by mohla znemožnit nebo ztížit dosažení účelu dle této smlouvy.</w:t>
      </w:r>
    </w:p>
    <w:p w14:paraId="2E73139B" w14:textId="77777777" w:rsidR="00901ABC" w:rsidRPr="00335201" w:rsidRDefault="00901ABC" w:rsidP="00901ABC">
      <w:pPr>
        <w:numPr>
          <w:ilvl w:val="0"/>
          <w:numId w:val="39"/>
        </w:numPr>
        <w:spacing w:after="200"/>
        <w:jc w:val="both"/>
      </w:pPr>
      <w:r w:rsidRPr="00335201">
        <w:t xml:space="preserve">Smluvní strany jsou povinny vzájemně se informovat o skutečnostech rozhodných pro plnění dle této smlouvy. </w:t>
      </w:r>
    </w:p>
    <w:p w14:paraId="0FC3FDD9" w14:textId="77777777" w:rsidR="00901ABC" w:rsidRPr="00335201" w:rsidRDefault="00901ABC" w:rsidP="00901ABC">
      <w:pPr>
        <w:numPr>
          <w:ilvl w:val="0"/>
          <w:numId w:val="39"/>
        </w:numPr>
        <w:spacing w:after="200"/>
        <w:jc w:val="both"/>
      </w:pPr>
      <w:r w:rsidRPr="00335201">
        <w:t xml:space="preserve">Město Meziměstí se ke splnění účelu dle této smlouvy zavazuje v územním obvodu obce prostřednictvím společné jednotky požární ochrany zajišťovat zabezpečení úkolů na úseku požární ochrany, a to zejména plnění povinností obce upravených v ustanovení § 29, odst. 1, písm. a) až g) zákona o požární </w:t>
      </w:r>
      <w:proofErr w:type="gramStart"/>
      <w:r w:rsidRPr="00335201">
        <w:t>ochraně .</w:t>
      </w:r>
      <w:proofErr w:type="gramEnd"/>
    </w:p>
    <w:p w14:paraId="6CEE2DD2" w14:textId="77777777" w:rsidR="00901ABC" w:rsidRPr="00335201" w:rsidRDefault="00901ABC" w:rsidP="00901ABC">
      <w:pPr>
        <w:numPr>
          <w:ilvl w:val="0"/>
          <w:numId w:val="39"/>
        </w:numPr>
        <w:spacing w:after="200"/>
        <w:jc w:val="both"/>
      </w:pPr>
      <w:r w:rsidRPr="00335201">
        <w:t xml:space="preserve">Obec Vernéřovice se ke splnění účelu dle této smlouvy zavazuje poskytovat městu </w:t>
      </w:r>
      <w:proofErr w:type="gramStart"/>
      <w:r w:rsidRPr="00335201">
        <w:t>Meziměstí  ročně</w:t>
      </w:r>
      <w:proofErr w:type="gramEnd"/>
      <w:r w:rsidRPr="00335201">
        <w:t xml:space="preserve"> částku  24.000,- Kč, a to vždy nejpozději do 30 .6. příslušného kalendářního roku. </w:t>
      </w:r>
    </w:p>
    <w:p w14:paraId="0860AFC7" w14:textId="77777777" w:rsidR="00901ABC" w:rsidRPr="00335201" w:rsidRDefault="00901ABC" w:rsidP="00901ABC">
      <w:pPr>
        <w:numPr>
          <w:ilvl w:val="0"/>
          <w:numId w:val="39"/>
        </w:numPr>
        <w:spacing w:after="200"/>
        <w:jc w:val="both"/>
      </w:pPr>
      <w:r w:rsidRPr="00335201">
        <w:t xml:space="preserve">Obec Vernéřovice se zavazuje uhradit městu Meziměstí kromě této roční paušální částky náklady za uskutečněné výjezdy, tzn. na spotřebované PHM a případné refundace mezd zasahujících hasičů. </w:t>
      </w:r>
    </w:p>
    <w:p w14:paraId="00441AB9" w14:textId="77777777" w:rsidR="00901ABC" w:rsidRPr="00335201" w:rsidRDefault="00901ABC" w:rsidP="00901ABC">
      <w:pPr>
        <w:jc w:val="both"/>
      </w:pPr>
    </w:p>
    <w:p w14:paraId="4FC1CBE0" w14:textId="77777777" w:rsidR="00901ABC" w:rsidRPr="00335201" w:rsidRDefault="00901ABC" w:rsidP="00901ABC">
      <w:pPr>
        <w:jc w:val="center"/>
      </w:pPr>
      <w:r w:rsidRPr="00335201">
        <w:t>IV.</w:t>
      </w:r>
    </w:p>
    <w:p w14:paraId="58B731B5" w14:textId="77777777" w:rsidR="00901ABC" w:rsidRPr="00335201" w:rsidRDefault="00901ABC" w:rsidP="00901ABC">
      <w:pPr>
        <w:jc w:val="center"/>
        <w:rPr>
          <w:b/>
        </w:rPr>
      </w:pPr>
      <w:r w:rsidRPr="00335201">
        <w:rPr>
          <w:b/>
        </w:rPr>
        <w:t xml:space="preserve">OSTATNÍ UJEDNÁNÍ </w:t>
      </w:r>
    </w:p>
    <w:p w14:paraId="06FAD31C" w14:textId="77777777" w:rsidR="00901ABC" w:rsidRPr="00335201" w:rsidRDefault="00901ABC" w:rsidP="00901ABC">
      <w:pPr>
        <w:numPr>
          <w:ilvl w:val="0"/>
          <w:numId w:val="40"/>
        </w:numPr>
        <w:spacing w:after="200"/>
        <w:jc w:val="both"/>
      </w:pPr>
      <w:r w:rsidRPr="00335201">
        <w:t xml:space="preserve">Ostatní povinnosti, upravené v ustanovení § 29 zákona o požární ochraně, které nejsou předmětem této smlouvy, plní obec Vernéřovice včetně zajištění požární vody dle požárního řádu obce, v samostatné působnosti na své vlastní náklady. </w:t>
      </w:r>
    </w:p>
    <w:p w14:paraId="5F81914B" w14:textId="77777777" w:rsidR="00901ABC" w:rsidRPr="00335201" w:rsidRDefault="00901ABC" w:rsidP="00901ABC"/>
    <w:p w14:paraId="08AFC5F6" w14:textId="77777777" w:rsidR="00901ABC" w:rsidRPr="00335201" w:rsidRDefault="00901ABC" w:rsidP="00901ABC">
      <w:pPr>
        <w:jc w:val="center"/>
      </w:pPr>
      <w:r w:rsidRPr="00335201">
        <w:t>V.</w:t>
      </w:r>
    </w:p>
    <w:p w14:paraId="5A4A2E6E" w14:textId="77777777" w:rsidR="00901ABC" w:rsidRPr="00335201" w:rsidRDefault="00901ABC" w:rsidP="00901ABC">
      <w:pPr>
        <w:jc w:val="center"/>
        <w:rPr>
          <w:b/>
        </w:rPr>
      </w:pPr>
      <w:r w:rsidRPr="00335201">
        <w:rPr>
          <w:b/>
        </w:rPr>
        <w:t xml:space="preserve">VÝPOVĚĎ SMLOUVY A ODSTOUPENÍ </w:t>
      </w:r>
    </w:p>
    <w:p w14:paraId="6AE41769" w14:textId="77777777" w:rsidR="00901ABC" w:rsidRPr="00335201" w:rsidRDefault="00901ABC" w:rsidP="00901ABC">
      <w:pPr>
        <w:numPr>
          <w:ilvl w:val="0"/>
          <w:numId w:val="41"/>
        </w:numPr>
        <w:spacing w:after="200"/>
        <w:jc w:val="both"/>
      </w:pPr>
      <w:r w:rsidRPr="00335201">
        <w:t xml:space="preserve">Každá ze smluvních stran je oprávněna tuto smlouvu vypovědět, a to i bez udání důvodu. </w:t>
      </w:r>
    </w:p>
    <w:p w14:paraId="4B631519" w14:textId="77777777" w:rsidR="00901ABC" w:rsidRPr="00335201" w:rsidRDefault="00901ABC" w:rsidP="00901ABC">
      <w:pPr>
        <w:numPr>
          <w:ilvl w:val="0"/>
          <w:numId w:val="41"/>
        </w:numPr>
        <w:spacing w:after="200"/>
        <w:jc w:val="both"/>
      </w:pPr>
      <w:r w:rsidRPr="00335201">
        <w:t xml:space="preserve">Výpověď musí být písemná a musí být doručena druhé smluvní straně. Právní účinky výpovědi nastávají okamžikem uplynutí tří kalendářních měsíců od dne doručení této výpovědi poslední ze smluvních stran.  Po této době nelze účinky výpovědi od smlouvy odvolat nebo měnit bez souhlasu všech smluvních stran. </w:t>
      </w:r>
    </w:p>
    <w:p w14:paraId="332D46F6" w14:textId="77777777" w:rsidR="00901ABC" w:rsidRPr="00335201" w:rsidRDefault="00901ABC" w:rsidP="00901ABC">
      <w:pPr>
        <w:numPr>
          <w:ilvl w:val="0"/>
          <w:numId w:val="41"/>
        </w:numPr>
        <w:spacing w:after="200"/>
        <w:jc w:val="both"/>
      </w:pPr>
      <w:r w:rsidRPr="00335201">
        <w:t>Město Meziměstí je oprávněno od t</w:t>
      </w:r>
      <w:r>
        <w:t>éto smlouvy odstoupit v případě,</w:t>
      </w:r>
      <w:r w:rsidRPr="00335201">
        <w:t xml:space="preserve"> že obec Vernéřovice neuhradí náklady na společnou jednotku ani do jednoho měsíce ode dne sjednaného v článku III. odst. 4 této smlouvy.</w:t>
      </w:r>
    </w:p>
    <w:p w14:paraId="6B080DE7" w14:textId="77777777" w:rsidR="00901ABC" w:rsidRPr="00335201" w:rsidRDefault="00901ABC" w:rsidP="00901ABC">
      <w:pPr>
        <w:numPr>
          <w:ilvl w:val="0"/>
          <w:numId w:val="41"/>
        </w:numPr>
        <w:spacing w:after="200"/>
        <w:jc w:val="both"/>
      </w:pPr>
      <w:r w:rsidRPr="00335201">
        <w:t xml:space="preserve">Obec Vernéřovice je oprávněna od této smlouvy odstoupit v případě, že město Meziměstí prostřednictvím své jednotky neplní úkoly, které se touto smlouvou zavázalo </w:t>
      </w:r>
      <w:proofErr w:type="gramStart"/>
      <w:r w:rsidRPr="00335201">
        <w:t>plnit</w:t>
      </w:r>
      <w:proofErr w:type="gramEnd"/>
      <w:r w:rsidRPr="00335201">
        <w:t xml:space="preserve"> a to po marném </w:t>
      </w:r>
      <w:r w:rsidRPr="00335201">
        <w:lastRenderedPageBreak/>
        <w:t xml:space="preserve">uplynutí lhůty, jež mu byla pro ten účel poskytnuta. Poskytnutá lhůta musí být nejméně </w:t>
      </w:r>
      <w:proofErr w:type="gramStart"/>
      <w:r w:rsidRPr="00335201">
        <w:t>14-ti denní</w:t>
      </w:r>
      <w:proofErr w:type="gramEnd"/>
      <w:r w:rsidRPr="00335201">
        <w:t xml:space="preserve"> a počíná běžet okamžikem doručení druhé smluvní straně.</w:t>
      </w:r>
    </w:p>
    <w:p w14:paraId="2F0A3C26" w14:textId="77777777" w:rsidR="00901ABC" w:rsidRPr="00335201" w:rsidRDefault="00901ABC" w:rsidP="00901ABC">
      <w:pPr>
        <w:numPr>
          <w:ilvl w:val="0"/>
          <w:numId w:val="41"/>
        </w:numPr>
        <w:spacing w:after="200"/>
        <w:jc w:val="both"/>
      </w:pPr>
      <w:r w:rsidRPr="00335201">
        <w:t xml:space="preserve">V případě výpovědi této smlouvy se zaplacená částka dle článku III. odst. 4 této smlouvy nevrací. </w:t>
      </w:r>
    </w:p>
    <w:p w14:paraId="36B24091" w14:textId="77777777" w:rsidR="00901ABC" w:rsidRDefault="00901ABC" w:rsidP="00901ABC"/>
    <w:p w14:paraId="6F63CE71" w14:textId="77777777" w:rsidR="00901ABC" w:rsidRDefault="00901ABC" w:rsidP="00901ABC">
      <w:pPr>
        <w:jc w:val="center"/>
      </w:pPr>
      <w:r>
        <w:t>VI.</w:t>
      </w:r>
    </w:p>
    <w:p w14:paraId="62F3C819" w14:textId="77777777" w:rsidR="00901ABC" w:rsidRPr="00961B9F" w:rsidRDefault="00901ABC" w:rsidP="00901ABC">
      <w:pPr>
        <w:jc w:val="center"/>
        <w:rPr>
          <w:b/>
        </w:rPr>
      </w:pPr>
      <w:r w:rsidRPr="00961B9F">
        <w:rPr>
          <w:b/>
        </w:rPr>
        <w:t xml:space="preserve">DOLOŽKA PROJEDNÁNÍ </w:t>
      </w:r>
    </w:p>
    <w:p w14:paraId="3D505B72" w14:textId="77777777" w:rsidR="00901ABC" w:rsidRDefault="00901ABC" w:rsidP="00901ABC">
      <w:pPr>
        <w:numPr>
          <w:ilvl w:val="0"/>
          <w:numId w:val="42"/>
        </w:numPr>
        <w:spacing w:after="200"/>
        <w:jc w:val="both"/>
      </w:pPr>
      <w:r>
        <w:t xml:space="preserve">O uzavření této smlouvy bylo v souladu s ustanovením § 84, odst. 2, písm. p) zákona o obcích, rozhodnuto na zasedání Zastupitelstva města Meziměstí, konaném dne   25.2.2015, usnesení číslo…………                </w:t>
      </w:r>
    </w:p>
    <w:p w14:paraId="4ED101A0" w14:textId="77777777" w:rsidR="00901ABC" w:rsidRDefault="00901ABC" w:rsidP="00901ABC">
      <w:pPr>
        <w:numPr>
          <w:ilvl w:val="0"/>
          <w:numId w:val="42"/>
        </w:numPr>
        <w:spacing w:after="200"/>
        <w:jc w:val="both"/>
      </w:pPr>
      <w:r>
        <w:t xml:space="preserve">2. O uzavření této smlouvy bylo v souladu s ustanovením § 84, odst. 2, písm. p) zákona o </w:t>
      </w:r>
      <w:proofErr w:type="gramStart"/>
      <w:r>
        <w:t>obcích ,</w:t>
      </w:r>
      <w:proofErr w:type="gramEnd"/>
      <w:r>
        <w:t xml:space="preserve"> rozhodnuto na zasedání Zastupitelstva obce   Vernéřovice, konaném  dne  26.2.2015, usnesení číslo 3.2/2015 </w:t>
      </w:r>
    </w:p>
    <w:p w14:paraId="43382F77" w14:textId="77777777" w:rsidR="00901ABC" w:rsidRDefault="00901ABC" w:rsidP="00901ABC"/>
    <w:p w14:paraId="5D81C7FD" w14:textId="77777777" w:rsidR="00901ABC" w:rsidRDefault="00901ABC" w:rsidP="00901ABC">
      <w:pPr>
        <w:jc w:val="center"/>
      </w:pPr>
      <w:r>
        <w:t>VII.</w:t>
      </w:r>
    </w:p>
    <w:p w14:paraId="56E213FE" w14:textId="77777777" w:rsidR="00901ABC" w:rsidRPr="00961B9F" w:rsidRDefault="00901ABC" w:rsidP="00901ABC">
      <w:pPr>
        <w:jc w:val="center"/>
        <w:rPr>
          <w:b/>
        </w:rPr>
      </w:pPr>
      <w:r w:rsidRPr="00961B9F">
        <w:rPr>
          <w:b/>
        </w:rPr>
        <w:t xml:space="preserve">ZÁVĚREČNÁ USTANOVENÍ </w:t>
      </w:r>
    </w:p>
    <w:p w14:paraId="3A25E45F" w14:textId="77777777" w:rsidR="00901ABC" w:rsidRDefault="00901ABC" w:rsidP="00901ABC">
      <w:pPr>
        <w:numPr>
          <w:ilvl w:val="0"/>
          <w:numId w:val="43"/>
        </w:numPr>
        <w:spacing w:after="200"/>
        <w:jc w:val="both"/>
      </w:pPr>
      <w:r>
        <w:t xml:space="preserve">Tato smlouva nabývá platnosti a účinnosti dnem podpisu poslední ze smluvních stran. </w:t>
      </w:r>
    </w:p>
    <w:p w14:paraId="5AB6D5F8" w14:textId="77777777" w:rsidR="00901ABC" w:rsidRDefault="00901ABC" w:rsidP="00901ABC">
      <w:pPr>
        <w:numPr>
          <w:ilvl w:val="0"/>
          <w:numId w:val="43"/>
        </w:numPr>
        <w:spacing w:after="200"/>
        <w:jc w:val="both"/>
      </w:pPr>
      <w:r>
        <w:t xml:space="preserve">Pokud se kterékoliv ustanovení této smlouvy nebo jeho část stane neplatným či neúčinným, ostatní ustanovení této smlouvy zůstávají v platnosti, </w:t>
      </w:r>
      <w:proofErr w:type="gramStart"/>
      <w:r>
        <w:t>ledaže  přímo</w:t>
      </w:r>
      <w:proofErr w:type="gramEnd"/>
      <w:r>
        <w:t xml:space="preserve"> z obsahu této smlouvy vyplývá, že toto ustanovení či jeho část nelze oddělit od ostatního  obsahu a smluvní strany se zavazují neplatné a neúčinné ustanovení či jeho část nahradit ustanovením novým, které bude svým účelem, právním a ekonomickým významem co nejbližší ustanovení této smlouvy, jež má být nahrazeno.</w:t>
      </w:r>
    </w:p>
    <w:p w14:paraId="333B738B" w14:textId="77777777" w:rsidR="00901ABC" w:rsidRDefault="00901ABC" w:rsidP="00901ABC">
      <w:pPr>
        <w:numPr>
          <w:ilvl w:val="0"/>
          <w:numId w:val="43"/>
        </w:numPr>
        <w:spacing w:after="200"/>
        <w:jc w:val="both"/>
      </w:pPr>
      <w:r>
        <w:t xml:space="preserve">Jakékoli změny této smlouvy lze provádět jen na základě dohody smluvních stran v podobě písemných, vzestupně číslovaných dodatků, podepsaných oprávněnými </w:t>
      </w:r>
      <w:proofErr w:type="gramStart"/>
      <w:r>
        <w:t>zástupci  smluvních</w:t>
      </w:r>
      <w:proofErr w:type="gramEnd"/>
      <w:r>
        <w:t xml:space="preserve"> stran.</w:t>
      </w:r>
    </w:p>
    <w:p w14:paraId="0ACC7D48" w14:textId="77777777" w:rsidR="00901ABC" w:rsidRDefault="00901ABC" w:rsidP="00901ABC">
      <w:pPr>
        <w:numPr>
          <w:ilvl w:val="0"/>
          <w:numId w:val="43"/>
        </w:numPr>
        <w:spacing w:after="200"/>
        <w:jc w:val="both"/>
      </w:pPr>
      <w:r>
        <w:t xml:space="preserve">Smlouva je vyhotovena ve čtyřech stejnopisech s platností originálu, přičemž každá ze smluvních stran obdrží po dvou </w:t>
      </w:r>
      <w:proofErr w:type="gramStart"/>
      <w:r>
        <w:t>vyhotoveních .</w:t>
      </w:r>
      <w:proofErr w:type="gramEnd"/>
    </w:p>
    <w:p w14:paraId="61EEE834" w14:textId="77777777" w:rsidR="00901ABC" w:rsidRDefault="00901ABC" w:rsidP="00901ABC">
      <w:pPr>
        <w:numPr>
          <w:ilvl w:val="0"/>
          <w:numId w:val="43"/>
        </w:numPr>
        <w:spacing w:after="200"/>
        <w:jc w:val="both"/>
      </w:pPr>
      <w:r>
        <w:t>Smlouva je v souladu se zákonem č. 320/2011Sb., o finanční kontrole, ve znění pozdějších předpisů.</w:t>
      </w:r>
    </w:p>
    <w:p w14:paraId="254F03CF" w14:textId="77777777" w:rsidR="00901ABC" w:rsidRDefault="00901ABC" w:rsidP="00901ABC">
      <w:pPr>
        <w:numPr>
          <w:ilvl w:val="0"/>
          <w:numId w:val="43"/>
        </w:numPr>
        <w:spacing w:after="200"/>
        <w:jc w:val="both"/>
      </w:pPr>
      <w:r>
        <w:t xml:space="preserve">Smluvní strany prohlašují, že s obsahem této smlouvy souhlasí, že byla uzavřena po vzájemném projednání dle jejich pravé a svobodné vůle, určitě, vážně, srozumitelně, nikoli v tísni nebo za nápadně nevýhodných podmínek a autentičnost této smlouvy stvrzují svými podpisy. </w:t>
      </w:r>
    </w:p>
    <w:p w14:paraId="6351EBC5" w14:textId="77777777" w:rsidR="00901ABC" w:rsidRDefault="00901ABC" w:rsidP="00901ABC">
      <w:pPr>
        <w:numPr>
          <w:ilvl w:val="0"/>
          <w:numId w:val="43"/>
        </w:numPr>
        <w:spacing w:after="200"/>
        <w:jc w:val="both"/>
      </w:pPr>
      <w:r>
        <w:t xml:space="preserve">Tato smlouva se uzavírá na dobu </w:t>
      </w:r>
      <w:proofErr w:type="gramStart"/>
      <w:r>
        <w:t>NEURČITOU .</w:t>
      </w:r>
      <w:proofErr w:type="gramEnd"/>
    </w:p>
    <w:p w14:paraId="58CEE105" w14:textId="77777777" w:rsidR="00901ABC" w:rsidRDefault="00901ABC" w:rsidP="00901ABC">
      <w:pPr>
        <w:jc w:val="both"/>
      </w:pPr>
    </w:p>
    <w:p w14:paraId="139B71B5" w14:textId="77777777" w:rsidR="00901ABC" w:rsidRPr="00961B9F" w:rsidRDefault="00901ABC" w:rsidP="00901ABC">
      <w:pPr>
        <w:rPr>
          <w:b/>
        </w:rPr>
      </w:pPr>
      <w:r w:rsidRPr="00961B9F">
        <w:rPr>
          <w:b/>
        </w:rPr>
        <w:t>Smlouva nabývá účinnosti dnem schválení ředitelem HZS královéhradeckého kraje.</w:t>
      </w:r>
    </w:p>
    <w:p w14:paraId="4D65EE04" w14:textId="77777777" w:rsidR="00901ABC" w:rsidRDefault="00901ABC" w:rsidP="00901ABC"/>
    <w:p w14:paraId="5A68F14F" w14:textId="77777777" w:rsidR="00901ABC" w:rsidRDefault="00901ABC" w:rsidP="00901ABC"/>
    <w:p w14:paraId="06FE4615" w14:textId="77777777" w:rsidR="00901ABC" w:rsidRDefault="00901ABC" w:rsidP="00901ABC">
      <w:r>
        <w:t xml:space="preserve">         V Meziměstí                                                                       Ve Vernéřovicích </w:t>
      </w:r>
    </w:p>
    <w:p w14:paraId="63D35A0F" w14:textId="77777777" w:rsidR="00901ABC" w:rsidRDefault="00901ABC" w:rsidP="00901ABC">
      <w:r>
        <w:t xml:space="preserve">        dne 25.2.2015                                                                        dne 26.2.2015</w:t>
      </w:r>
    </w:p>
    <w:p w14:paraId="3E32E7C3" w14:textId="77777777" w:rsidR="00901ABC" w:rsidRDefault="00901ABC" w:rsidP="00901ABC">
      <w:r>
        <w:t xml:space="preserve">        starostka obce                                                                       starosta obce </w:t>
      </w:r>
    </w:p>
    <w:p w14:paraId="41F1F669" w14:textId="77777777" w:rsidR="00901ABC" w:rsidRDefault="00901ABC" w:rsidP="00901ABC"/>
    <w:p w14:paraId="7A86FA6D" w14:textId="77777777" w:rsidR="00901ABC" w:rsidRDefault="00901ABC" w:rsidP="00901ABC"/>
    <w:p w14:paraId="27421119" w14:textId="77777777" w:rsidR="00901ABC" w:rsidRDefault="00901ABC" w:rsidP="00901ABC"/>
    <w:p w14:paraId="07B625DF" w14:textId="77777777" w:rsidR="00901ABC" w:rsidRDefault="00901ABC" w:rsidP="003A6F91">
      <w:pPr>
        <w:pStyle w:val="Zkladntext"/>
        <w:jc w:val="both"/>
        <w:rPr>
          <w:b/>
          <w:bCs/>
        </w:rPr>
      </w:pPr>
    </w:p>
    <w:p w14:paraId="4E5F8791" w14:textId="77777777" w:rsidR="00901ABC" w:rsidRDefault="00901ABC" w:rsidP="003A6F91">
      <w:pPr>
        <w:pStyle w:val="Zkladntext"/>
        <w:jc w:val="both"/>
        <w:rPr>
          <w:b/>
          <w:bCs/>
        </w:rPr>
      </w:pPr>
    </w:p>
    <w:p w14:paraId="60154AFA" w14:textId="77777777" w:rsidR="00901ABC" w:rsidRDefault="00901ABC" w:rsidP="003A6F91">
      <w:pPr>
        <w:pStyle w:val="Zkladntext"/>
        <w:jc w:val="both"/>
        <w:rPr>
          <w:b/>
          <w:bCs/>
        </w:rPr>
      </w:pPr>
    </w:p>
    <w:p w14:paraId="57E4B2AC" w14:textId="77777777" w:rsidR="00901ABC" w:rsidRDefault="00901ABC" w:rsidP="003A6F91">
      <w:pPr>
        <w:pStyle w:val="Zkladntext"/>
        <w:jc w:val="both"/>
        <w:rPr>
          <w:b/>
          <w:bCs/>
        </w:rPr>
      </w:pPr>
    </w:p>
    <w:p w14:paraId="5AD58F97" w14:textId="77777777" w:rsidR="00901ABC" w:rsidRDefault="00901ABC" w:rsidP="003A6F91">
      <w:pPr>
        <w:pStyle w:val="Zkladntext"/>
        <w:jc w:val="both"/>
        <w:rPr>
          <w:b/>
          <w:bCs/>
        </w:rPr>
      </w:pPr>
    </w:p>
    <w:p w14:paraId="6CCDE4A3" w14:textId="77777777" w:rsidR="00901ABC" w:rsidRDefault="00901ABC" w:rsidP="003A6F91">
      <w:pPr>
        <w:pStyle w:val="Zkladntext"/>
        <w:jc w:val="both"/>
        <w:rPr>
          <w:b/>
          <w:bCs/>
        </w:rPr>
      </w:pPr>
    </w:p>
    <w:p w14:paraId="733B9C03" w14:textId="77777777" w:rsidR="00901ABC" w:rsidRPr="00901ABC" w:rsidRDefault="00901ABC" w:rsidP="003A6F91">
      <w:pPr>
        <w:pStyle w:val="Zkladntext"/>
        <w:jc w:val="both"/>
        <w:rPr>
          <w:b/>
          <w:bCs/>
        </w:rPr>
      </w:pPr>
    </w:p>
    <w:p w14:paraId="7D89299C" w14:textId="77777777" w:rsidR="00901ABC" w:rsidRPr="00F411CC" w:rsidRDefault="00901ABC" w:rsidP="003A6F91">
      <w:pPr>
        <w:pStyle w:val="Zkladntext"/>
        <w:jc w:val="both"/>
      </w:pPr>
    </w:p>
    <w:p w14:paraId="4075C8D8" w14:textId="77777777" w:rsidR="00F411CC" w:rsidRDefault="00F411CC" w:rsidP="003A6F91">
      <w:pPr>
        <w:pStyle w:val="Zkladntext"/>
        <w:jc w:val="both"/>
      </w:pPr>
    </w:p>
    <w:p w14:paraId="7B95F5BF" w14:textId="77777777" w:rsidR="00F411CC" w:rsidRDefault="00F411CC" w:rsidP="003A6F91">
      <w:pPr>
        <w:pStyle w:val="Zkladntext"/>
        <w:jc w:val="both"/>
      </w:pPr>
    </w:p>
    <w:p w14:paraId="008BF14E" w14:textId="01A6EB1A" w:rsidR="00435D87" w:rsidRPr="00435D87" w:rsidRDefault="008B5932" w:rsidP="003A6F91">
      <w:pPr>
        <w:pStyle w:val="Zkladntext"/>
        <w:jc w:val="both"/>
        <w:rPr>
          <w:b/>
        </w:rPr>
      </w:pPr>
      <w:r>
        <w:rPr>
          <w:b/>
        </w:rPr>
        <w:t>Příloha č. 3</w:t>
      </w:r>
    </w:p>
    <w:p w14:paraId="13B4EC3E" w14:textId="77777777" w:rsidR="00435D87" w:rsidRDefault="00435D87" w:rsidP="003A6F91">
      <w:pPr>
        <w:pStyle w:val="Zkladn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268"/>
        <w:gridCol w:w="1736"/>
        <w:gridCol w:w="2303"/>
      </w:tblGrid>
      <w:tr w:rsidR="00211C55" w14:paraId="73FD3B55" w14:textId="77777777" w:rsidTr="00EE283C">
        <w:tc>
          <w:tcPr>
            <w:tcW w:w="2905" w:type="dxa"/>
          </w:tcPr>
          <w:p w14:paraId="1ED7D520" w14:textId="77777777" w:rsidR="00211C55" w:rsidRPr="00435D87" w:rsidRDefault="00211C55" w:rsidP="00EE283C">
            <w:pPr>
              <w:pStyle w:val="Zkladntext"/>
              <w:spacing w:before="120"/>
              <w:jc w:val="both"/>
              <w:rPr>
                <w:b/>
              </w:rPr>
            </w:pPr>
            <w:r w:rsidRPr="00435D87">
              <w:rPr>
                <w:b/>
              </w:rPr>
              <w:t>Dislokace JPO</w:t>
            </w:r>
          </w:p>
        </w:tc>
        <w:tc>
          <w:tcPr>
            <w:tcW w:w="2268" w:type="dxa"/>
          </w:tcPr>
          <w:p w14:paraId="5918005B" w14:textId="77777777" w:rsidR="00211C55" w:rsidRPr="00435D87" w:rsidRDefault="00211C55" w:rsidP="00EE283C">
            <w:pPr>
              <w:pStyle w:val="Zkladntext"/>
              <w:spacing w:before="120"/>
              <w:jc w:val="both"/>
              <w:rPr>
                <w:b/>
              </w:rPr>
            </w:pPr>
            <w:r w:rsidRPr="00435D87">
              <w:rPr>
                <w:b/>
              </w:rPr>
              <w:t>Kategorie JPO</w:t>
            </w:r>
          </w:p>
        </w:tc>
        <w:tc>
          <w:tcPr>
            <w:tcW w:w="1736" w:type="dxa"/>
          </w:tcPr>
          <w:p w14:paraId="08D28F72" w14:textId="77777777" w:rsidR="00211C55" w:rsidRDefault="00435D87" w:rsidP="008B5932">
            <w:pPr>
              <w:pStyle w:val="Zkladntext"/>
              <w:spacing w:before="120"/>
            </w:pPr>
            <w:r>
              <w:rPr>
                <w:b/>
              </w:rPr>
              <w:t>Minimální celkový p</w:t>
            </w:r>
            <w:r w:rsidRPr="009B376A">
              <w:rPr>
                <w:b/>
              </w:rPr>
              <w:t>očet členů</w:t>
            </w:r>
          </w:p>
        </w:tc>
        <w:tc>
          <w:tcPr>
            <w:tcW w:w="2303" w:type="dxa"/>
          </w:tcPr>
          <w:p w14:paraId="10D5C542" w14:textId="77777777" w:rsidR="00211C55" w:rsidRPr="00435D87" w:rsidRDefault="00211C55" w:rsidP="008B5932">
            <w:pPr>
              <w:pStyle w:val="Zkladntext"/>
              <w:spacing w:before="120"/>
              <w:rPr>
                <w:b/>
              </w:rPr>
            </w:pPr>
            <w:r w:rsidRPr="00435D87">
              <w:rPr>
                <w:b/>
              </w:rPr>
              <w:t>Minimální</w:t>
            </w:r>
            <w:r w:rsidR="008B5932">
              <w:rPr>
                <w:b/>
              </w:rPr>
              <w:t xml:space="preserve"> </w:t>
            </w:r>
            <w:r w:rsidRPr="00435D87">
              <w:rPr>
                <w:b/>
              </w:rPr>
              <w:t>počet členů v pohotovosti</w:t>
            </w:r>
          </w:p>
        </w:tc>
      </w:tr>
      <w:tr w:rsidR="00211C55" w14:paraId="668A1539" w14:textId="77777777" w:rsidTr="00EE283C">
        <w:tc>
          <w:tcPr>
            <w:tcW w:w="2905" w:type="dxa"/>
          </w:tcPr>
          <w:p w14:paraId="54DA1B39" w14:textId="77777777" w:rsidR="00211C55" w:rsidRDefault="00211C55" w:rsidP="00EE283C">
            <w:pPr>
              <w:pStyle w:val="Zkladntext"/>
              <w:spacing w:before="120"/>
              <w:jc w:val="both"/>
            </w:pPr>
            <w:r>
              <w:t>Meziměstí</w:t>
            </w:r>
          </w:p>
        </w:tc>
        <w:tc>
          <w:tcPr>
            <w:tcW w:w="2268" w:type="dxa"/>
          </w:tcPr>
          <w:p w14:paraId="4E53308C" w14:textId="77777777" w:rsidR="00211C55" w:rsidRDefault="00211C55" w:rsidP="00EE283C">
            <w:pPr>
              <w:pStyle w:val="Zkladntext"/>
              <w:spacing w:before="120"/>
              <w:jc w:val="both"/>
            </w:pPr>
            <w:r>
              <w:t>III.</w:t>
            </w:r>
          </w:p>
        </w:tc>
        <w:tc>
          <w:tcPr>
            <w:tcW w:w="1736" w:type="dxa"/>
          </w:tcPr>
          <w:p w14:paraId="687A58B4" w14:textId="77777777" w:rsidR="00211C55" w:rsidRDefault="00211C55" w:rsidP="00EE283C">
            <w:pPr>
              <w:pStyle w:val="Zkladntext"/>
              <w:spacing w:before="120"/>
              <w:jc w:val="both"/>
            </w:pPr>
          </w:p>
        </w:tc>
        <w:tc>
          <w:tcPr>
            <w:tcW w:w="2303" w:type="dxa"/>
          </w:tcPr>
          <w:p w14:paraId="38A9D62C" w14:textId="77777777" w:rsidR="00211C55" w:rsidRDefault="00A31546" w:rsidP="00EE283C">
            <w:pPr>
              <w:pStyle w:val="Zkladntext"/>
              <w:spacing w:before="120"/>
              <w:jc w:val="both"/>
            </w:pPr>
            <w:r>
              <w:rPr>
                <w:color w:val="00B050"/>
              </w:rPr>
              <w:t>1 + 3</w:t>
            </w:r>
          </w:p>
        </w:tc>
      </w:tr>
      <w:tr w:rsidR="00211C55" w14:paraId="7504678E" w14:textId="77777777" w:rsidTr="00EE283C">
        <w:tc>
          <w:tcPr>
            <w:tcW w:w="2905" w:type="dxa"/>
          </w:tcPr>
          <w:p w14:paraId="5A5D113C" w14:textId="77777777" w:rsidR="00211C55" w:rsidRDefault="00211C55" w:rsidP="00EE283C">
            <w:pPr>
              <w:pStyle w:val="Zkladntext"/>
              <w:spacing w:before="120"/>
              <w:jc w:val="both"/>
            </w:pPr>
            <w:r>
              <w:t>Vernéřovice</w:t>
            </w:r>
          </w:p>
        </w:tc>
        <w:tc>
          <w:tcPr>
            <w:tcW w:w="2268" w:type="dxa"/>
          </w:tcPr>
          <w:p w14:paraId="3F6B095B" w14:textId="77777777" w:rsidR="00211C55" w:rsidRDefault="00211C55" w:rsidP="00EE283C">
            <w:pPr>
              <w:pStyle w:val="Zkladntext"/>
              <w:spacing w:before="120"/>
              <w:jc w:val="both"/>
            </w:pPr>
            <w:r>
              <w:t>V.</w:t>
            </w:r>
          </w:p>
        </w:tc>
        <w:tc>
          <w:tcPr>
            <w:tcW w:w="1736" w:type="dxa"/>
          </w:tcPr>
          <w:p w14:paraId="0852CABE" w14:textId="77777777" w:rsidR="00211C55" w:rsidRDefault="00211C55" w:rsidP="00EE283C">
            <w:pPr>
              <w:pStyle w:val="Zkladntext"/>
              <w:spacing w:before="120"/>
              <w:jc w:val="both"/>
            </w:pPr>
          </w:p>
        </w:tc>
        <w:tc>
          <w:tcPr>
            <w:tcW w:w="2303" w:type="dxa"/>
          </w:tcPr>
          <w:p w14:paraId="6B3896F7" w14:textId="77777777" w:rsidR="00211C55" w:rsidRDefault="00211C55" w:rsidP="00EE283C">
            <w:pPr>
              <w:pStyle w:val="Zkladntext"/>
              <w:spacing w:before="120"/>
              <w:jc w:val="both"/>
            </w:pPr>
          </w:p>
        </w:tc>
      </w:tr>
    </w:tbl>
    <w:p w14:paraId="4505AD18" w14:textId="77777777" w:rsidR="00211C55" w:rsidRDefault="00211C55" w:rsidP="00211C55">
      <w:pPr>
        <w:pStyle w:val="Zkladntext"/>
        <w:spacing w:before="120"/>
      </w:pPr>
    </w:p>
    <w:p w14:paraId="05CE4AF6" w14:textId="77777777" w:rsidR="00435D87" w:rsidRDefault="00435D87" w:rsidP="00211C55">
      <w:pPr>
        <w:pStyle w:val="Zkladntext"/>
        <w:spacing w:before="120"/>
      </w:pPr>
    </w:p>
    <w:p w14:paraId="561E7FA8" w14:textId="77777777" w:rsidR="00435D87" w:rsidRPr="00435D87" w:rsidRDefault="00435D87" w:rsidP="00211C55">
      <w:pPr>
        <w:pStyle w:val="Zkladntext"/>
        <w:spacing w:before="120"/>
        <w:rPr>
          <w:b/>
        </w:rPr>
      </w:pPr>
    </w:p>
    <w:p w14:paraId="6B142406" w14:textId="77777777" w:rsidR="008B5932" w:rsidRDefault="008B5932" w:rsidP="0020344A">
      <w:pPr>
        <w:pStyle w:val="Normlnweb"/>
        <w:shd w:val="clear" w:color="auto" w:fill="FFFFFF"/>
        <w:spacing w:before="0" w:beforeAutospacing="0" w:after="0" w:afterAutospacing="0"/>
        <w:rPr>
          <w:color w:val="000000"/>
        </w:rPr>
      </w:pPr>
    </w:p>
    <w:p w14:paraId="7EB6EBC4" w14:textId="77777777" w:rsidR="008B5932" w:rsidRDefault="008B5932" w:rsidP="0020344A">
      <w:pPr>
        <w:pStyle w:val="Normlnweb"/>
        <w:shd w:val="clear" w:color="auto" w:fill="FFFFFF"/>
        <w:spacing w:before="0" w:beforeAutospacing="0" w:after="0" w:afterAutospacing="0"/>
        <w:rPr>
          <w:color w:val="000000"/>
        </w:rPr>
      </w:pPr>
    </w:p>
    <w:p w14:paraId="4A7FCC7E" w14:textId="77777777" w:rsidR="003A6F91" w:rsidRDefault="003A6F91" w:rsidP="00DB020D">
      <w:pPr>
        <w:pStyle w:val="Zkladntext"/>
      </w:pPr>
    </w:p>
    <w:sectPr w:rsidR="003A6F91" w:rsidSect="00C8082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1B3B" w14:textId="77777777" w:rsidR="00C80828" w:rsidRDefault="00C80828" w:rsidP="00E00780">
      <w:r>
        <w:separator/>
      </w:r>
    </w:p>
  </w:endnote>
  <w:endnote w:type="continuationSeparator" w:id="0">
    <w:p w14:paraId="73255D1F" w14:textId="77777777" w:rsidR="00C80828" w:rsidRDefault="00C80828" w:rsidP="00E0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4769" w14:textId="77777777" w:rsidR="00C80828" w:rsidRDefault="00C80828" w:rsidP="00E00780">
      <w:r>
        <w:separator/>
      </w:r>
    </w:p>
  </w:footnote>
  <w:footnote w:type="continuationSeparator" w:id="0">
    <w:p w14:paraId="4B47A2CC" w14:textId="77777777" w:rsidR="00C80828" w:rsidRDefault="00C80828" w:rsidP="00E00780">
      <w:r>
        <w:continuationSeparator/>
      </w:r>
    </w:p>
  </w:footnote>
  <w:footnote w:id="1">
    <w:p w14:paraId="30385FEF" w14:textId="77777777" w:rsidR="00AA3DDF" w:rsidRDefault="00AA3DDF" w:rsidP="00AA3DDF">
      <w:pPr>
        <w:pStyle w:val="Textpoznpodarou"/>
      </w:pPr>
      <w:r>
        <w:rPr>
          <w:rStyle w:val="Znakapoznpodarou"/>
        </w:rPr>
        <w:footnoteRef/>
      </w:r>
      <w:r>
        <w:t xml:space="preserve"> § 29 zákona č. 133/1985 Sb., o požární ochraně ve znění pozdějších předpisů</w:t>
      </w:r>
    </w:p>
  </w:footnote>
  <w:footnote w:id="2">
    <w:p w14:paraId="7DC52F29" w14:textId="77777777" w:rsidR="00AA3DDF" w:rsidRDefault="00AA3DDF" w:rsidP="00AA3DDF">
      <w:pPr>
        <w:pStyle w:val="Textpoznpodarou"/>
      </w:pPr>
      <w:r>
        <w:rPr>
          <w:rStyle w:val="Znakapoznpodarou"/>
        </w:rPr>
        <w:footnoteRef/>
      </w:r>
      <w:r>
        <w:t xml:space="preserve"> § 2, písm. b), zákona č. 239/2000 Sb., o integrovaném záchranném systému a o změně některých zákonů</w:t>
      </w:r>
    </w:p>
  </w:footnote>
  <w:footnote w:id="3">
    <w:p w14:paraId="10AF21D9" w14:textId="77777777" w:rsidR="00AA3DDF" w:rsidRDefault="00AA3DDF" w:rsidP="00AA3DDF">
      <w:pPr>
        <w:pStyle w:val="Textpoznpodarou"/>
      </w:pPr>
      <w:r>
        <w:rPr>
          <w:rStyle w:val="Znakapoznpodarou"/>
        </w:rPr>
        <w:footnoteRef/>
      </w:r>
      <w:r>
        <w:t xml:space="preserve"> Zákona č. 133/1985 Sb., o požární ochraně ve znění pozdějších předpisů, Vyhláška Ministerstva vnitra č. 246/2001 Sb., o stanovení podmínek požární bezpečnosti a výkonu státního požárního dozoru (vyhláška o požární prevenci)</w:t>
      </w:r>
    </w:p>
  </w:footnote>
  <w:footnote w:id="4">
    <w:p w14:paraId="29B22F51" w14:textId="77777777" w:rsidR="00AA3DDF" w:rsidRDefault="00AA3DDF" w:rsidP="00AA3DDF">
      <w:pPr>
        <w:pStyle w:val="Textpoznpodarou"/>
      </w:pPr>
      <w:r>
        <w:rPr>
          <w:rStyle w:val="Znakapoznpodarou"/>
        </w:rPr>
        <w:footnoteRef/>
      </w:r>
      <w:r>
        <w:t xml:space="preserve"> Zákona č. 133/1985 Sb., o požární ochraně ve znění pozdějších předpisů, § 42, § 43, § 44 Vyhlášky Ministerstva vnitra č. 246/2001 Sb., o požární prevenci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1C7F" w14:textId="77777777" w:rsidR="00C0149C" w:rsidRDefault="00C0149C">
    <w:pPr>
      <w:pStyle w:val="Zhlav"/>
    </w:pPr>
    <w:r>
      <w:t xml:space="preserve">                                                                                                                                    Požární řád obce Vernéřovice</w:t>
    </w:r>
  </w:p>
  <w:p w14:paraId="39CCE404" w14:textId="77777777" w:rsidR="00C0149C" w:rsidRDefault="00C0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E59"/>
    <w:multiLevelType w:val="hybridMultilevel"/>
    <w:tmpl w:val="1BC018CC"/>
    <w:lvl w:ilvl="0" w:tplc="7696CB86">
      <w:start w:val="1"/>
      <w:numFmt w:val="decimal"/>
      <w:pStyle w:val="Styl5"/>
      <w:lvlText w:val="%1."/>
      <w:lvlJc w:val="left"/>
      <w:pPr>
        <w:tabs>
          <w:tab w:val="num" w:pos="284"/>
        </w:tabs>
        <w:ind w:left="284" w:hanging="284"/>
      </w:pPr>
      <w:rPr>
        <w:rFonts w:ascii="Times New Roman" w:hAnsi="Times New Roman" w:hint="default"/>
        <w:b/>
        <w:i w:val="0"/>
        <w:sz w:val="24"/>
        <w:szCs w:val="24"/>
      </w:rPr>
    </w:lvl>
    <w:lvl w:ilvl="1" w:tplc="0405000F">
      <w:start w:val="1"/>
      <w:numFmt w:val="decimal"/>
      <w:lvlText w:val="%2."/>
      <w:lvlJc w:val="left"/>
      <w:pPr>
        <w:tabs>
          <w:tab w:val="num" w:pos="1440"/>
        </w:tabs>
        <w:ind w:left="1440" w:hanging="360"/>
      </w:pPr>
      <w:rPr>
        <w:rFonts w:hint="default"/>
        <w:b/>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E8118B"/>
    <w:multiLevelType w:val="hybridMultilevel"/>
    <w:tmpl w:val="A902577E"/>
    <w:lvl w:ilvl="0" w:tplc="0DDE736E">
      <w:start w:val="9"/>
      <w:numFmt w:val="decimal"/>
      <w:lvlText w:val="%1."/>
      <w:lvlJc w:val="left"/>
      <w:pPr>
        <w:tabs>
          <w:tab w:val="num" w:pos="1260"/>
        </w:tabs>
        <w:ind w:left="12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A94424"/>
    <w:multiLevelType w:val="singleLevel"/>
    <w:tmpl w:val="CFB25B8E"/>
    <w:lvl w:ilvl="0">
      <w:start w:val="1"/>
      <w:numFmt w:val="decimal"/>
      <w:lvlText w:val="(%1)"/>
      <w:lvlJc w:val="left"/>
      <w:pPr>
        <w:tabs>
          <w:tab w:val="num" w:pos="1410"/>
        </w:tabs>
        <w:ind w:left="1410" w:hanging="705"/>
      </w:pPr>
      <w:rPr>
        <w:rFonts w:hint="default"/>
      </w:rPr>
    </w:lvl>
  </w:abstractNum>
  <w:abstractNum w:abstractNumId="3" w15:restartNumberingAfterBreak="0">
    <w:nsid w:val="1180038E"/>
    <w:multiLevelType w:val="hybridMultilevel"/>
    <w:tmpl w:val="2C7E3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711F0D"/>
    <w:multiLevelType w:val="hybridMultilevel"/>
    <w:tmpl w:val="D5965BFC"/>
    <w:lvl w:ilvl="0" w:tplc="576AFE7A">
      <w:start w:val="1"/>
      <w:numFmt w:val="bullet"/>
      <w:lvlText w:val="o"/>
      <w:lvlJc w:val="left"/>
      <w:pPr>
        <w:tabs>
          <w:tab w:val="num" w:pos="454"/>
        </w:tabs>
        <w:ind w:left="45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E223E"/>
    <w:multiLevelType w:val="singleLevel"/>
    <w:tmpl w:val="38E2BAAE"/>
    <w:lvl w:ilvl="0">
      <w:start w:val="1"/>
      <w:numFmt w:val="lowerLetter"/>
      <w:lvlText w:val="%1)"/>
      <w:lvlJc w:val="left"/>
      <w:pPr>
        <w:tabs>
          <w:tab w:val="num" w:pos="360"/>
        </w:tabs>
        <w:ind w:left="360" w:hanging="360"/>
      </w:pPr>
      <w:rPr>
        <w:b w:val="0"/>
        <w:i w:val="0"/>
      </w:rPr>
    </w:lvl>
  </w:abstractNum>
  <w:abstractNum w:abstractNumId="6" w15:restartNumberingAfterBreak="0">
    <w:nsid w:val="170B3DA9"/>
    <w:multiLevelType w:val="singleLevel"/>
    <w:tmpl w:val="04050017"/>
    <w:lvl w:ilvl="0">
      <w:start w:val="2"/>
      <w:numFmt w:val="lowerLetter"/>
      <w:lvlText w:val="%1)"/>
      <w:lvlJc w:val="left"/>
      <w:pPr>
        <w:tabs>
          <w:tab w:val="num" w:pos="360"/>
        </w:tabs>
        <w:ind w:left="360" w:hanging="360"/>
      </w:pPr>
      <w:rPr>
        <w:rFonts w:hint="default"/>
      </w:rPr>
    </w:lvl>
  </w:abstractNum>
  <w:abstractNum w:abstractNumId="7" w15:restartNumberingAfterBreak="0">
    <w:nsid w:val="17C34AAE"/>
    <w:multiLevelType w:val="singleLevel"/>
    <w:tmpl w:val="94F60F5A"/>
    <w:lvl w:ilvl="0">
      <w:start w:val="1"/>
      <w:numFmt w:val="lowerLetter"/>
      <w:lvlText w:val="%1)"/>
      <w:lvlJc w:val="left"/>
      <w:pPr>
        <w:tabs>
          <w:tab w:val="num" w:pos="360"/>
        </w:tabs>
        <w:ind w:left="360" w:hanging="360"/>
      </w:pPr>
      <w:rPr>
        <w:b w:val="0"/>
        <w:i w:val="0"/>
      </w:rPr>
    </w:lvl>
  </w:abstractNum>
  <w:abstractNum w:abstractNumId="8" w15:restartNumberingAfterBreak="0">
    <w:nsid w:val="185538DA"/>
    <w:multiLevelType w:val="hybridMultilevel"/>
    <w:tmpl w:val="9C5C1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3A5181"/>
    <w:multiLevelType w:val="hybridMultilevel"/>
    <w:tmpl w:val="27F2DE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5F4872"/>
    <w:multiLevelType w:val="hybridMultilevel"/>
    <w:tmpl w:val="1B2CE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D6F6E"/>
    <w:multiLevelType w:val="singleLevel"/>
    <w:tmpl w:val="28E43290"/>
    <w:lvl w:ilvl="0">
      <w:start w:val="4"/>
      <w:numFmt w:val="decimal"/>
      <w:lvlText w:val=""/>
      <w:lvlJc w:val="left"/>
      <w:pPr>
        <w:tabs>
          <w:tab w:val="num" w:pos="360"/>
        </w:tabs>
        <w:ind w:left="360" w:hanging="360"/>
      </w:pPr>
      <w:rPr>
        <w:rFonts w:hint="default"/>
      </w:rPr>
    </w:lvl>
  </w:abstractNum>
  <w:abstractNum w:abstractNumId="12" w15:restartNumberingAfterBreak="0">
    <w:nsid w:val="1F291EC5"/>
    <w:multiLevelType w:val="singleLevel"/>
    <w:tmpl w:val="5FDACCFC"/>
    <w:lvl w:ilvl="0">
      <w:start w:val="1"/>
      <w:numFmt w:val="decimal"/>
      <w:lvlText w:val="(%1)"/>
      <w:lvlJc w:val="left"/>
      <w:pPr>
        <w:tabs>
          <w:tab w:val="num" w:pos="1065"/>
        </w:tabs>
        <w:ind w:left="1065" w:hanging="360"/>
      </w:pPr>
      <w:rPr>
        <w:rFonts w:hint="default"/>
      </w:rPr>
    </w:lvl>
  </w:abstractNum>
  <w:abstractNum w:abstractNumId="13" w15:restartNumberingAfterBreak="0">
    <w:nsid w:val="22F96A78"/>
    <w:multiLevelType w:val="hybridMultilevel"/>
    <w:tmpl w:val="AB460C26"/>
    <w:lvl w:ilvl="0" w:tplc="1B16995A">
      <w:start w:val="1"/>
      <w:numFmt w:val="bullet"/>
      <w:lvlText w:val=""/>
      <w:lvlJc w:val="left"/>
      <w:pPr>
        <w:tabs>
          <w:tab w:val="num" w:pos="1260"/>
        </w:tabs>
        <w:ind w:left="1260" w:hanging="360"/>
      </w:pPr>
      <w:rPr>
        <w:rFonts w:ascii="Symbol" w:hAnsi="Symbol" w:hint="default"/>
        <w:color w:val="auto"/>
      </w:rPr>
    </w:lvl>
    <w:lvl w:ilvl="1" w:tplc="04050019">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4" w15:restartNumberingAfterBreak="0">
    <w:nsid w:val="237C1740"/>
    <w:multiLevelType w:val="hybridMultilevel"/>
    <w:tmpl w:val="64B00EA2"/>
    <w:lvl w:ilvl="0" w:tplc="A9AA87E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5043298"/>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5D766A4"/>
    <w:multiLevelType w:val="singleLevel"/>
    <w:tmpl w:val="C5386A26"/>
    <w:lvl w:ilvl="0">
      <w:start w:val="1"/>
      <w:numFmt w:val="decimal"/>
      <w:lvlText w:val="(%1)"/>
      <w:lvlJc w:val="left"/>
      <w:pPr>
        <w:tabs>
          <w:tab w:val="num" w:pos="1410"/>
        </w:tabs>
        <w:ind w:left="1410" w:hanging="705"/>
      </w:pPr>
      <w:rPr>
        <w:rFonts w:hint="default"/>
      </w:rPr>
    </w:lvl>
  </w:abstractNum>
  <w:abstractNum w:abstractNumId="17" w15:restartNumberingAfterBreak="0">
    <w:nsid w:val="282B2E88"/>
    <w:multiLevelType w:val="singleLevel"/>
    <w:tmpl w:val="04050017"/>
    <w:lvl w:ilvl="0">
      <w:start w:val="1"/>
      <w:numFmt w:val="lowerLetter"/>
      <w:lvlText w:val="%1)"/>
      <w:lvlJc w:val="left"/>
      <w:pPr>
        <w:tabs>
          <w:tab w:val="num" w:pos="360"/>
        </w:tabs>
        <w:ind w:left="360" w:hanging="360"/>
      </w:pPr>
      <w:rPr>
        <w:rFonts w:hint="default"/>
      </w:rPr>
    </w:lvl>
  </w:abstractNum>
  <w:abstractNum w:abstractNumId="18" w15:restartNumberingAfterBreak="0">
    <w:nsid w:val="29D048C2"/>
    <w:multiLevelType w:val="hybridMultilevel"/>
    <w:tmpl w:val="EF54E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14014B"/>
    <w:multiLevelType w:val="hybridMultilevel"/>
    <w:tmpl w:val="6DEEC0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pStyle w:val="Styl2"/>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9E657D"/>
    <w:multiLevelType w:val="hybridMultilevel"/>
    <w:tmpl w:val="89422D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BC46A3"/>
    <w:multiLevelType w:val="multilevel"/>
    <w:tmpl w:val="5644D6D4"/>
    <w:lvl w:ilvl="0">
      <w:start w:val="1"/>
      <w:numFmt w:val="decimal"/>
      <w:suff w:val="nothing"/>
      <w:lvlText w:val="Článek %1"/>
      <w:lvlJc w:val="left"/>
      <w:pPr>
        <w:ind w:left="0" w:firstLine="0"/>
      </w:pPr>
      <w:rPr>
        <w:rFonts w:ascii="Times New Roman" w:hAnsi="Times New Roman" w:hint="default"/>
        <w:b/>
        <w:i w:val="0"/>
        <w:sz w:val="24"/>
        <w:szCs w:val="24"/>
      </w:rPr>
    </w:lvl>
    <w:lvl w:ilvl="1">
      <w:start w:val="1"/>
      <w:numFmt w:val="decimalZero"/>
      <w:isLgl/>
      <w:lvlText w:val="Oddíl %1.%2"/>
      <w:lvlJc w:val="left"/>
      <w:pPr>
        <w:tabs>
          <w:tab w:val="num" w:pos="180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Restart w:val="1"/>
      <w:lvlText w:val="(%4)"/>
      <w:lvlJc w:val="right"/>
      <w:pPr>
        <w:tabs>
          <w:tab w:val="num" w:pos="864"/>
        </w:tabs>
        <w:ind w:left="864" w:hanging="144"/>
      </w:pPr>
      <w:rPr>
        <w:rFonts w:hint="default"/>
      </w:rPr>
    </w:lvl>
    <w:lvl w:ilvl="4">
      <w:start w:val="1"/>
      <w:numFmt w:val="decimal"/>
      <w:suff w:val="nothing"/>
      <w:lvlText w:val="Článek %5"/>
      <w:lvlJc w:val="left"/>
      <w:pPr>
        <w:ind w:left="1008" w:hanging="432"/>
      </w:pPr>
      <w:rPr>
        <w:rFonts w:ascii="Times New Roman" w:hAnsi="Times New Roman" w:hint="default"/>
        <w:b/>
        <w:i w:val="0"/>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62866CA"/>
    <w:multiLevelType w:val="hybridMultilevel"/>
    <w:tmpl w:val="431298A6"/>
    <w:lvl w:ilvl="0" w:tplc="0405000F">
      <w:start w:val="1"/>
      <w:numFmt w:val="decimal"/>
      <w:lvlText w:val="%1."/>
      <w:lvlJc w:val="left"/>
      <w:pPr>
        <w:tabs>
          <w:tab w:val="num" w:pos="1260"/>
        </w:tabs>
        <w:ind w:left="12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E642D"/>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40901A9E"/>
    <w:multiLevelType w:val="hybridMultilevel"/>
    <w:tmpl w:val="C2A26D52"/>
    <w:lvl w:ilvl="0" w:tplc="0405000F">
      <w:start w:val="1"/>
      <w:numFmt w:val="decimal"/>
      <w:lvlText w:val="%1."/>
      <w:lvlJc w:val="left"/>
      <w:pPr>
        <w:tabs>
          <w:tab w:val="num" w:pos="720"/>
        </w:tabs>
        <w:ind w:left="72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C2FDC"/>
    <w:multiLevelType w:val="hybridMultilevel"/>
    <w:tmpl w:val="83D4E648"/>
    <w:lvl w:ilvl="0" w:tplc="B3962DFE">
      <w:start w:val="1"/>
      <w:numFmt w:val="lowerLetter"/>
      <w:lvlText w:val="%1)"/>
      <w:lvlJc w:val="left"/>
      <w:pPr>
        <w:tabs>
          <w:tab w:val="num" w:pos="1260"/>
        </w:tabs>
        <w:ind w:left="1260" w:hanging="360"/>
      </w:pPr>
      <w:rPr>
        <w:rFonts w:hint="default"/>
        <w:color w:val="auto"/>
      </w:rPr>
    </w:lvl>
    <w:lvl w:ilvl="1" w:tplc="00FACACA">
      <w:start w:val="1"/>
      <w:numFmt w:val="none"/>
      <w:lvlText w:val="12."/>
      <w:lvlJc w:val="left"/>
      <w:pPr>
        <w:tabs>
          <w:tab w:val="num" w:pos="360"/>
        </w:tabs>
        <w:ind w:left="360" w:hanging="360"/>
      </w:pPr>
      <w:rPr>
        <w:rFonts w:hint="default"/>
        <w:color w:val="auto"/>
      </w:rPr>
    </w:lvl>
    <w:lvl w:ilvl="2" w:tplc="284A1770">
      <w:start w:val="1"/>
      <w:numFmt w:val="lowerLetter"/>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397BD2"/>
    <w:multiLevelType w:val="hybridMultilevel"/>
    <w:tmpl w:val="8004A8CE"/>
    <w:lvl w:ilvl="0" w:tplc="42785A0C">
      <w:start w:val="1"/>
      <w:numFmt w:val="decimal"/>
      <w:lvlText w:val="%11."/>
      <w:lvlJc w:val="left"/>
      <w:pPr>
        <w:tabs>
          <w:tab w:val="num" w:pos="720"/>
        </w:tabs>
        <w:ind w:left="720" w:hanging="360"/>
      </w:pPr>
      <w:rPr>
        <w:rFonts w:hint="default"/>
      </w:rPr>
    </w:lvl>
    <w:lvl w:ilvl="1" w:tplc="0405000F">
      <w:start w:val="1"/>
      <w:numFmt w:val="decimal"/>
      <w:lvlText w:val="%2."/>
      <w:lvlJc w:val="left"/>
      <w:pPr>
        <w:tabs>
          <w:tab w:val="num" w:pos="360"/>
        </w:tabs>
        <w:ind w:left="36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30722C"/>
    <w:multiLevelType w:val="hybridMultilevel"/>
    <w:tmpl w:val="77405752"/>
    <w:lvl w:ilvl="0" w:tplc="04050017">
      <w:start w:val="8"/>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8A253B"/>
    <w:multiLevelType w:val="hybridMultilevel"/>
    <w:tmpl w:val="FEBE82FE"/>
    <w:lvl w:ilvl="0" w:tplc="0405000F">
      <w:start w:val="1"/>
      <w:numFmt w:val="decimal"/>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9" w15:restartNumberingAfterBreak="0">
    <w:nsid w:val="51B42E8E"/>
    <w:multiLevelType w:val="hybridMultilevel"/>
    <w:tmpl w:val="64DCA332"/>
    <w:lvl w:ilvl="0" w:tplc="02F6E25C">
      <w:start w:val="1"/>
      <w:numFmt w:val="none"/>
      <w:lvlText w:val="8."/>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B758D4"/>
    <w:multiLevelType w:val="hybridMultilevel"/>
    <w:tmpl w:val="F5DEFEDE"/>
    <w:lvl w:ilvl="0" w:tplc="0405000F">
      <w:start w:val="1"/>
      <w:numFmt w:val="decimal"/>
      <w:lvlText w:val="%1."/>
      <w:lvlJc w:val="left"/>
      <w:pPr>
        <w:tabs>
          <w:tab w:val="num" w:pos="360"/>
        </w:tabs>
        <w:ind w:left="3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D97A38"/>
    <w:multiLevelType w:val="hybridMultilevel"/>
    <w:tmpl w:val="2C9E0D7A"/>
    <w:lvl w:ilvl="0" w:tplc="0405000F">
      <w:start w:val="1"/>
      <w:numFmt w:val="decimal"/>
      <w:lvlText w:val="%1."/>
      <w:lvlJc w:val="left"/>
      <w:pPr>
        <w:tabs>
          <w:tab w:val="num" w:pos="1260"/>
        </w:tabs>
        <w:ind w:left="1260" w:hanging="360"/>
      </w:pPr>
    </w:lvl>
    <w:lvl w:ilvl="1" w:tplc="04050019" w:tentative="1">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5AAA6C1F"/>
    <w:multiLevelType w:val="singleLevel"/>
    <w:tmpl w:val="04050017"/>
    <w:lvl w:ilvl="0">
      <w:start w:val="1"/>
      <w:numFmt w:val="lowerLetter"/>
      <w:lvlText w:val="%1)"/>
      <w:lvlJc w:val="left"/>
      <w:pPr>
        <w:tabs>
          <w:tab w:val="num" w:pos="360"/>
        </w:tabs>
        <w:ind w:left="360" w:hanging="360"/>
      </w:pPr>
      <w:rPr>
        <w:rFonts w:hint="default"/>
      </w:rPr>
    </w:lvl>
  </w:abstractNum>
  <w:abstractNum w:abstractNumId="33" w15:restartNumberingAfterBreak="0">
    <w:nsid w:val="5BE47102"/>
    <w:multiLevelType w:val="hybridMultilevel"/>
    <w:tmpl w:val="677A2D88"/>
    <w:lvl w:ilvl="0" w:tplc="1B16995A">
      <w:start w:val="1"/>
      <w:numFmt w:val="bullet"/>
      <w:lvlText w:val=""/>
      <w:lvlJc w:val="left"/>
      <w:pPr>
        <w:tabs>
          <w:tab w:val="num" w:pos="1260"/>
        </w:tabs>
        <w:ind w:left="1260" w:hanging="360"/>
      </w:pPr>
      <w:rPr>
        <w:rFonts w:ascii="Symbol" w:hAnsi="Symbol" w:hint="default"/>
        <w:color w:val="auto"/>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4" w15:restartNumberingAfterBreak="0">
    <w:nsid w:val="60A14CBD"/>
    <w:multiLevelType w:val="hybridMultilevel"/>
    <w:tmpl w:val="53900EDE"/>
    <w:lvl w:ilvl="0" w:tplc="2EEC661E">
      <w:start w:val="1"/>
      <w:numFmt w:val="bullet"/>
      <w:lvlText w:val=""/>
      <w:lvlJc w:val="left"/>
      <w:pPr>
        <w:tabs>
          <w:tab w:val="num" w:pos="357"/>
        </w:tabs>
        <w:ind w:left="0" w:firstLine="0"/>
      </w:pPr>
      <w:rPr>
        <w:rFonts w:ascii="Wingdings" w:hAnsi="Wingdings" w:cs="Times New Roman" w:hint="default"/>
      </w:rPr>
    </w:lvl>
    <w:lvl w:ilvl="1" w:tplc="8592C83C">
      <w:numFmt w:val="bullet"/>
      <w:lvlText w:val="-"/>
      <w:lvlJc w:val="left"/>
      <w:pPr>
        <w:tabs>
          <w:tab w:val="num" w:pos="680"/>
        </w:tabs>
        <w:ind w:left="680" w:hanging="226"/>
      </w:pPr>
      <w:rPr>
        <w:rFonts w:ascii="Times New Roman" w:eastAsia="Times New Roman" w:hAnsi="Times New Roman" w:cs="Times New Roman"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EA092A"/>
    <w:multiLevelType w:val="hybridMultilevel"/>
    <w:tmpl w:val="90EEA0CA"/>
    <w:lvl w:ilvl="0" w:tplc="0405000F">
      <w:start w:val="1"/>
      <w:numFmt w:val="decimal"/>
      <w:lvlText w:val="%1."/>
      <w:lvlJc w:val="left"/>
      <w:pPr>
        <w:tabs>
          <w:tab w:val="num" w:pos="360"/>
        </w:tabs>
        <w:ind w:left="3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BB6A79"/>
    <w:multiLevelType w:val="hybridMultilevel"/>
    <w:tmpl w:val="BFC21AE8"/>
    <w:lvl w:ilvl="0" w:tplc="1B16995A">
      <w:start w:val="1"/>
      <w:numFmt w:val="bullet"/>
      <w:lvlText w:val=""/>
      <w:lvlJc w:val="left"/>
      <w:pPr>
        <w:tabs>
          <w:tab w:val="num" w:pos="1260"/>
        </w:tabs>
        <w:ind w:left="1260" w:hanging="360"/>
      </w:pPr>
      <w:rPr>
        <w:rFonts w:ascii="Symbol" w:hAnsi="Symbol" w:hint="default"/>
        <w:color w:val="auto"/>
      </w:rPr>
    </w:lvl>
    <w:lvl w:ilvl="1" w:tplc="6AF83586">
      <w:start w:val="1"/>
      <w:numFmt w:val="none"/>
      <w:lvlText w:val="11."/>
      <w:lvlJc w:val="left"/>
      <w:pPr>
        <w:tabs>
          <w:tab w:val="num" w:pos="2340"/>
        </w:tabs>
        <w:ind w:left="2340" w:hanging="360"/>
      </w:pPr>
      <w:rPr>
        <w:rFonts w:hint="default"/>
        <w:color w:val="auto"/>
      </w:r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7" w15:restartNumberingAfterBreak="0">
    <w:nsid w:val="6BBB4649"/>
    <w:multiLevelType w:val="hybridMultilevel"/>
    <w:tmpl w:val="2A125BB8"/>
    <w:lvl w:ilvl="0" w:tplc="1B16995A">
      <w:start w:val="1"/>
      <w:numFmt w:val="bullet"/>
      <w:lvlText w:val=""/>
      <w:lvlJc w:val="left"/>
      <w:pPr>
        <w:tabs>
          <w:tab w:val="num" w:pos="360"/>
        </w:tabs>
        <w:ind w:left="360" w:hanging="360"/>
      </w:pPr>
      <w:rPr>
        <w:rFonts w:ascii="Symbol" w:hAnsi="Symbol" w:hint="default"/>
        <w:color w:val="auto"/>
      </w:rPr>
    </w:lvl>
    <w:lvl w:ilvl="1" w:tplc="398627C0">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2" w:tplc="04050005">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cs="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cs="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38" w15:restartNumberingAfterBreak="0">
    <w:nsid w:val="711B63B8"/>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739F65DE"/>
    <w:multiLevelType w:val="hybridMultilevel"/>
    <w:tmpl w:val="9718E4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EA2D41"/>
    <w:multiLevelType w:val="singleLevel"/>
    <w:tmpl w:val="D8BC602E"/>
    <w:lvl w:ilvl="0">
      <w:start w:val="1"/>
      <w:numFmt w:val="decimal"/>
      <w:lvlText w:val="(%1)"/>
      <w:lvlJc w:val="left"/>
      <w:pPr>
        <w:tabs>
          <w:tab w:val="num" w:pos="1125"/>
        </w:tabs>
        <w:ind w:left="1125" w:hanging="420"/>
      </w:pPr>
      <w:rPr>
        <w:b w:val="0"/>
        <w:i w:val="0"/>
      </w:rPr>
    </w:lvl>
  </w:abstractNum>
  <w:abstractNum w:abstractNumId="41" w15:restartNumberingAfterBreak="0">
    <w:nsid w:val="7F3C6AD9"/>
    <w:multiLevelType w:val="singleLevel"/>
    <w:tmpl w:val="CA361C1E"/>
    <w:lvl w:ilvl="0">
      <w:start w:val="1"/>
      <w:numFmt w:val="decimal"/>
      <w:lvlText w:val="(%1)"/>
      <w:lvlJc w:val="left"/>
      <w:pPr>
        <w:tabs>
          <w:tab w:val="num" w:pos="1413"/>
        </w:tabs>
        <w:ind w:left="1413" w:hanging="705"/>
      </w:pPr>
      <w:rPr>
        <w:rFonts w:hint="default"/>
      </w:rPr>
    </w:lvl>
  </w:abstractNum>
  <w:num w:numId="1" w16cid:durableId="1981378760">
    <w:abstractNumId w:val="40"/>
  </w:num>
  <w:num w:numId="2" w16cid:durableId="892541630">
    <w:abstractNumId w:val="15"/>
  </w:num>
  <w:num w:numId="3" w16cid:durableId="278032201">
    <w:abstractNumId w:val="2"/>
  </w:num>
  <w:num w:numId="4" w16cid:durableId="1941058958">
    <w:abstractNumId w:val="38"/>
  </w:num>
  <w:num w:numId="5" w16cid:durableId="347947723">
    <w:abstractNumId w:val="17"/>
  </w:num>
  <w:num w:numId="6" w16cid:durableId="2009822728">
    <w:abstractNumId w:val="6"/>
  </w:num>
  <w:num w:numId="7" w16cid:durableId="1192499692">
    <w:abstractNumId w:val="16"/>
  </w:num>
  <w:num w:numId="8" w16cid:durableId="231308003">
    <w:abstractNumId w:val="11"/>
  </w:num>
  <w:num w:numId="9" w16cid:durableId="596639882">
    <w:abstractNumId w:val="5"/>
  </w:num>
  <w:num w:numId="10" w16cid:durableId="971833683">
    <w:abstractNumId w:val="7"/>
  </w:num>
  <w:num w:numId="11" w16cid:durableId="457064962">
    <w:abstractNumId w:val="41"/>
  </w:num>
  <w:num w:numId="12" w16cid:durableId="615991032">
    <w:abstractNumId w:val="32"/>
  </w:num>
  <w:num w:numId="13" w16cid:durableId="362756329">
    <w:abstractNumId w:val="12"/>
  </w:num>
  <w:num w:numId="14" w16cid:durableId="653488154">
    <w:abstractNumId w:val="24"/>
  </w:num>
  <w:num w:numId="15" w16cid:durableId="394940005">
    <w:abstractNumId w:val="31"/>
  </w:num>
  <w:num w:numId="16" w16cid:durableId="304891234">
    <w:abstractNumId w:val="28"/>
  </w:num>
  <w:num w:numId="17" w16cid:durableId="1972855167">
    <w:abstractNumId w:val="22"/>
  </w:num>
  <w:num w:numId="18" w16cid:durableId="905409784">
    <w:abstractNumId w:val="30"/>
  </w:num>
  <w:num w:numId="19" w16cid:durableId="209194429">
    <w:abstractNumId w:val="23"/>
  </w:num>
  <w:num w:numId="20" w16cid:durableId="46876654">
    <w:abstractNumId w:val="27"/>
  </w:num>
  <w:num w:numId="21" w16cid:durableId="1037506014">
    <w:abstractNumId w:val="19"/>
  </w:num>
  <w:num w:numId="22" w16cid:durableId="553394974">
    <w:abstractNumId w:val="35"/>
  </w:num>
  <w:num w:numId="23" w16cid:durableId="1483738472">
    <w:abstractNumId w:val="29"/>
  </w:num>
  <w:num w:numId="24" w16cid:durableId="1799175853">
    <w:abstractNumId w:val="1"/>
  </w:num>
  <w:num w:numId="25" w16cid:durableId="471560469">
    <w:abstractNumId w:val="26"/>
  </w:num>
  <w:num w:numId="26" w16cid:durableId="1060009699">
    <w:abstractNumId w:val="25"/>
  </w:num>
  <w:num w:numId="27" w16cid:durableId="602416514">
    <w:abstractNumId w:val="37"/>
  </w:num>
  <w:num w:numId="28" w16cid:durableId="1996102356">
    <w:abstractNumId w:val="36"/>
  </w:num>
  <w:num w:numId="29" w16cid:durableId="48572911">
    <w:abstractNumId w:val="33"/>
  </w:num>
  <w:num w:numId="30" w16cid:durableId="672730368">
    <w:abstractNumId w:val="13"/>
  </w:num>
  <w:num w:numId="31" w16cid:durableId="1574317079">
    <w:abstractNumId w:val="14"/>
  </w:num>
  <w:num w:numId="32" w16cid:durableId="1273170639">
    <w:abstractNumId w:val="21"/>
  </w:num>
  <w:num w:numId="33" w16cid:durableId="1546715748">
    <w:abstractNumId w:val="0"/>
  </w:num>
  <w:num w:numId="34" w16cid:durableId="1395157555">
    <w:abstractNumId w:val="34"/>
  </w:num>
  <w:num w:numId="35" w16cid:durableId="483863250">
    <w:abstractNumId w:val="4"/>
  </w:num>
  <w:num w:numId="36" w16cid:durableId="1275214184">
    <w:abstractNumId w:val="10"/>
  </w:num>
  <w:num w:numId="37" w16cid:durableId="1733962971">
    <w:abstractNumId w:val="0"/>
    <w:lvlOverride w:ilvl="0">
      <w:startOverride w:val="1"/>
    </w:lvlOverride>
  </w:num>
  <w:num w:numId="38" w16cid:durableId="1996763607">
    <w:abstractNumId w:val="20"/>
  </w:num>
  <w:num w:numId="39" w16cid:durableId="663706306">
    <w:abstractNumId w:val="18"/>
  </w:num>
  <w:num w:numId="40" w16cid:durableId="210772931">
    <w:abstractNumId w:val="39"/>
  </w:num>
  <w:num w:numId="41" w16cid:durableId="98767074">
    <w:abstractNumId w:val="3"/>
  </w:num>
  <w:num w:numId="42" w16cid:durableId="39480377">
    <w:abstractNumId w:val="8"/>
  </w:num>
  <w:num w:numId="43" w16cid:durableId="744306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6F91"/>
    <w:rsid w:val="0002107F"/>
    <w:rsid w:val="000B704A"/>
    <w:rsid w:val="001224FD"/>
    <w:rsid w:val="00155301"/>
    <w:rsid w:val="0017643E"/>
    <w:rsid w:val="001E1E38"/>
    <w:rsid w:val="001F1E68"/>
    <w:rsid w:val="001F4CC0"/>
    <w:rsid w:val="0020344A"/>
    <w:rsid w:val="0021013F"/>
    <w:rsid w:val="00211C55"/>
    <w:rsid w:val="0023369B"/>
    <w:rsid w:val="00233CF4"/>
    <w:rsid w:val="00236BE9"/>
    <w:rsid w:val="002712E6"/>
    <w:rsid w:val="002D33C4"/>
    <w:rsid w:val="003238AD"/>
    <w:rsid w:val="00327F2D"/>
    <w:rsid w:val="00395540"/>
    <w:rsid w:val="003A48A6"/>
    <w:rsid w:val="003A6F91"/>
    <w:rsid w:val="003F4801"/>
    <w:rsid w:val="00435D87"/>
    <w:rsid w:val="00487F92"/>
    <w:rsid w:val="004E5323"/>
    <w:rsid w:val="005E68BB"/>
    <w:rsid w:val="00654CA5"/>
    <w:rsid w:val="0067250B"/>
    <w:rsid w:val="006C0AF3"/>
    <w:rsid w:val="006C6BB2"/>
    <w:rsid w:val="006F137F"/>
    <w:rsid w:val="007A737C"/>
    <w:rsid w:val="008409F1"/>
    <w:rsid w:val="008B5932"/>
    <w:rsid w:val="008D2468"/>
    <w:rsid w:val="008E50D5"/>
    <w:rsid w:val="00901ABC"/>
    <w:rsid w:val="00911E96"/>
    <w:rsid w:val="009743EB"/>
    <w:rsid w:val="009E060A"/>
    <w:rsid w:val="00A31546"/>
    <w:rsid w:val="00A34C8A"/>
    <w:rsid w:val="00AA3DDF"/>
    <w:rsid w:val="00BD7BFA"/>
    <w:rsid w:val="00C0149C"/>
    <w:rsid w:val="00C27A55"/>
    <w:rsid w:val="00C55AF5"/>
    <w:rsid w:val="00C80828"/>
    <w:rsid w:val="00D0180B"/>
    <w:rsid w:val="00D21349"/>
    <w:rsid w:val="00D24A50"/>
    <w:rsid w:val="00D37F0F"/>
    <w:rsid w:val="00D57C1B"/>
    <w:rsid w:val="00D8313D"/>
    <w:rsid w:val="00D95200"/>
    <w:rsid w:val="00DB020D"/>
    <w:rsid w:val="00DF372F"/>
    <w:rsid w:val="00E00780"/>
    <w:rsid w:val="00E32D02"/>
    <w:rsid w:val="00E438DA"/>
    <w:rsid w:val="00F25511"/>
    <w:rsid w:val="00F32EEC"/>
    <w:rsid w:val="00F411CC"/>
    <w:rsid w:val="00FA6CC2"/>
    <w:rsid w:val="00FA7BCB"/>
    <w:rsid w:val="00FB4007"/>
    <w:rsid w:val="00FD7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91EDEB"/>
  <w15:docId w15:val="{1414A5CA-8162-4BA1-B618-4888D196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F91"/>
    <w:pPr>
      <w:spacing w:after="0"/>
    </w:pPr>
    <w:rPr>
      <w:rFonts w:eastAsia="Times New Roman" w:cs="Times New Roman"/>
      <w:sz w:val="20"/>
      <w:szCs w:val="20"/>
      <w:lang w:eastAsia="cs-CZ"/>
    </w:rPr>
  </w:style>
  <w:style w:type="paragraph" w:styleId="Nadpis1">
    <w:name w:val="heading 1"/>
    <w:basedOn w:val="Normln"/>
    <w:next w:val="Normln"/>
    <w:link w:val="Nadpis1Char"/>
    <w:qFormat/>
    <w:rsid w:val="003A6F91"/>
    <w:pPr>
      <w:keepNext/>
      <w:jc w:val="center"/>
      <w:outlineLvl w:val="0"/>
    </w:pPr>
    <w:rPr>
      <w:b/>
      <w:caps/>
      <w:sz w:val="32"/>
    </w:rPr>
  </w:style>
  <w:style w:type="paragraph" w:styleId="Nadpis2">
    <w:name w:val="heading 2"/>
    <w:basedOn w:val="Normln"/>
    <w:next w:val="Normln"/>
    <w:link w:val="Nadpis2Char"/>
    <w:qFormat/>
    <w:rsid w:val="003A6F91"/>
    <w:pPr>
      <w:keepNext/>
      <w:jc w:val="center"/>
      <w:outlineLvl w:val="1"/>
    </w:pPr>
    <w:rPr>
      <w:sz w:val="24"/>
    </w:rPr>
  </w:style>
  <w:style w:type="paragraph" w:styleId="Nadpis3">
    <w:name w:val="heading 3"/>
    <w:basedOn w:val="Normln"/>
    <w:next w:val="Normln"/>
    <w:link w:val="Nadpis3Char"/>
    <w:qFormat/>
    <w:rsid w:val="003A6F91"/>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unhideWhenUsed/>
    <w:qFormat/>
    <w:rsid w:val="00BD7BFA"/>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D7BFA"/>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BD7BF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A6F91"/>
    <w:rPr>
      <w:rFonts w:eastAsia="Times New Roman" w:cs="Times New Roman"/>
      <w:b/>
      <w:caps/>
      <w:sz w:val="32"/>
      <w:szCs w:val="20"/>
      <w:lang w:eastAsia="cs-CZ"/>
    </w:rPr>
  </w:style>
  <w:style w:type="character" w:customStyle="1" w:styleId="Nadpis2Char">
    <w:name w:val="Nadpis 2 Char"/>
    <w:basedOn w:val="Standardnpsmoodstavce"/>
    <w:link w:val="Nadpis2"/>
    <w:rsid w:val="003A6F91"/>
    <w:rPr>
      <w:rFonts w:eastAsia="Times New Roman" w:cs="Times New Roman"/>
      <w:szCs w:val="20"/>
      <w:lang w:eastAsia="cs-CZ"/>
    </w:rPr>
  </w:style>
  <w:style w:type="character" w:customStyle="1" w:styleId="Nadpis3Char">
    <w:name w:val="Nadpis 3 Char"/>
    <w:basedOn w:val="Standardnpsmoodstavce"/>
    <w:link w:val="Nadpis3"/>
    <w:rsid w:val="003A6F91"/>
    <w:rPr>
      <w:rFonts w:ascii="Arial" w:eastAsia="Times New Roman" w:hAnsi="Arial" w:cs="Arial"/>
      <w:b/>
      <w:bCs/>
      <w:sz w:val="26"/>
      <w:szCs w:val="26"/>
      <w:lang w:eastAsia="cs-CZ"/>
    </w:rPr>
  </w:style>
  <w:style w:type="paragraph" w:styleId="Nzev">
    <w:name w:val="Title"/>
    <w:basedOn w:val="Normln"/>
    <w:link w:val="NzevChar"/>
    <w:qFormat/>
    <w:rsid w:val="003A6F91"/>
    <w:pPr>
      <w:jc w:val="center"/>
    </w:pPr>
    <w:rPr>
      <w:b/>
      <w:caps/>
      <w:sz w:val="36"/>
    </w:rPr>
  </w:style>
  <w:style w:type="character" w:customStyle="1" w:styleId="NzevChar">
    <w:name w:val="Název Char"/>
    <w:basedOn w:val="Standardnpsmoodstavce"/>
    <w:link w:val="Nzev"/>
    <w:rsid w:val="003A6F91"/>
    <w:rPr>
      <w:rFonts w:eastAsia="Times New Roman" w:cs="Times New Roman"/>
      <w:b/>
      <w:caps/>
      <w:sz w:val="36"/>
      <w:szCs w:val="20"/>
      <w:lang w:eastAsia="cs-CZ"/>
    </w:rPr>
  </w:style>
  <w:style w:type="paragraph" w:styleId="Zkladntext">
    <w:name w:val="Body Text"/>
    <w:basedOn w:val="Normln"/>
    <w:link w:val="ZkladntextChar"/>
    <w:rsid w:val="003A6F91"/>
    <w:rPr>
      <w:sz w:val="24"/>
    </w:rPr>
  </w:style>
  <w:style w:type="character" w:customStyle="1" w:styleId="ZkladntextChar">
    <w:name w:val="Základní text Char"/>
    <w:basedOn w:val="Standardnpsmoodstavce"/>
    <w:link w:val="Zkladntext"/>
    <w:rsid w:val="003A6F91"/>
    <w:rPr>
      <w:rFonts w:eastAsia="Times New Roman" w:cs="Times New Roman"/>
      <w:szCs w:val="20"/>
      <w:lang w:eastAsia="cs-CZ"/>
    </w:rPr>
  </w:style>
  <w:style w:type="paragraph" w:styleId="Textpoznpodarou">
    <w:name w:val="footnote text"/>
    <w:basedOn w:val="Normln"/>
    <w:link w:val="TextpoznpodarouChar"/>
    <w:semiHidden/>
    <w:rsid w:val="00E00780"/>
  </w:style>
  <w:style w:type="character" w:customStyle="1" w:styleId="TextpoznpodarouChar">
    <w:name w:val="Text pozn. pod čarou Char"/>
    <w:basedOn w:val="Standardnpsmoodstavce"/>
    <w:link w:val="Textpoznpodarou"/>
    <w:semiHidden/>
    <w:rsid w:val="00E00780"/>
    <w:rPr>
      <w:rFonts w:eastAsia="Times New Roman" w:cs="Times New Roman"/>
      <w:sz w:val="20"/>
      <w:szCs w:val="20"/>
      <w:lang w:eastAsia="cs-CZ"/>
    </w:rPr>
  </w:style>
  <w:style w:type="character" w:styleId="Znakapoznpodarou">
    <w:name w:val="footnote reference"/>
    <w:basedOn w:val="Standardnpsmoodstavce"/>
    <w:rsid w:val="00E00780"/>
    <w:rPr>
      <w:vertAlign w:val="superscript"/>
    </w:rPr>
  </w:style>
  <w:style w:type="paragraph" w:styleId="Odstavecseseznamem">
    <w:name w:val="List Paragraph"/>
    <w:basedOn w:val="Normln"/>
    <w:uiPriority w:val="34"/>
    <w:qFormat/>
    <w:rsid w:val="009E060A"/>
    <w:pPr>
      <w:ind w:left="720"/>
      <w:contextualSpacing/>
    </w:pPr>
  </w:style>
  <w:style w:type="paragraph" w:styleId="Textbubliny">
    <w:name w:val="Balloon Text"/>
    <w:basedOn w:val="Normln"/>
    <w:link w:val="TextbublinyChar"/>
    <w:uiPriority w:val="99"/>
    <w:semiHidden/>
    <w:unhideWhenUsed/>
    <w:rsid w:val="00FA7BCB"/>
    <w:rPr>
      <w:rFonts w:ascii="Tahoma" w:hAnsi="Tahoma" w:cs="Tahoma"/>
      <w:sz w:val="16"/>
      <w:szCs w:val="16"/>
    </w:rPr>
  </w:style>
  <w:style w:type="character" w:customStyle="1" w:styleId="TextbublinyChar">
    <w:name w:val="Text bubliny Char"/>
    <w:basedOn w:val="Standardnpsmoodstavce"/>
    <w:link w:val="Textbubliny"/>
    <w:uiPriority w:val="99"/>
    <w:semiHidden/>
    <w:rsid w:val="00FA7BCB"/>
    <w:rPr>
      <w:rFonts w:ascii="Tahoma" w:eastAsia="Times New Roman" w:hAnsi="Tahoma" w:cs="Tahoma"/>
      <w:sz w:val="16"/>
      <w:szCs w:val="16"/>
      <w:lang w:eastAsia="cs-CZ"/>
    </w:rPr>
  </w:style>
  <w:style w:type="paragraph" w:customStyle="1" w:styleId="Styl3">
    <w:name w:val="Styl3"/>
    <w:basedOn w:val="Normln"/>
    <w:rsid w:val="00C0149C"/>
    <w:pPr>
      <w:jc w:val="both"/>
    </w:pPr>
  </w:style>
  <w:style w:type="character" w:styleId="Hypertextovodkaz">
    <w:name w:val="Hyperlink"/>
    <w:basedOn w:val="Standardnpsmoodstavce"/>
    <w:rsid w:val="00C0149C"/>
    <w:rPr>
      <w:color w:val="0000FF"/>
      <w:u w:val="single"/>
    </w:rPr>
  </w:style>
  <w:style w:type="paragraph" w:styleId="Zhlav">
    <w:name w:val="header"/>
    <w:basedOn w:val="Normln"/>
    <w:link w:val="ZhlavChar"/>
    <w:uiPriority w:val="99"/>
    <w:unhideWhenUsed/>
    <w:rsid w:val="00C0149C"/>
    <w:pPr>
      <w:tabs>
        <w:tab w:val="center" w:pos="4536"/>
        <w:tab w:val="right" w:pos="9072"/>
      </w:tabs>
    </w:pPr>
  </w:style>
  <w:style w:type="character" w:customStyle="1" w:styleId="ZhlavChar">
    <w:name w:val="Záhlaví Char"/>
    <w:basedOn w:val="Standardnpsmoodstavce"/>
    <w:link w:val="Zhlav"/>
    <w:uiPriority w:val="99"/>
    <w:rsid w:val="00C0149C"/>
    <w:rPr>
      <w:rFonts w:eastAsia="Times New Roman" w:cs="Times New Roman"/>
      <w:sz w:val="20"/>
      <w:szCs w:val="20"/>
      <w:lang w:eastAsia="cs-CZ"/>
    </w:rPr>
  </w:style>
  <w:style w:type="paragraph" w:styleId="Zpat">
    <w:name w:val="footer"/>
    <w:basedOn w:val="Normln"/>
    <w:link w:val="ZpatChar"/>
    <w:uiPriority w:val="99"/>
    <w:unhideWhenUsed/>
    <w:rsid w:val="00C0149C"/>
    <w:pPr>
      <w:tabs>
        <w:tab w:val="center" w:pos="4536"/>
        <w:tab w:val="right" w:pos="9072"/>
      </w:tabs>
    </w:pPr>
  </w:style>
  <w:style w:type="character" w:customStyle="1" w:styleId="ZpatChar">
    <w:name w:val="Zápatí Char"/>
    <w:basedOn w:val="Standardnpsmoodstavce"/>
    <w:link w:val="Zpat"/>
    <w:uiPriority w:val="99"/>
    <w:rsid w:val="00C0149C"/>
    <w:rPr>
      <w:rFonts w:eastAsia="Times New Roman" w:cs="Times New Roman"/>
      <w:sz w:val="20"/>
      <w:szCs w:val="20"/>
      <w:lang w:eastAsia="cs-CZ"/>
    </w:rPr>
  </w:style>
  <w:style w:type="paragraph" w:customStyle="1" w:styleId="StylPrvndek063cm">
    <w:name w:val="Styl První řádek:  063 cm"/>
    <w:basedOn w:val="Normln"/>
    <w:link w:val="StylPrvndek063cmChar"/>
    <w:rsid w:val="00BD7BFA"/>
    <w:pPr>
      <w:spacing w:after="100" w:afterAutospacing="1"/>
      <w:ind w:firstLine="357"/>
      <w:jc w:val="both"/>
    </w:pPr>
    <w:rPr>
      <w:sz w:val="24"/>
    </w:rPr>
  </w:style>
  <w:style w:type="character" w:customStyle="1" w:styleId="StylPrvndek063cmChar">
    <w:name w:val="Styl První řádek:  063 cm Char"/>
    <w:basedOn w:val="Standardnpsmoodstavce"/>
    <w:link w:val="StylPrvndek063cm"/>
    <w:rsid w:val="00BD7BFA"/>
    <w:rPr>
      <w:rFonts w:eastAsia="Times New Roman" w:cs="Times New Roman"/>
      <w:szCs w:val="20"/>
      <w:lang w:eastAsia="cs-CZ"/>
    </w:rPr>
  </w:style>
  <w:style w:type="character" w:customStyle="1" w:styleId="Nadpis4Char">
    <w:name w:val="Nadpis 4 Char"/>
    <w:basedOn w:val="Standardnpsmoodstavce"/>
    <w:link w:val="Nadpis4"/>
    <w:uiPriority w:val="9"/>
    <w:semiHidden/>
    <w:rsid w:val="00BD7BFA"/>
    <w:rPr>
      <w:rFonts w:asciiTheme="majorHAnsi" w:eastAsiaTheme="majorEastAsia" w:hAnsiTheme="majorHAnsi" w:cstheme="majorBidi"/>
      <w:b/>
      <w:bCs/>
      <w:i/>
      <w:iCs/>
      <w:color w:val="4F81BD" w:themeColor="accent1"/>
      <w:sz w:val="20"/>
      <w:szCs w:val="20"/>
      <w:lang w:eastAsia="cs-CZ"/>
    </w:rPr>
  </w:style>
  <w:style w:type="paragraph" w:customStyle="1" w:styleId="Styl5">
    <w:name w:val="Styl5"/>
    <w:basedOn w:val="Nadpis7"/>
    <w:rsid w:val="00BD7BFA"/>
    <w:pPr>
      <w:keepNext w:val="0"/>
      <w:keepLines w:val="0"/>
      <w:numPr>
        <w:numId w:val="33"/>
      </w:numPr>
      <w:tabs>
        <w:tab w:val="clear" w:pos="284"/>
      </w:tabs>
      <w:spacing w:before="240" w:after="60"/>
      <w:ind w:left="0" w:firstLine="0"/>
      <w:jc w:val="both"/>
    </w:pPr>
    <w:rPr>
      <w:rFonts w:ascii="Times New Roman" w:eastAsia="Times New Roman" w:hAnsi="Times New Roman" w:cs="Times New Roman"/>
      <w:i w:val="0"/>
      <w:iCs w:val="0"/>
      <w:color w:val="auto"/>
      <w:sz w:val="24"/>
      <w:szCs w:val="24"/>
    </w:rPr>
  </w:style>
  <w:style w:type="paragraph" w:customStyle="1" w:styleId="Styl2">
    <w:name w:val="Styl2"/>
    <w:basedOn w:val="Nadpis5"/>
    <w:rsid w:val="00BD7BFA"/>
    <w:pPr>
      <w:keepNext w:val="0"/>
      <w:keepLines w:val="0"/>
      <w:numPr>
        <w:ilvl w:val="4"/>
        <w:numId w:val="21"/>
      </w:numPr>
      <w:spacing w:before="100" w:beforeAutospacing="1" w:after="100" w:afterAutospacing="1"/>
      <w:ind w:left="0" w:firstLine="0"/>
      <w:jc w:val="center"/>
    </w:pPr>
    <w:rPr>
      <w:rFonts w:ascii="Times New Roman" w:eastAsia="Times New Roman" w:hAnsi="Times New Roman" w:cs="Times New Roman"/>
      <w:b/>
      <w:bCs/>
      <w:iCs/>
      <w:color w:val="auto"/>
      <w:sz w:val="24"/>
      <w:szCs w:val="24"/>
    </w:rPr>
  </w:style>
  <w:style w:type="character" w:customStyle="1" w:styleId="Nadpis7Char">
    <w:name w:val="Nadpis 7 Char"/>
    <w:basedOn w:val="Standardnpsmoodstavce"/>
    <w:link w:val="Nadpis7"/>
    <w:uiPriority w:val="9"/>
    <w:semiHidden/>
    <w:rsid w:val="00BD7BFA"/>
    <w:rPr>
      <w:rFonts w:asciiTheme="majorHAnsi" w:eastAsiaTheme="majorEastAsia" w:hAnsiTheme="majorHAnsi" w:cstheme="majorBidi"/>
      <w:i/>
      <w:iCs/>
      <w:color w:val="404040" w:themeColor="text1" w:themeTint="BF"/>
      <w:sz w:val="20"/>
      <w:szCs w:val="20"/>
      <w:lang w:eastAsia="cs-CZ"/>
    </w:rPr>
  </w:style>
  <w:style w:type="character" w:customStyle="1" w:styleId="Nadpis5Char">
    <w:name w:val="Nadpis 5 Char"/>
    <w:basedOn w:val="Standardnpsmoodstavce"/>
    <w:link w:val="Nadpis5"/>
    <w:uiPriority w:val="9"/>
    <w:semiHidden/>
    <w:rsid w:val="00BD7BFA"/>
    <w:rPr>
      <w:rFonts w:asciiTheme="majorHAnsi" w:eastAsiaTheme="majorEastAsia" w:hAnsiTheme="majorHAnsi" w:cstheme="majorBidi"/>
      <w:color w:val="243F60" w:themeColor="accent1" w:themeShade="7F"/>
      <w:sz w:val="20"/>
      <w:szCs w:val="20"/>
      <w:lang w:eastAsia="cs-CZ"/>
    </w:rPr>
  </w:style>
  <w:style w:type="table" w:styleId="Mkatabulky">
    <w:name w:val="Table Grid"/>
    <w:basedOn w:val="Normlntabulka"/>
    <w:rsid w:val="00435D87"/>
    <w:pPr>
      <w:spacing w:after="0"/>
      <w:jc w:val="both"/>
    </w:pPr>
    <w:rPr>
      <w:rFonts w:eastAsia="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E438DA"/>
    <w:pPr>
      <w:spacing w:before="100" w:beforeAutospacing="1" w:after="100" w:afterAutospacing="1"/>
    </w:pPr>
    <w:rPr>
      <w:sz w:val="24"/>
      <w:szCs w:val="24"/>
    </w:rPr>
  </w:style>
  <w:style w:type="character" w:customStyle="1" w:styleId="apple-converted-space">
    <w:name w:val="apple-converted-space"/>
    <w:basedOn w:val="Standardnpsmoodstavce"/>
    <w:rsid w:val="00A3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34099">
      <w:bodyDiv w:val="1"/>
      <w:marLeft w:val="0"/>
      <w:marRight w:val="0"/>
      <w:marTop w:val="0"/>
      <w:marBottom w:val="0"/>
      <w:divBdr>
        <w:top w:val="none" w:sz="0" w:space="0" w:color="auto"/>
        <w:left w:val="none" w:sz="0" w:space="0" w:color="auto"/>
        <w:bottom w:val="none" w:sz="0" w:space="0" w:color="auto"/>
        <w:right w:val="none" w:sz="0" w:space="0" w:color="auto"/>
      </w:divBdr>
    </w:div>
    <w:div w:id="1841696288">
      <w:bodyDiv w:val="1"/>
      <w:marLeft w:val="0"/>
      <w:marRight w:val="0"/>
      <w:marTop w:val="0"/>
      <w:marBottom w:val="0"/>
      <w:divBdr>
        <w:top w:val="none" w:sz="0" w:space="0" w:color="auto"/>
        <w:left w:val="none" w:sz="0" w:space="0" w:color="auto"/>
        <w:bottom w:val="none" w:sz="0" w:space="0" w:color="auto"/>
        <w:right w:val="none" w:sz="0" w:space="0" w:color="auto"/>
      </w:divBdr>
    </w:div>
    <w:div w:id="19984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2037</Words>
  <Characters>12021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Ing. Tomáš Havrlant</cp:lastModifiedBy>
  <cp:revision>2</cp:revision>
  <cp:lastPrinted>2015-09-04T07:57:00Z</cp:lastPrinted>
  <dcterms:created xsi:type="dcterms:W3CDTF">2024-03-20T13:19:00Z</dcterms:created>
  <dcterms:modified xsi:type="dcterms:W3CDTF">2024-03-20T13:19:00Z</dcterms:modified>
</cp:coreProperties>
</file>