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Žítková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Žítková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obce Žítková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Žítková se na svém zasedání dne 13. 2. 2025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Žítková.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 a kovové obaly,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BodyTextIndented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BodyTextIndented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ed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000000"/>
          <w:sz w:val="22"/>
          <w:szCs w:val="22"/>
        </w:rPr>
        <w:t>(</w:t>
      </w:r>
      <w:r>
        <w:rPr>
          <w:rFonts w:cs="Arial" w:ascii="Arial" w:hAnsi="Arial"/>
          <w:i/>
          <w:iCs/>
          <w:color w:val="000000"/>
          <w:sz w:val="22"/>
          <w:szCs w:val="22"/>
        </w:rPr>
        <w:t>např. koberce, matrace, nábytek,…</w:t>
      </w:r>
      <w:r>
        <w:rPr>
          <w:rFonts w:cs="Arial" w:ascii="Arial" w:hAnsi="Arial"/>
          <w:color w:val="000000"/>
          <w:sz w:val="22"/>
          <w:szCs w:val="22"/>
        </w:rPr>
        <w:t>).</w:t>
      </w:r>
    </w:p>
    <w:p>
      <w:pPr>
        <w:pStyle w:val="BodyTextIndented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ed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 včetně PET lahví, sklo, kovy, biologické odpady, jedlé oleje a tuky a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Cs/>
          <w:color w:val="000000"/>
          <w:sz w:val="22"/>
          <w:szCs w:val="22"/>
        </w:rPr>
        <w:t>sběrné nádoby, pytle, (velkoobjemové)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sběrné nádoby na papír jsou umístěny Žítková – Polany, Žítková – obecní úřad,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Žítková – točna,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 xml:space="preserve">sběrné nádoby na sklo zvonový tvar jsou umístěny Žítková – Polany,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Žítková – obecní   úřad,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 xml:space="preserve">sběrné nádoby na plast včetně PET lahví jsou umístěny Žítková – Polany, Žítková – 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obecní úřad, Žítková  - točna,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 xml:space="preserve">sběrný vanový kontejner na biologický odpad je umístěn - Žítková – obecní úřad,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 xml:space="preserve">sběrné nádoby na kovy jsou umístěny Žítková – Polany, Žítková – obecní úřad, kde je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 xml:space="preserve">také sběrná nádoba na kovové obaly,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sběrné nádoby na jedlé oleje a tuky jsou umístěny Žítková – obecní úřad,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sběrné nádoby na textil je umístěny Žítková – obecní úřad.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 xml:space="preserve">Pytle s papírem a plasty včetně PET lahví jsou shromažďovány a sváženy od jednotlivých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 xml:space="preserve">nemovitostí dle harmonogramu svozu zveřejněného na webových stránkách obce.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 velkoobjemový kontejner s nápisem bio odpad,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sběrná nádoba barvy modrá, pytle modré,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sběrná nádoba barvy žluté, pytle žluté</w:t>
      </w:r>
      <w:r>
        <w:rPr>
          <w:rFonts w:cs="Arial" w:ascii="Arial" w:hAnsi="Arial"/>
          <w:bCs/>
          <w:i/>
          <w:color w:val="FF0000"/>
        </w:rPr>
        <w:t>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zvonový kontejner s nápisem SKLO,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 xml:space="preserve">Kovy, velkoobjemový kontejner s nápisem KOVY, kovové obaly – sběrná nádoba, 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sběrná nádoba, barva hnědá,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Textil, hranatý kontejner bílý s nápisem TEXTIL. 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 Žítková, webových stránkách obce, v místním rozhlase.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Soustřeďování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objemného odpadu je zajišťováno dvakrát do měsíce jeho odebíráním do velkoobjemového kontejneru, který je umístěn ve dvoře u obecního úřadu Žítková.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objemného odpadu podléhá požadavkům stanoveným v čl. 3 odst. 4 a 5.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bCs/>
          <w:iCs/>
          <w:color w:val="000000"/>
        </w:rPr>
      </w:pPr>
      <w:r>
        <w:rPr>
          <w:rFonts w:cs="Arial" w:ascii="Arial" w:hAnsi="Arial"/>
          <w:bCs/>
          <w:iCs/>
          <w:color w:val="000000"/>
          <w:sz w:val="22"/>
          <w:szCs w:val="22"/>
        </w:rPr>
        <w:t>popelnice,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bCs/>
          <w:iCs/>
          <w:color w:val="000000"/>
        </w:rPr>
      </w:pPr>
      <w:r>
        <w:rPr>
          <w:rFonts w:cs="Arial" w:ascii="Arial" w:hAnsi="Arial"/>
          <w:bCs/>
          <w:iCs/>
          <w:color w:val="000000"/>
          <w:sz w:val="22"/>
          <w:szCs w:val="22"/>
        </w:rPr>
        <w:t>igelitové pytle,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bCs/>
          <w:iCs/>
          <w:color w:val="000000"/>
        </w:rPr>
      </w:pPr>
      <w:r>
        <w:rPr>
          <w:rFonts w:cs="Arial" w:ascii="Arial" w:hAnsi="Arial"/>
          <w:bCs/>
          <w:i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Cs/>
          <w:iCs/>
          <w:color w:val="000000"/>
          <w:sz w:val="22"/>
          <w:szCs w:val="22"/>
        </w:rPr>
        <w:t>kontejnery 1100 l - umístěny Žítková – Polany,    Žítková – Obecní úřad, Žítková –    točna, Žítková – družstvo, Žítková – zvonice,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bCs/>
          <w:iCs/>
          <w:color w:val="000000"/>
        </w:rPr>
      </w:pPr>
      <w:r>
        <w:rPr>
          <w:rFonts w:cs="Arial" w:ascii="Arial" w:hAnsi="Arial"/>
          <w:bCs/>
          <w:iCs/>
          <w:color w:val="000000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</w:t>
      </w:r>
      <w:r>
        <w:rPr>
          <w:rFonts w:cs="Arial" w:ascii="Arial" w:hAnsi="Arial"/>
          <w:color w:val="000000"/>
          <w:sz w:val="22"/>
          <w:szCs w:val="22"/>
        </w:rPr>
        <w:t xml:space="preserve">. 3/2019 obce Žítková, o stanovení systému shromažďování, sběru, přepravy, třídění, využívání a odstraňování komunálních opadů a nakládání se stavebním odpadem na území obce Žítková, ze dne 12. 12. 2019.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 xml:space="preserve">                …………………………...</w:t>
      </w:r>
    </w:p>
    <w:p>
      <w:pPr>
        <w:pStyle w:val="Normal"/>
        <w:ind w:firstLine="708"/>
        <w:rPr/>
      </w:pPr>
      <w:r>
        <w:rPr>
          <w:rFonts w:cs="Arial" w:ascii="Arial" w:hAnsi="Arial"/>
          <w:bCs/>
          <w:i/>
          <w:sz w:val="22"/>
          <w:szCs w:val="22"/>
        </w:rPr>
        <w:t xml:space="preserve">        </w:t>
      </w:r>
      <w:r>
        <w:rPr>
          <w:rFonts w:cs="Arial" w:ascii="Arial" w:hAnsi="Arial"/>
          <w:bCs/>
          <w:i/>
          <w:sz w:val="22"/>
          <w:szCs w:val="22"/>
        </w:rPr>
        <w:t xml:space="preserve">Jitka Trpíková v. r. </w:t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 xml:space="preserve">     Šárka Šusteková v. r. 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 w:val="22"/>
          <w:szCs w:val="22"/>
        </w:rPr>
        <w:t>místostarostka</w:t>
        <w:tab/>
        <w:tab/>
        <w:tab/>
        <w:tab/>
        <w:t xml:space="preserve">              starostka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 w:customStyle="1">
    <w:name w:val="Body Text;Indented"/>
    <w:basedOn w:val="Normal"/>
    <w:qFormat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LibreOffice/7.5.9.2$Windows_X86_64 LibreOffice_project/cdeefe45c17511d326101eed8008ac4092f278a9</Application>
  <AppVersion>15.0000</AppVersion>
  <Pages>6</Pages>
  <Words>866</Words>
  <Characters>4888</Characters>
  <CharactersWithSpaces>5835</CharactersWithSpaces>
  <Paragraphs>83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2025-02-10T14:47:00Z</dcterms:created>
  <dc:creator>DA210036</dc:creator>
  <dc:description/>
  <dc:language>cs-CZ</dc:language>
  <cp:lastModifiedBy>Janůšková Zdenka, Mgr.</cp:lastModifiedBy>
  <cp:lastPrinted>2020-12-03T09:05:00Z</cp:lastPrinted>
  <dcterms:modified xsi:type="dcterms:W3CDTF">2025-02-10T14:53:00Z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