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3A3CB" w14:textId="77777777" w:rsidR="004F5347" w:rsidRPr="00363B33" w:rsidRDefault="004F5347" w:rsidP="004F5347">
      <w:pPr>
        <w:rPr>
          <w:bCs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E037113" wp14:editId="4515D7DE">
            <wp:simplePos x="0" y="0"/>
            <wp:positionH relativeFrom="column">
              <wp:posOffset>452755</wp:posOffset>
            </wp:positionH>
            <wp:positionV relativeFrom="paragraph">
              <wp:posOffset>-1905</wp:posOffset>
            </wp:positionV>
            <wp:extent cx="494030" cy="587375"/>
            <wp:effectExtent l="0" t="0" r="1270" b="3175"/>
            <wp:wrapSquare wrapText="bothSides"/>
            <wp:docPr id="43528126" name="Obrázek 43528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58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63B33">
        <w:rPr>
          <w:rFonts w:ascii="Arial" w:hAnsi="Arial" w:cs="Arial"/>
          <w:b/>
          <w:noProof/>
          <w:sz w:val="60"/>
          <w:szCs w:val="60"/>
        </w:rPr>
        <w:drawing>
          <wp:anchor distT="0" distB="0" distL="114300" distR="114300" simplePos="0" relativeHeight="251659264" behindDoc="0" locked="0" layoutInCell="1" allowOverlap="1" wp14:anchorId="7207440D" wp14:editId="1BCA8FD9">
            <wp:simplePos x="0" y="0"/>
            <wp:positionH relativeFrom="column">
              <wp:posOffset>457200</wp:posOffset>
            </wp:positionH>
            <wp:positionV relativeFrom="paragraph">
              <wp:posOffset>0</wp:posOffset>
            </wp:positionV>
            <wp:extent cx="485775" cy="571500"/>
            <wp:effectExtent l="0" t="0" r="9525" b="0"/>
            <wp:wrapSquare wrapText="bothSides"/>
            <wp:docPr id="4" name="Obrázek 4" descr="Znak obce Holoubk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k obce Holoubkov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3FA25A" w14:textId="77777777" w:rsidR="004F5347" w:rsidRDefault="004F5347" w:rsidP="004F5347">
      <w:pPr>
        <w:jc w:val="center"/>
        <w:rPr>
          <w:rFonts w:ascii="Arial" w:hAnsi="Arial" w:cs="Arial"/>
          <w:b/>
          <w:bCs/>
          <w:sz w:val="50"/>
          <w:szCs w:val="50"/>
        </w:rPr>
      </w:pPr>
      <w:r w:rsidRPr="00363B33">
        <w:rPr>
          <w:rFonts w:ascii="Arial" w:hAnsi="Arial" w:cs="Arial"/>
          <w:b/>
          <w:bCs/>
          <w:sz w:val="50"/>
          <w:szCs w:val="50"/>
        </w:rPr>
        <w:t>OBEC HOLOUBKOV</w:t>
      </w:r>
    </w:p>
    <w:p w14:paraId="7144170E" w14:textId="77777777" w:rsidR="004F5347" w:rsidRPr="00F853A3" w:rsidRDefault="004F5347" w:rsidP="004F5347">
      <w:pPr>
        <w:jc w:val="center"/>
        <w:rPr>
          <w:bCs/>
        </w:rPr>
      </w:pPr>
      <w:r w:rsidRPr="00F853A3">
        <w:rPr>
          <w:rFonts w:ascii="Arial" w:hAnsi="Arial" w:cs="Arial"/>
          <w:b/>
          <w:bCs/>
        </w:rPr>
        <w:t>Zastupitelstvo obce Holoubkov</w:t>
      </w:r>
    </w:p>
    <w:p w14:paraId="5C357569" w14:textId="77777777" w:rsidR="004F5347" w:rsidRPr="00363B33" w:rsidRDefault="004F5347" w:rsidP="004F5347">
      <w:pPr>
        <w:rPr>
          <w:bCs/>
        </w:rPr>
      </w:pPr>
      <w:r w:rsidRPr="00363B33">
        <w:rPr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FD4BAD" wp14:editId="444D0F81">
                <wp:simplePos x="0" y="0"/>
                <wp:positionH relativeFrom="column">
                  <wp:posOffset>0</wp:posOffset>
                </wp:positionH>
                <wp:positionV relativeFrom="paragraph">
                  <wp:posOffset>145415</wp:posOffset>
                </wp:positionV>
                <wp:extent cx="5829300" cy="0"/>
                <wp:effectExtent l="13970" t="15875" r="14605" b="12700"/>
                <wp:wrapNone/>
                <wp:docPr id="3" name="Přímá spojnic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292648" id="Přímá spojnic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45pt" to="459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" strokeweight="1.5pt"/>
            </w:pict>
          </mc:Fallback>
        </mc:AlternateContent>
      </w:r>
    </w:p>
    <w:p w14:paraId="09E62AC5" w14:textId="77777777" w:rsidR="004F5347" w:rsidRPr="00363B33" w:rsidRDefault="004F5347" w:rsidP="004F5347">
      <w:pPr>
        <w:jc w:val="center"/>
        <w:rPr>
          <w:b/>
          <w:bCs/>
          <w:sz w:val="30"/>
          <w:szCs w:val="30"/>
        </w:rPr>
      </w:pPr>
    </w:p>
    <w:p w14:paraId="3B6B8295" w14:textId="77777777" w:rsidR="00ED14A2" w:rsidRDefault="00ED14A2" w:rsidP="0097238A">
      <w:pPr>
        <w:jc w:val="center"/>
        <w:rPr>
          <w:b/>
          <w:sz w:val="40"/>
          <w:szCs w:val="40"/>
        </w:rPr>
      </w:pPr>
      <w:r w:rsidRPr="00A521CB">
        <w:rPr>
          <w:b/>
          <w:sz w:val="40"/>
          <w:szCs w:val="40"/>
        </w:rPr>
        <w:t>Obecně závazná vyhláška</w:t>
      </w:r>
    </w:p>
    <w:p w14:paraId="33B70A84" w14:textId="77777777" w:rsidR="00ED14A2" w:rsidRPr="004F5347" w:rsidRDefault="00ED14A2" w:rsidP="0097238A">
      <w:pPr>
        <w:jc w:val="center"/>
        <w:rPr>
          <w:b/>
          <w:sz w:val="30"/>
          <w:szCs w:val="30"/>
        </w:rPr>
      </w:pPr>
    </w:p>
    <w:p w14:paraId="101B47C4" w14:textId="77777777" w:rsidR="00ED14A2" w:rsidRPr="00A521CB" w:rsidRDefault="00ED14A2" w:rsidP="0097238A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kterou se vydává Požární řád obce</w:t>
      </w:r>
    </w:p>
    <w:p w14:paraId="019CED91" w14:textId="77777777" w:rsidR="00ED14A2" w:rsidRDefault="00ED14A2" w:rsidP="0097238A"/>
    <w:p w14:paraId="7C529276" w14:textId="77777777" w:rsidR="00ED14A2" w:rsidRPr="00BC6925" w:rsidRDefault="00ED14A2" w:rsidP="0097238A"/>
    <w:p w14:paraId="06C9C151" w14:textId="1112E464" w:rsidR="00ED14A2" w:rsidRDefault="00ED14A2" w:rsidP="0097238A">
      <w:pPr>
        <w:pStyle w:val="Nadpis1"/>
        <w:spacing w:before="0" w:after="0"/>
        <w:jc w:val="both"/>
        <w:rPr>
          <w:rFonts w:ascii="Times New Roman" w:hAnsi="Times New Roman"/>
          <w:b w:val="0"/>
          <w:bCs w:val="0"/>
          <w:snapToGrid w:val="0"/>
          <w:kern w:val="0"/>
          <w:sz w:val="24"/>
          <w:szCs w:val="24"/>
        </w:rPr>
      </w:pPr>
      <w:r w:rsidRPr="00555AB7">
        <w:rPr>
          <w:rFonts w:ascii="Times New Roman" w:hAnsi="Times New Roman"/>
          <w:b w:val="0"/>
          <w:bCs w:val="0"/>
          <w:snapToGrid w:val="0"/>
          <w:kern w:val="0"/>
          <w:sz w:val="24"/>
          <w:szCs w:val="24"/>
        </w:rPr>
        <w:t xml:space="preserve">Zastupitelstvo obce Holoubkov se na svém zasedání dne </w:t>
      </w:r>
      <w:r w:rsidR="004F5347">
        <w:rPr>
          <w:rFonts w:ascii="Times New Roman" w:hAnsi="Times New Roman"/>
          <w:b w:val="0"/>
          <w:bCs w:val="0"/>
          <w:snapToGrid w:val="0"/>
          <w:kern w:val="0"/>
          <w:sz w:val="24"/>
          <w:szCs w:val="24"/>
        </w:rPr>
        <w:t>18.12.2023</w:t>
      </w:r>
      <w:r w:rsidRPr="00555AB7">
        <w:rPr>
          <w:rFonts w:ascii="Times New Roman" w:hAnsi="Times New Roman"/>
          <w:b w:val="0"/>
          <w:bCs w:val="0"/>
          <w:snapToGrid w:val="0"/>
          <w:kern w:val="0"/>
          <w:sz w:val="24"/>
          <w:szCs w:val="24"/>
        </w:rPr>
        <w:t xml:space="preserve"> usnesením č. </w:t>
      </w:r>
      <w:r w:rsidR="00271BA7">
        <w:rPr>
          <w:rFonts w:ascii="Times New Roman" w:hAnsi="Times New Roman"/>
          <w:b w:val="0"/>
          <w:bCs w:val="0"/>
          <w:snapToGrid w:val="0"/>
          <w:kern w:val="0"/>
          <w:sz w:val="24"/>
          <w:szCs w:val="24"/>
        </w:rPr>
        <w:t>06/12/2023 – 7.1</w:t>
      </w:r>
      <w:r>
        <w:rPr>
          <w:rFonts w:ascii="Times New Roman" w:hAnsi="Times New Roman"/>
          <w:b w:val="0"/>
          <w:bCs w:val="0"/>
          <w:snapToGrid w:val="0"/>
          <w:kern w:val="0"/>
          <w:sz w:val="24"/>
          <w:szCs w:val="24"/>
        </w:rPr>
        <w:t xml:space="preserve"> usneslo vydat na základě § 29 odst. 1 písm. o) bod 1 zákona č. 133/1985 Sb., o požární ochraně</w:t>
      </w:r>
      <w:r w:rsidR="004F5347">
        <w:rPr>
          <w:rFonts w:ascii="Times New Roman" w:hAnsi="Times New Roman"/>
          <w:b w:val="0"/>
          <w:bCs w:val="0"/>
          <w:snapToGrid w:val="0"/>
          <w:kern w:val="0"/>
          <w:sz w:val="24"/>
          <w:szCs w:val="24"/>
        </w:rPr>
        <w:t>,</w:t>
      </w:r>
      <w:r>
        <w:rPr>
          <w:rFonts w:ascii="Times New Roman" w:hAnsi="Times New Roman"/>
          <w:b w:val="0"/>
          <w:bCs w:val="0"/>
          <w:snapToGrid w:val="0"/>
          <w:kern w:val="0"/>
          <w:sz w:val="24"/>
          <w:szCs w:val="24"/>
        </w:rPr>
        <w:t xml:space="preserve"> ve znění pozdějších předpisů </w:t>
      </w:r>
      <w:r w:rsidR="004F5347">
        <w:rPr>
          <w:rFonts w:ascii="Times New Roman" w:hAnsi="Times New Roman"/>
          <w:b w:val="0"/>
          <w:bCs w:val="0"/>
          <w:snapToGrid w:val="0"/>
          <w:kern w:val="0"/>
          <w:sz w:val="24"/>
          <w:szCs w:val="24"/>
        </w:rPr>
        <w:t xml:space="preserve">(dále jen „zákon o požární ochraně“) </w:t>
      </w:r>
      <w:r>
        <w:rPr>
          <w:rFonts w:ascii="Times New Roman" w:hAnsi="Times New Roman"/>
          <w:b w:val="0"/>
          <w:bCs w:val="0"/>
          <w:snapToGrid w:val="0"/>
          <w:kern w:val="0"/>
          <w:sz w:val="24"/>
          <w:szCs w:val="24"/>
        </w:rPr>
        <w:t>a v souladu s § 10 písm. d) a</w:t>
      </w:r>
      <w:r w:rsidR="008B3DDF">
        <w:rPr>
          <w:rFonts w:ascii="Times New Roman" w:hAnsi="Times New Roman"/>
          <w:b w:val="0"/>
          <w:bCs w:val="0"/>
          <w:snapToGrid w:val="0"/>
          <w:kern w:val="0"/>
          <w:sz w:val="24"/>
          <w:szCs w:val="24"/>
        </w:rPr>
        <w:t> </w:t>
      </w:r>
      <w:r>
        <w:rPr>
          <w:rFonts w:ascii="Times New Roman" w:hAnsi="Times New Roman"/>
          <w:b w:val="0"/>
          <w:bCs w:val="0"/>
          <w:snapToGrid w:val="0"/>
          <w:kern w:val="0"/>
          <w:sz w:val="24"/>
          <w:szCs w:val="24"/>
        </w:rPr>
        <w:t>§ 84 odst. 2 písm. h) zákona</w:t>
      </w:r>
      <w:r w:rsidR="005B691D">
        <w:rPr>
          <w:rFonts w:ascii="Times New Roman" w:hAnsi="Times New Roman"/>
          <w:b w:val="0"/>
          <w:bCs w:val="0"/>
          <w:snapToGrid w:val="0"/>
          <w:kern w:val="0"/>
          <w:sz w:val="24"/>
          <w:szCs w:val="24"/>
        </w:rPr>
        <w:t> </w:t>
      </w:r>
      <w:r>
        <w:rPr>
          <w:rFonts w:ascii="Times New Roman" w:hAnsi="Times New Roman"/>
          <w:b w:val="0"/>
          <w:bCs w:val="0"/>
          <w:snapToGrid w:val="0"/>
          <w:kern w:val="0"/>
          <w:sz w:val="24"/>
          <w:szCs w:val="24"/>
        </w:rPr>
        <w:t>č. 128/2000 Sb., o obcích (obecní zřízení) ve znění pozdějších předpisů, tuto obecně závaznou vyhlášku</w:t>
      </w:r>
      <w:r w:rsidR="004F5347">
        <w:rPr>
          <w:rFonts w:ascii="Times New Roman" w:hAnsi="Times New Roman"/>
          <w:b w:val="0"/>
          <w:bCs w:val="0"/>
          <w:snapToGrid w:val="0"/>
          <w:kern w:val="0"/>
          <w:sz w:val="24"/>
          <w:szCs w:val="24"/>
        </w:rPr>
        <w:t xml:space="preserve"> (dále jen „vyhláška“):</w:t>
      </w:r>
    </w:p>
    <w:p w14:paraId="0509F69A" w14:textId="77777777" w:rsidR="00ED14A2" w:rsidRPr="00ED14A2" w:rsidRDefault="00ED14A2" w:rsidP="0097238A"/>
    <w:p w14:paraId="4594A892" w14:textId="77777777" w:rsidR="00ED14A2" w:rsidRPr="00ED14A2" w:rsidRDefault="00ED14A2" w:rsidP="0097238A"/>
    <w:p w14:paraId="7313CE7D" w14:textId="77777777" w:rsidR="009A232B" w:rsidRDefault="009A232B" w:rsidP="0097238A">
      <w:pPr>
        <w:pStyle w:val="Nadpis4"/>
        <w:spacing w:line="240" w:lineRule="auto"/>
        <w:jc w:val="center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Čl. 1</w:t>
      </w:r>
      <w:r>
        <w:rPr>
          <w:b/>
          <w:bCs/>
          <w:i w:val="0"/>
          <w:iCs w:val="0"/>
        </w:rPr>
        <w:br/>
        <w:t>Úvodní ustanovení</w:t>
      </w:r>
    </w:p>
    <w:p w14:paraId="59E58F5D" w14:textId="77777777" w:rsidR="0097238A" w:rsidRDefault="0097238A" w:rsidP="0097238A">
      <w:pPr>
        <w:pStyle w:val="Normlnweb"/>
        <w:spacing w:before="0" w:beforeAutospacing="0" w:after="0" w:afterAutospacing="0"/>
        <w:ind w:firstLine="0"/>
      </w:pPr>
    </w:p>
    <w:p w14:paraId="53DB392C" w14:textId="77777777" w:rsidR="00FB5ED6" w:rsidRDefault="00FB5ED6" w:rsidP="00FB5ED6">
      <w:pPr>
        <w:pStyle w:val="Normlnweb"/>
        <w:spacing w:before="0" w:beforeAutospacing="0" w:after="0" w:afterAutospacing="0"/>
        <w:ind w:firstLine="567"/>
      </w:pPr>
      <w:r>
        <w:t xml:space="preserve">(1) Tato vyhláška </w:t>
      </w:r>
      <w:r w:rsidR="009A232B">
        <w:t>upravuje organizaci a zásady zabe</w:t>
      </w:r>
      <w:r w:rsidR="00EA7464">
        <w:t>zpečení požární ochrany</w:t>
      </w:r>
      <w:r w:rsidR="005B691D">
        <w:t> </w:t>
      </w:r>
      <w:r w:rsidR="00EA7464">
        <w:t>v</w:t>
      </w:r>
      <w:r>
        <w:t> </w:t>
      </w:r>
      <w:r w:rsidR="00EA7464">
        <w:t>obci</w:t>
      </w:r>
      <w:r>
        <w:t>.</w:t>
      </w:r>
    </w:p>
    <w:p w14:paraId="33D7E19F" w14:textId="77777777" w:rsidR="00FB5ED6" w:rsidRDefault="00FB5ED6" w:rsidP="00FB5ED6">
      <w:pPr>
        <w:pStyle w:val="Normlnweb"/>
        <w:spacing w:before="0" w:beforeAutospacing="0" w:after="0" w:afterAutospacing="0"/>
        <w:ind w:firstLine="0"/>
      </w:pPr>
    </w:p>
    <w:p w14:paraId="56B9C9A9" w14:textId="52A31376" w:rsidR="009A232B" w:rsidRDefault="00FB5ED6" w:rsidP="00FB5ED6">
      <w:pPr>
        <w:pStyle w:val="Normlnweb"/>
        <w:spacing w:before="0" w:beforeAutospacing="0" w:after="0" w:afterAutospacing="0"/>
        <w:ind w:firstLine="567"/>
      </w:pPr>
      <w:r>
        <w:t>(2) Při zabezpečování požární ochrany spolupracuje obec zejména s hasičským záchranným sborem kraje, občanskými sdruženími a obecně prospěšnými společnostmi působícími na úseku požární ochrany.</w:t>
      </w:r>
    </w:p>
    <w:p w14:paraId="5D27BF79" w14:textId="77777777" w:rsidR="0097238A" w:rsidRDefault="0097238A" w:rsidP="0097238A"/>
    <w:p w14:paraId="58E96E01" w14:textId="77777777" w:rsidR="00B26358" w:rsidRPr="0097238A" w:rsidRDefault="00B26358" w:rsidP="0097238A"/>
    <w:p w14:paraId="0E2E0F88" w14:textId="77777777" w:rsidR="009A232B" w:rsidRDefault="009A232B" w:rsidP="0097238A">
      <w:pPr>
        <w:pStyle w:val="Nadpis4"/>
        <w:spacing w:line="240" w:lineRule="auto"/>
        <w:jc w:val="center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Čl. 2</w:t>
      </w:r>
      <w:r>
        <w:rPr>
          <w:b/>
          <w:bCs/>
          <w:i w:val="0"/>
          <w:iCs w:val="0"/>
        </w:rPr>
        <w:br/>
        <w:t>Vymezení činnosti osob, pověřených zabezpečová</w:t>
      </w:r>
      <w:r w:rsidR="00155AD0">
        <w:rPr>
          <w:b/>
          <w:bCs/>
          <w:i w:val="0"/>
          <w:iCs w:val="0"/>
        </w:rPr>
        <w:t>ním požární ochrany v obci</w:t>
      </w:r>
    </w:p>
    <w:p w14:paraId="18168EDA" w14:textId="77777777" w:rsidR="0097238A" w:rsidRDefault="0097238A" w:rsidP="0097238A">
      <w:pPr>
        <w:pStyle w:val="Normlnweb"/>
        <w:spacing w:before="0" w:beforeAutospacing="0" w:after="0" w:afterAutospacing="0"/>
        <w:ind w:firstLine="0"/>
      </w:pPr>
    </w:p>
    <w:p w14:paraId="32C595DF" w14:textId="0C8795A8" w:rsidR="009A232B" w:rsidRDefault="009A232B" w:rsidP="001F3BCE">
      <w:pPr>
        <w:pStyle w:val="Normlnweb"/>
        <w:spacing w:before="0" w:beforeAutospacing="0" w:after="0" w:afterAutospacing="0"/>
        <w:ind w:firstLine="567"/>
      </w:pPr>
      <w:r>
        <w:t>(</w:t>
      </w:r>
      <w:r w:rsidR="00FB5ED6">
        <w:t>1</w:t>
      </w:r>
      <w:r>
        <w:t xml:space="preserve">) Ochrana životů, zdraví a majetku občanů před požáry, živelními pohromami a jinými mimořádnými událostmi </w:t>
      </w:r>
      <w:r w:rsidR="00FB5ED6">
        <w:t xml:space="preserve">na území </w:t>
      </w:r>
      <w:r>
        <w:t>obce je zajištěna jednotkou sboru dobrovolných hasičů obce</w:t>
      </w:r>
      <w:r w:rsidR="005B691D">
        <w:t> </w:t>
      </w:r>
      <w:r w:rsidR="006F7425">
        <w:t>(dále jen „</w:t>
      </w:r>
      <w:r w:rsidR="006F7425" w:rsidRPr="007B50A3">
        <w:t xml:space="preserve">JSDHO“) </w:t>
      </w:r>
      <w:r w:rsidRPr="007B50A3">
        <w:t>podle čl. 5 této vyhlášky</w:t>
      </w:r>
      <w:r>
        <w:t xml:space="preserve"> a dále jednotk</w:t>
      </w:r>
      <w:r w:rsidR="00284369">
        <w:t>ami</w:t>
      </w:r>
      <w:r w:rsidR="0097238A">
        <w:t xml:space="preserve"> požární ochrany</w:t>
      </w:r>
      <w:r w:rsidR="008B3417">
        <w:t xml:space="preserve"> </w:t>
      </w:r>
      <w:r w:rsidR="008B3417" w:rsidRPr="007446DA">
        <w:t>uvedeným v příloze č. 1 této vyhlášky.</w:t>
      </w:r>
    </w:p>
    <w:p w14:paraId="0C2E64C2" w14:textId="77777777" w:rsidR="0097238A" w:rsidRDefault="0097238A" w:rsidP="0097238A">
      <w:pPr>
        <w:tabs>
          <w:tab w:val="left" w:pos="4678"/>
          <w:tab w:val="left" w:pos="6663"/>
        </w:tabs>
      </w:pPr>
    </w:p>
    <w:p w14:paraId="475693E9" w14:textId="77777777" w:rsidR="000E44EE" w:rsidRDefault="009A232B" w:rsidP="001F3BCE">
      <w:pPr>
        <w:pStyle w:val="Normlnweb"/>
        <w:spacing w:before="0" w:beforeAutospacing="0" w:after="0" w:afterAutospacing="0"/>
        <w:ind w:firstLine="567"/>
      </w:pPr>
      <w:r>
        <w:t>(</w:t>
      </w:r>
      <w:r w:rsidR="005B0214">
        <w:t>2</w:t>
      </w:r>
      <w:r>
        <w:t xml:space="preserve">) </w:t>
      </w:r>
      <w:r w:rsidR="00081227">
        <w:t>K za</w:t>
      </w:r>
      <w:r w:rsidR="006F7425">
        <w:t>bezpečení úkolů</w:t>
      </w:r>
      <w:r w:rsidR="000E44EE">
        <w:t xml:space="preserve"> na úseku požární ochrany</w:t>
      </w:r>
      <w:r w:rsidR="006F7425">
        <w:t xml:space="preserve"> </w:t>
      </w:r>
      <w:r w:rsidR="000E44EE">
        <w:t>byly dále pověřeny tyto orgány obce:</w:t>
      </w:r>
    </w:p>
    <w:p w14:paraId="6971DA76" w14:textId="77777777" w:rsidR="001F3BCE" w:rsidRPr="001F3BCE" w:rsidRDefault="001F3BCE" w:rsidP="001F3BCE">
      <w:pPr>
        <w:pStyle w:val="Normlnweb"/>
        <w:spacing w:before="0" w:beforeAutospacing="0" w:after="0" w:afterAutospacing="0"/>
        <w:ind w:firstLine="0"/>
        <w:rPr>
          <w:sz w:val="8"/>
          <w:szCs w:val="8"/>
        </w:rPr>
      </w:pPr>
    </w:p>
    <w:p w14:paraId="11B09CB3" w14:textId="6AD87360" w:rsidR="000E44EE" w:rsidRDefault="000E44EE" w:rsidP="000E44EE">
      <w:pPr>
        <w:pStyle w:val="Normlnweb"/>
        <w:numPr>
          <w:ilvl w:val="0"/>
          <w:numId w:val="11"/>
        </w:numPr>
        <w:spacing w:before="0" w:beforeAutospacing="0" w:after="0" w:afterAutospacing="0"/>
        <w:ind w:left="426" w:hanging="426"/>
      </w:pPr>
      <w:r>
        <w:t xml:space="preserve">zastupitelstvo obce – projednáním stavu požární ochrany v obci vždy </w:t>
      </w:r>
      <w:r w:rsidR="00FF570E">
        <w:t xml:space="preserve">minimálně </w:t>
      </w:r>
      <w:r>
        <w:t>po závažné mimořádné události mající vztah k zajištění požární ochrany v obci,</w:t>
      </w:r>
    </w:p>
    <w:p w14:paraId="58F9F691" w14:textId="38DE7569" w:rsidR="000E44EE" w:rsidRDefault="000E44EE" w:rsidP="000E44EE">
      <w:pPr>
        <w:pStyle w:val="Normlnweb"/>
        <w:numPr>
          <w:ilvl w:val="0"/>
          <w:numId w:val="11"/>
        </w:numPr>
        <w:spacing w:before="0" w:beforeAutospacing="0" w:after="0" w:afterAutospacing="0"/>
        <w:ind w:left="426" w:hanging="426"/>
      </w:pPr>
      <w:r>
        <w:t>starosta obce</w:t>
      </w:r>
      <w:r w:rsidR="001F3BCE">
        <w:t xml:space="preserve"> ve spolupráci s velitelem JSDHO</w:t>
      </w:r>
      <w:r>
        <w:t xml:space="preserve"> – zabezpečováním pravidelných kontrol dodržování předpisů a plnění povinností obce na úseku požární ochrany vyplývající z její samostatné působnosti, a to minimálně 1x za 12 měsíců.</w:t>
      </w:r>
    </w:p>
    <w:p w14:paraId="1AB3E21B" w14:textId="77777777" w:rsidR="00750969" w:rsidRDefault="00750969" w:rsidP="00750969">
      <w:pPr>
        <w:pStyle w:val="Normlnweb"/>
        <w:spacing w:before="0" w:beforeAutospacing="0" w:after="0" w:afterAutospacing="0"/>
        <w:ind w:firstLine="0"/>
      </w:pPr>
    </w:p>
    <w:p w14:paraId="19B9EE85" w14:textId="77777777" w:rsidR="004D0CA9" w:rsidRDefault="004D0CA9" w:rsidP="00750969">
      <w:pPr>
        <w:pStyle w:val="Normlnweb"/>
        <w:spacing w:before="0" w:beforeAutospacing="0" w:after="0" w:afterAutospacing="0"/>
        <w:ind w:firstLine="0"/>
      </w:pPr>
    </w:p>
    <w:p w14:paraId="5BBC88F4" w14:textId="77777777" w:rsidR="004D0CA9" w:rsidRDefault="004D0CA9" w:rsidP="00750969">
      <w:pPr>
        <w:pStyle w:val="Normlnweb"/>
        <w:spacing w:before="0" w:beforeAutospacing="0" w:after="0" w:afterAutospacing="0"/>
        <w:ind w:firstLine="0"/>
      </w:pPr>
    </w:p>
    <w:p w14:paraId="01F5E7AD" w14:textId="77777777" w:rsidR="00750969" w:rsidRDefault="00750969" w:rsidP="00750969">
      <w:pPr>
        <w:pStyle w:val="Normlnweb"/>
        <w:spacing w:before="0" w:beforeAutospacing="0" w:after="0" w:afterAutospacing="0"/>
        <w:ind w:firstLine="0"/>
      </w:pPr>
    </w:p>
    <w:p w14:paraId="51C57E5C" w14:textId="6F557FEF" w:rsidR="009A232B" w:rsidRDefault="009A232B" w:rsidP="0097238A">
      <w:pPr>
        <w:pStyle w:val="Nadpis4"/>
        <w:spacing w:line="240" w:lineRule="auto"/>
        <w:jc w:val="center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lastRenderedPageBreak/>
        <w:t>Čl. 3</w:t>
      </w:r>
      <w:r>
        <w:rPr>
          <w:b/>
          <w:bCs/>
          <w:i w:val="0"/>
          <w:iCs w:val="0"/>
        </w:rPr>
        <w:br/>
        <w:t>Podmínky požární bezpečnosti při činnostech</w:t>
      </w:r>
      <w:r w:rsidR="00FF570E">
        <w:rPr>
          <w:b/>
          <w:bCs/>
          <w:i w:val="0"/>
          <w:iCs w:val="0"/>
        </w:rPr>
        <w:t xml:space="preserve"> a </w:t>
      </w:r>
      <w:r>
        <w:rPr>
          <w:b/>
          <w:bCs/>
          <w:i w:val="0"/>
          <w:iCs w:val="0"/>
        </w:rPr>
        <w:t xml:space="preserve">v objektech </w:t>
      </w:r>
      <w:r w:rsidR="00B61508">
        <w:rPr>
          <w:b/>
          <w:bCs/>
          <w:i w:val="0"/>
          <w:iCs w:val="0"/>
        </w:rPr>
        <w:t>se zvýšeným</w:t>
      </w:r>
      <w:r>
        <w:rPr>
          <w:b/>
          <w:bCs/>
          <w:i w:val="0"/>
          <w:iCs w:val="0"/>
        </w:rPr>
        <w:t xml:space="preserve"> nebezpečí</w:t>
      </w:r>
      <w:r w:rsidR="00B61508">
        <w:rPr>
          <w:b/>
          <w:bCs/>
          <w:i w:val="0"/>
          <w:iCs w:val="0"/>
        </w:rPr>
        <w:t>m</w:t>
      </w:r>
      <w:r>
        <w:rPr>
          <w:b/>
          <w:bCs/>
          <w:i w:val="0"/>
          <w:iCs w:val="0"/>
        </w:rPr>
        <w:t xml:space="preserve"> vzniku požáru se zřetelem na místní situaci</w:t>
      </w:r>
    </w:p>
    <w:p w14:paraId="208D7734" w14:textId="77777777" w:rsidR="00750969" w:rsidRPr="00750969" w:rsidRDefault="00750969" w:rsidP="00750969"/>
    <w:p w14:paraId="47F33C16" w14:textId="3F7D679D" w:rsidR="00FF570E" w:rsidRDefault="00FF570E" w:rsidP="0097238A">
      <w:pPr>
        <w:pStyle w:val="Normlnweb"/>
        <w:spacing w:before="0" w:beforeAutospacing="0" w:after="0" w:afterAutospacing="0"/>
      </w:pPr>
      <w:r>
        <w:t xml:space="preserve">Obec nestanovuje se zřetelem na místní situaci žádné činnosti ani objekty se zvýšeným nebezpečím </w:t>
      </w:r>
      <w:r w:rsidR="00B61508">
        <w:t xml:space="preserve">vzniku </w:t>
      </w:r>
      <w:r>
        <w:t>požáru ani podmínky požární bezpečnosti vztahující se k takovým činnostem či objektům.</w:t>
      </w:r>
    </w:p>
    <w:p w14:paraId="047C44FC" w14:textId="77777777" w:rsidR="004D0CA9" w:rsidRDefault="004D0CA9" w:rsidP="004D0CA9">
      <w:pPr>
        <w:pStyle w:val="Normlnweb"/>
        <w:spacing w:before="0" w:beforeAutospacing="0" w:after="0" w:afterAutospacing="0"/>
        <w:ind w:firstLine="0"/>
      </w:pPr>
    </w:p>
    <w:p w14:paraId="7981DA78" w14:textId="77777777" w:rsidR="004D0CA9" w:rsidRDefault="004D0CA9" w:rsidP="004D0CA9">
      <w:pPr>
        <w:pStyle w:val="Normlnweb"/>
        <w:spacing w:before="0" w:beforeAutospacing="0" w:after="0" w:afterAutospacing="0"/>
        <w:ind w:firstLine="0"/>
      </w:pPr>
    </w:p>
    <w:p w14:paraId="3CB60228" w14:textId="77777777" w:rsidR="009A232B" w:rsidRDefault="009A232B" w:rsidP="0097238A">
      <w:pPr>
        <w:pStyle w:val="Nadpis4"/>
        <w:spacing w:line="240" w:lineRule="auto"/>
        <w:jc w:val="center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Čl. 4</w:t>
      </w:r>
      <w:r>
        <w:rPr>
          <w:b/>
          <w:bCs/>
          <w:i w:val="0"/>
          <w:iCs w:val="0"/>
        </w:rPr>
        <w:br/>
        <w:t>Způsob nepřetržit</w:t>
      </w:r>
      <w:r w:rsidR="00750969">
        <w:rPr>
          <w:b/>
          <w:bCs/>
          <w:i w:val="0"/>
          <w:iCs w:val="0"/>
        </w:rPr>
        <w:t>ého zabezpečení požární ochrany</w:t>
      </w:r>
    </w:p>
    <w:p w14:paraId="2D7D88A2" w14:textId="77777777" w:rsidR="00750969" w:rsidRPr="00750969" w:rsidRDefault="00750969" w:rsidP="00750969"/>
    <w:p w14:paraId="43EF68FF" w14:textId="1C8B1FEE" w:rsidR="009A232B" w:rsidRDefault="009A232B" w:rsidP="0097238A">
      <w:pPr>
        <w:pStyle w:val="Normlnweb"/>
        <w:spacing w:before="0" w:beforeAutospacing="0" w:after="0" w:afterAutospacing="0"/>
      </w:pPr>
      <w:r>
        <w:t xml:space="preserve">(1) Přijetí ohlášení požáru, živelní pohromy či jiné mimořádné události </w:t>
      </w:r>
      <w:r w:rsidR="001430D9">
        <w:t>na území</w:t>
      </w:r>
      <w:r>
        <w:t xml:space="preserve"> obce je </w:t>
      </w:r>
      <w:r w:rsidRPr="00750969">
        <w:t>zabezpečeno systémem ohlašoven požáru</w:t>
      </w:r>
      <w:r w:rsidR="00750969" w:rsidRPr="00750969">
        <w:t xml:space="preserve"> a dalších míst, odkud lze hlásit požár</w:t>
      </w:r>
      <w:r w:rsidRPr="00750969">
        <w:t xml:space="preserve">, uvedených </w:t>
      </w:r>
      <w:r w:rsidRPr="006E53B7">
        <w:t>v</w:t>
      </w:r>
      <w:r w:rsidR="00750969" w:rsidRPr="006E53B7">
        <w:t> </w:t>
      </w:r>
      <w:r w:rsidRPr="006E53B7">
        <w:t>čl.</w:t>
      </w:r>
      <w:r w:rsidR="007C7F68" w:rsidRPr="006E53B7">
        <w:t> </w:t>
      </w:r>
      <w:r w:rsidRPr="006E53B7">
        <w:t>7</w:t>
      </w:r>
      <w:r w:rsidR="007B50A3" w:rsidRPr="006E53B7">
        <w:t xml:space="preserve"> této vyhlášky.</w:t>
      </w:r>
    </w:p>
    <w:p w14:paraId="529BD6AD" w14:textId="77777777" w:rsidR="00750969" w:rsidRDefault="00750969" w:rsidP="00750969">
      <w:pPr>
        <w:pStyle w:val="Normlnweb"/>
        <w:spacing w:before="0" w:beforeAutospacing="0" w:after="0" w:afterAutospacing="0"/>
        <w:ind w:firstLine="0"/>
      </w:pPr>
    </w:p>
    <w:p w14:paraId="3F879519" w14:textId="42EE6940" w:rsidR="009A232B" w:rsidRDefault="009A232B" w:rsidP="0097238A">
      <w:pPr>
        <w:pStyle w:val="Normlnweb"/>
        <w:spacing w:before="0" w:beforeAutospacing="0" w:after="0" w:afterAutospacing="0"/>
      </w:pPr>
      <w:r>
        <w:t xml:space="preserve">(2) Ochrana životů, zdraví a majetku občanů před požáry, živelními pohromami a jinými mimořádnými událostmi </w:t>
      </w:r>
      <w:r w:rsidR="007B50A3">
        <w:t xml:space="preserve">na území </w:t>
      </w:r>
      <w:r>
        <w:t xml:space="preserve">obce je zabezpečena jednotkami </w:t>
      </w:r>
      <w:r w:rsidR="007B50A3">
        <w:t>požární ochrany</w:t>
      </w:r>
      <w:r>
        <w:t xml:space="preserve">, </w:t>
      </w:r>
      <w:r w:rsidRPr="007446DA">
        <w:t xml:space="preserve">uvedenými v čl. </w:t>
      </w:r>
      <w:r w:rsidR="007B50A3" w:rsidRPr="007446DA">
        <w:t>5 a v příloze č. 1 této vyhlášky</w:t>
      </w:r>
      <w:r w:rsidRPr="007446DA">
        <w:t>.</w:t>
      </w:r>
    </w:p>
    <w:p w14:paraId="4F6FA949" w14:textId="77777777" w:rsidR="009A232B" w:rsidRDefault="009A232B" w:rsidP="0062104B">
      <w:pPr>
        <w:pStyle w:val="Normlnweb"/>
        <w:spacing w:before="0" w:beforeAutospacing="0" w:after="0" w:afterAutospacing="0"/>
        <w:ind w:firstLine="0"/>
      </w:pPr>
    </w:p>
    <w:p w14:paraId="09BE411F" w14:textId="77777777" w:rsidR="0062104B" w:rsidRDefault="0062104B" w:rsidP="0062104B">
      <w:pPr>
        <w:pStyle w:val="Normlnweb"/>
        <w:spacing w:before="0" w:beforeAutospacing="0" w:after="0" w:afterAutospacing="0"/>
        <w:ind w:firstLine="0"/>
      </w:pPr>
    </w:p>
    <w:p w14:paraId="62D4EF71" w14:textId="25F59350" w:rsidR="009A232B" w:rsidRDefault="009A232B" w:rsidP="0097238A">
      <w:pPr>
        <w:pStyle w:val="Nadpis4"/>
        <w:spacing w:line="240" w:lineRule="auto"/>
        <w:jc w:val="center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Čl. 5</w:t>
      </w:r>
      <w:r>
        <w:rPr>
          <w:b/>
          <w:bCs/>
          <w:i w:val="0"/>
          <w:iCs w:val="0"/>
        </w:rPr>
        <w:br/>
      </w:r>
      <w:r w:rsidR="007B50A3">
        <w:rPr>
          <w:b/>
          <w:bCs/>
          <w:i w:val="0"/>
          <w:iCs w:val="0"/>
        </w:rPr>
        <w:t>Kategorie j</w:t>
      </w:r>
      <w:r>
        <w:rPr>
          <w:b/>
          <w:bCs/>
          <w:i w:val="0"/>
          <w:iCs w:val="0"/>
        </w:rPr>
        <w:t>ednotk</w:t>
      </w:r>
      <w:r w:rsidR="007B50A3">
        <w:rPr>
          <w:b/>
          <w:bCs/>
          <w:i w:val="0"/>
          <w:iCs w:val="0"/>
        </w:rPr>
        <w:t>y</w:t>
      </w:r>
      <w:r>
        <w:rPr>
          <w:b/>
          <w:bCs/>
          <w:i w:val="0"/>
          <w:iCs w:val="0"/>
        </w:rPr>
        <w:t xml:space="preserve"> sboru dobrovolných hasičů obce, </w:t>
      </w:r>
      <w:r w:rsidR="007B50A3">
        <w:rPr>
          <w:b/>
          <w:bCs/>
          <w:i w:val="0"/>
          <w:iCs w:val="0"/>
        </w:rPr>
        <w:t xml:space="preserve">její </w:t>
      </w:r>
      <w:r>
        <w:rPr>
          <w:b/>
          <w:bCs/>
          <w:i w:val="0"/>
          <w:iCs w:val="0"/>
        </w:rPr>
        <w:t>početní stav a vybavení</w:t>
      </w:r>
    </w:p>
    <w:p w14:paraId="1DF2B033" w14:textId="77777777" w:rsidR="0062104B" w:rsidRPr="0062104B" w:rsidRDefault="0062104B" w:rsidP="0062104B"/>
    <w:p w14:paraId="025E4875" w14:textId="4C5ECFAA" w:rsidR="009A232B" w:rsidRDefault="009A232B" w:rsidP="0097238A">
      <w:pPr>
        <w:pStyle w:val="Normlnweb"/>
        <w:spacing w:before="0" w:beforeAutospacing="0" w:after="0" w:afterAutospacing="0"/>
      </w:pPr>
      <w:r w:rsidRPr="00591B81">
        <w:t xml:space="preserve">(1) Obec </w:t>
      </w:r>
      <w:r w:rsidR="007B50A3" w:rsidRPr="00591B81">
        <w:t>zřídila JSDHO, jejíž k</w:t>
      </w:r>
      <w:r w:rsidRPr="00591B81">
        <w:t xml:space="preserve">ategorie, početní stav a vybavení </w:t>
      </w:r>
      <w:r w:rsidR="007B50A3" w:rsidRPr="00591B81">
        <w:t>j</w:t>
      </w:r>
      <w:r w:rsidRPr="00591B81">
        <w:t xml:space="preserve">sou uvedeny </w:t>
      </w:r>
      <w:r w:rsidR="004704D1" w:rsidRPr="00591B81">
        <w:t>v</w:t>
      </w:r>
      <w:r w:rsidR="00970F8A" w:rsidRPr="00591B81">
        <w:t> </w:t>
      </w:r>
      <w:r w:rsidR="004704D1" w:rsidRPr="00591B81">
        <w:t>příloze č.</w:t>
      </w:r>
      <w:r w:rsidR="008B3DDF" w:rsidRPr="00591B81">
        <w:t> </w:t>
      </w:r>
      <w:r w:rsidR="007B50A3" w:rsidRPr="00591B81">
        <w:t>2 této vyhlášky.</w:t>
      </w:r>
    </w:p>
    <w:p w14:paraId="760E5F42" w14:textId="77777777" w:rsidR="00970F8A" w:rsidRDefault="00970F8A" w:rsidP="00970F8A">
      <w:pPr>
        <w:pStyle w:val="Normlnweb"/>
        <w:spacing w:before="0" w:beforeAutospacing="0" w:after="0" w:afterAutospacing="0"/>
        <w:ind w:firstLine="0"/>
      </w:pPr>
    </w:p>
    <w:p w14:paraId="20694E02" w14:textId="34668291" w:rsidR="009A232B" w:rsidRDefault="009A232B" w:rsidP="0097238A">
      <w:pPr>
        <w:pStyle w:val="Normlnweb"/>
        <w:spacing w:before="0" w:beforeAutospacing="0" w:after="0" w:afterAutospacing="0"/>
      </w:pPr>
      <w:r>
        <w:t xml:space="preserve">(2) Členové </w:t>
      </w:r>
      <w:r w:rsidR="007B50A3">
        <w:t>JSDHO</w:t>
      </w:r>
      <w:r>
        <w:t xml:space="preserve"> se při vyhlášení požárního poplachu dostaví </w:t>
      </w:r>
      <w:r w:rsidR="007B50A3">
        <w:t xml:space="preserve">ve stanoveném čase </w:t>
      </w:r>
      <w:r>
        <w:t xml:space="preserve">do </w:t>
      </w:r>
      <w:r w:rsidR="007B50A3">
        <w:t>hasičské stanice JSDHO</w:t>
      </w:r>
      <w:r w:rsidR="00A65D20">
        <w:t xml:space="preserve"> na adrese Holoubkov č.p. 17</w:t>
      </w:r>
      <w:r w:rsidR="007B50A3">
        <w:t xml:space="preserve"> (hasičská zbrojnice)</w:t>
      </w:r>
      <w:r w:rsidR="00A65D20">
        <w:t>,</w:t>
      </w:r>
      <w:r>
        <w:t xml:space="preserve"> anebo na jiné místo stanovené velitelem </w:t>
      </w:r>
      <w:r w:rsidR="007B50A3">
        <w:t>JSDHO</w:t>
      </w:r>
      <w:r>
        <w:t>.</w:t>
      </w:r>
    </w:p>
    <w:p w14:paraId="02E263D8" w14:textId="77777777" w:rsidR="00970F8A" w:rsidRDefault="00970F8A" w:rsidP="00970F8A">
      <w:pPr>
        <w:pStyle w:val="Normlnweb"/>
        <w:spacing w:before="0" w:beforeAutospacing="0" w:after="0" w:afterAutospacing="0"/>
        <w:ind w:firstLine="0"/>
      </w:pPr>
    </w:p>
    <w:p w14:paraId="421D0306" w14:textId="77777777" w:rsidR="00970F8A" w:rsidRDefault="00970F8A" w:rsidP="00970F8A">
      <w:pPr>
        <w:pStyle w:val="Normlnweb"/>
        <w:spacing w:before="0" w:beforeAutospacing="0" w:after="0" w:afterAutospacing="0"/>
        <w:ind w:firstLine="0"/>
      </w:pPr>
    </w:p>
    <w:p w14:paraId="6E09E7CD" w14:textId="5717EF3C" w:rsidR="009A232B" w:rsidRDefault="009A232B" w:rsidP="0097238A">
      <w:pPr>
        <w:pStyle w:val="Nadpis4"/>
        <w:spacing w:line="240" w:lineRule="auto"/>
        <w:jc w:val="center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Čl. 6</w:t>
      </w:r>
      <w:r>
        <w:rPr>
          <w:b/>
          <w:bCs/>
          <w:i w:val="0"/>
          <w:iCs w:val="0"/>
        </w:rPr>
        <w:br/>
        <w:t>Přehled o zdrojích vody pro hašení požárů a podmín</w:t>
      </w:r>
      <w:r w:rsidR="00970F8A">
        <w:rPr>
          <w:b/>
          <w:bCs/>
          <w:i w:val="0"/>
          <w:iCs w:val="0"/>
        </w:rPr>
        <w:t>ky jejich trvalé použitelnosti</w:t>
      </w:r>
    </w:p>
    <w:p w14:paraId="0D0EA687" w14:textId="77777777" w:rsidR="00970F8A" w:rsidRPr="00970F8A" w:rsidRDefault="00970F8A" w:rsidP="00970F8A"/>
    <w:p w14:paraId="3154452D" w14:textId="4AC413D9" w:rsidR="00D334A1" w:rsidRDefault="00D334A1" w:rsidP="00D334A1">
      <w:pPr>
        <w:pStyle w:val="Normlnweb"/>
        <w:spacing w:before="0" w:beforeAutospacing="0" w:after="0" w:afterAutospacing="0"/>
      </w:pPr>
      <w:r>
        <w:t>(1) Vlastník nebo uživatel zdrojů vody pro hašení požárů je povinen tyto udržovat v takovém stavu, aby bylo umožněno použití požární techniky a čerpání vody pro hašení požárů</w:t>
      </w:r>
      <w:r>
        <w:rPr>
          <w:rStyle w:val="Znakapoznpodarou"/>
        </w:rPr>
        <w:footnoteReference w:id="1"/>
      </w:r>
      <w:r>
        <w:t>.</w:t>
      </w:r>
    </w:p>
    <w:p w14:paraId="5A645F96" w14:textId="77777777" w:rsidR="00D334A1" w:rsidRDefault="00D334A1" w:rsidP="00713496">
      <w:pPr>
        <w:pStyle w:val="Normlnweb"/>
        <w:spacing w:before="0" w:beforeAutospacing="0" w:after="0" w:afterAutospacing="0"/>
        <w:ind w:firstLine="0"/>
      </w:pPr>
    </w:p>
    <w:p w14:paraId="694D7E5F" w14:textId="77777777" w:rsidR="00D334A1" w:rsidRDefault="009A232B" w:rsidP="0097238A">
      <w:pPr>
        <w:pStyle w:val="Normlnweb"/>
        <w:spacing w:before="0" w:beforeAutospacing="0" w:after="0" w:afterAutospacing="0"/>
      </w:pPr>
      <w:r>
        <w:t>(</w:t>
      </w:r>
      <w:r w:rsidR="00D334A1">
        <w:t>2</w:t>
      </w:r>
      <w:r>
        <w:t xml:space="preserve">) </w:t>
      </w:r>
      <w:r w:rsidR="00D334A1">
        <w:t>Zdroje vody pro hašení požárů jsou stanoveny v nařízení kraje</w:t>
      </w:r>
      <w:r w:rsidR="00D334A1">
        <w:rPr>
          <w:rStyle w:val="Znakapoznpodarou"/>
        </w:rPr>
        <w:footnoteReference w:id="2"/>
      </w:r>
      <w:r w:rsidR="00D334A1">
        <w:t xml:space="preserve">. Zdroje vody pro hašení </w:t>
      </w:r>
      <w:r w:rsidR="00D334A1" w:rsidRPr="00A1525D">
        <w:t>požárů na území obce jsou uvedeny v příloze č. 3 této vyhlášky.</w:t>
      </w:r>
    </w:p>
    <w:p w14:paraId="4EFE9C6D" w14:textId="77777777" w:rsidR="00713496" w:rsidRDefault="00713496" w:rsidP="00713496">
      <w:pPr>
        <w:pStyle w:val="Normlnweb"/>
        <w:spacing w:before="0" w:beforeAutospacing="0" w:after="0" w:afterAutospacing="0"/>
        <w:ind w:firstLine="0"/>
      </w:pPr>
    </w:p>
    <w:p w14:paraId="2C86EC35" w14:textId="719BA288" w:rsidR="00713496" w:rsidRDefault="00713496" w:rsidP="0097238A">
      <w:pPr>
        <w:pStyle w:val="Normlnweb"/>
        <w:spacing w:before="0" w:beforeAutospacing="0" w:after="0" w:afterAutospacing="0"/>
      </w:pPr>
      <w:r>
        <w:t>(3) Obec nad rámec nařízení kraje nestanovila další zdroje vody pro hašení požárů.</w:t>
      </w:r>
    </w:p>
    <w:p w14:paraId="7D11EC96" w14:textId="77777777" w:rsidR="00EF5CA3" w:rsidRDefault="00EF5CA3" w:rsidP="00EF5CA3">
      <w:pPr>
        <w:pStyle w:val="Normlnweb"/>
        <w:spacing w:before="0" w:beforeAutospacing="0" w:after="0" w:afterAutospacing="0"/>
        <w:ind w:firstLine="0"/>
      </w:pPr>
    </w:p>
    <w:p w14:paraId="33AE40BC" w14:textId="77777777" w:rsidR="00EF5CA3" w:rsidRDefault="00EF5CA3" w:rsidP="00EF5CA3">
      <w:pPr>
        <w:pStyle w:val="Normlnweb"/>
        <w:spacing w:before="0" w:beforeAutospacing="0" w:after="0" w:afterAutospacing="0"/>
        <w:ind w:firstLine="0"/>
      </w:pPr>
    </w:p>
    <w:p w14:paraId="3EF64B15" w14:textId="335DFB16" w:rsidR="009A232B" w:rsidRDefault="009A232B" w:rsidP="0097238A">
      <w:pPr>
        <w:pStyle w:val="Nadpis4"/>
        <w:spacing w:line="240" w:lineRule="auto"/>
        <w:jc w:val="center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lastRenderedPageBreak/>
        <w:t>Čl. 7</w:t>
      </w:r>
      <w:r>
        <w:rPr>
          <w:b/>
          <w:bCs/>
          <w:i w:val="0"/>
          <w:iCs w:val="0"/>
        </w:rPr>
        <w:br/>
        <w:t>Seznam ohlašoven požárů a dalších míst, odkud lze hlásit požár</w:t>
      </w:r>
      <w:r w:rsidR="00713496">
        <w:rPr>
          <w:b/>
          <w:bCs/>
          <w:i w:val="0"/>
          <w:iCs w:val="0"/>
        </w:rPr>
        <w:t>,</w:t>
      </w:r>
      <w:r>
        <w:rPr>
          <w:b/>
          <w:bCs/>
          <w:i w:val="0"/>
          <w:iCs w:val="0"/>
        </w:rPr>
        <w:t xml:space="preserve"> a způsob jejich označení</w:t>
      </w:r>
    </w:p>
    <w:p w14:paraId="09AB35DB" w14:textId="77777777" w:rsidR="00EF5CA3" w:rsidRPr="00EF5CA3" w:rsidRDefault="00EF5CA3" w:rsidP="00EF5CA3"/>
    <w:p w14:paraId="70F32CA0" w14:textId="370FBC0B" w:rsidR="00E4447D" w:rsidRDefault="00E4447D" w:rsidP="008B3DDF">
      <w:pPr>
        <w:pStyle w:val="Normlnweb"/>
        <w:numPr>
          <w:ilvl w:val="0"/>
          <w:numId w:val="12"/>
        </w:numPr>
        <w:tabs>
          <w:tab w:val="left" w:pos="7088"/>
        </w:tabs>
        <w:spacing w:before="0" w:beforeAutospacing="0" w:after="0" w:afterAutospacing="0"/>
        <w:ind w:left="426" w:hanging="426"/>
        <w:rPr>
          <w:bCs/>
        </w:rPr>
      </w:pPr>
      <w:r w:rsidRPr="008B3DDF">
        <w:rPr>
          <w:bCs/>
        </w:rPr>
        <w:t>HZS P</w:t>
      </w:r>
      <w:r w:rsidR="00B45BBF" w:rsidRPr="008B3DDF">
        <w:rPr>
          <w:bCs/>
        </w:rPr>
        <w:t>lzeňského kraje, krajské operační a informační středisko</w:t>
      </w:r>
      <w:r w:rsidR="008B3DDF">
        <w:rPr>
          <w:bCs/>
        </w:rPr>
        <w:tab/>
      </w:r>
      <w:r w:rsidRPr="008B3DDF">
        <w:rPr>
          <w:bCs/>
        </w:rPr>
        <w:t>telefon: 150, 112</w:t>
      </w:r>
    </w:p>
    <w:p w14:paraId="0FE197A4" w14:textId="77777777" w:rsidR="008B3DDF" w:rsidRDefault="008B3DDF" w:rsidP="008B3DDF">
      <w:pPr>
        <w:pStyle w:val="Normlnweb"/>
        <w:tabs>
          <w:tab w:val="left" w:pos="7088"/>
        </w:tabs>
        <w:spacing w:before="0" w:beforeAutospacing="0" w:after="0" w:afterAutospacing="0"/>
        <w:ind w:left="426" w:firstLine="0"/>
        <w:rPr>
          <w:bCs/>
        </w:rPr>
      </w:pPr>
    </w:p>
    <w:p w14:paraId="66546363" w14:textId="29AA0E67" w:rsidR="008B3DDF" w:rsidRDefault="008B3DDF" w:rsidP="008B3DDF">
      <w:pPr>
        <w:pStyle w:val="Normlnweb"/>
        <w:numPr>
          <w:ilvl w:val="0"/>
          <w:numId w:val="12"/>
        </w:numPr>
        <w:tabs>
          <w:tab w:val="left" w:pos="7088"/>
        </w:tabs>
        <w:spacing w:before="0" w:beforeAutospacing="0" w:after="0" w:afterAutospacing="0"/>
        <w:ind w:left="426" w:hanging="426"/>
        <w:rPr>
          <w:bCs/>
        </w:rPr>
      </w:pPr>
      <w:r>
        <w:rPr>
          <w:bCs/>
        </w:rPr>
        <w:t xml:space="preserve">Budova </w:t>
      </w:r>
      <w:r w:rsidR="00E95F50">
        <w:rPr>
          <w:bCs/>
        </w:rPr>
        <w:t>h</w:t>
      </w:r>
      <w:r>
        <w:rPr>
          <w:bCs/>
        </w:rPr>
        <w:t>asičské zbrojnice</w:t>
      </w:r>
      <w:r w:rsidR="00E95F50">
        <w:rPr>
          <w:bCs/>
        </w:rPr>
        <w:t xml:space="preserve"> JSDHO</w:t>
      </w:r>
      <w:r>
        <w:rPr>
          <w:bCs/>
        </w:rPr>
        <w:t>, Holoubkov č.p. 17</w:t>
      </w:r>
      <w:r>
        <w:rPr>
          <w:bCs/>
        </w:rPr>
        <w:tab/>
        <w:t>tlačítkem sirény</w:t>
      </w:r>
    </w:p>
    <w:p w14:paraId="06A1B1A5" w14:textId="2A46EC74" w:rsidR="008B3DDF" w:rsidRPr="008B3DDF" w:rsidRDefault="008B3DDF" w:rsidP="008B3DDF">
      <w:pPr>
        <w:pStyle w:val="Normlnweb"/>
        <w:tabs>
          <w:tab w:val="left" w:pos="7088"/>
        </w:tabs>
        <w:spacing w:before="0" w:beforeAutospacing="0" w:after="0" w:afterAutospacing="0"/>
        <w:ind w:left="426" w:firstLine="0"/>
        <w:rPr>
          <w:bCs/>
        </w:rPr>
      </w:pPr>
      <w:r>
        <w:rPr>
          <w:bCs/>
        </w:rPr>
        <w:t>(budova je trvale označena tabulkou „Zde hlaste požár“)</w:t>
      </w:r>
    </w:p>
    <w:p w14:paraId="3C03D73C" w14:textId="77777777" w:rsidR="00EF5CA3" w:rsidRDefault="00EF5CA3" w:rsidP="0097238A">
      <w:pPr>
        <w:pStyle w:val="Normlnweb"/>
        <w:spacing w:before="0" w:beforeAutospacing="0" w:after="0" w:afterAutospacing="0"/>
        <w:ind w:firstLine="0"/>
      </w:pPr>
    </w:p>
    <w:p w14:paraId="29F376C2" w14:textId="77777777" w:rsidR="009A232B" w:rsidRDefault="009A232B" w:rsidP="008B3DDF">
      <w:pPr>
        <w:jc w:val="both"/>
      </w:pPr>
    </w:p>
    <w:p w14:paraId="7C1FA9F1" w14:textId="7EF7B6D0" w:rsidR="009A232B" w:rsidRDefault="009A232B" w:rsidP="0097238A">
      <w:pPr>
        <w:pStyle w:val="Nadpis4"/>
        <w:spacing w:line="240" w:lineRule="auto"/>
        <w:jc w:val="center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Čl. 8</w:t>
      </w:r>
      <w:r>
        <w:rPr>
          <w:b/>
          <w:bCs/>
          <w:i w:val="0"/>
          <w:iCs w:val="0"/>
        </w:rPr>
        <w:br/>
        <w:t>Způsob vyhlášení požárního poplach</w:t>
      </w:r>
      <w:r w:rsidR="00EF5CA3">
        <w:rPr>
          <w:b/>
          <w:bCs/>
          <w:i w:val="0"/>
          <w:iCs w:val="0"/>
        </w:rPr>
        <w:t>u</w:t>
      </w:r>
      <w:r w:rsidR="006E53B7">
        <w:rPr>
          <w:b/>
          <w:bCs/>
          <w:i w:val="0"/>
          <w:iCs w:val="0"/>
        </w:rPr>
        <w:t xml:space="preserve"> v obci</w:t>
      </w:r>
    </w:p>
    <w:p w14:paraId="65C78EF7" w14:textId="77777777" w:rsidR="00EF5CA3" w:rsidRPr="00EF5CA3" w:rsidRDefault="00EF5CA3" w:rsidP="00EF5CA3"/>
    <w:p w14:paraId="33C482DB" w14:textId="2E82A24A" w:rsidR="009A232B" w:rsidRDefault="009A232B" w:rsidP="0097238A">
      <w:pPr>
        <w:pStyle w:val="Normlnweb"/>
        <w:spacing w:before="0" w:beforeAutospacing="0" w:after="0" w:afterAutospacing="0"/>
      </w:pPr>
      <w:r>
        <w:t>Vyhlášení požárn</w:t>
      </w:r>
      <w:r w:rsidR="00515FAD">
        <w:t>ího poplachu v obci se provádí:</w:t>
      </w:r>
    </w:p>
    <w:p w14:paraId="14DCDF55" w14:textId="77777777" w:rsidR="00EF5CA3" w:rsidRDefault="00EF5CA3" w:rsidP="0097238A">
      <w:pPr>
        <w:pStyle w:val="Normlnweb"/>
        <w:spacing w:before="0" w:beforeAutospacing="0" w:after="0" w:afterAutospacing="0"/>
      </w:pPr>
    </w:p>
    <w:p w14:paraId="6FFA92B0" w14:textId="6498BA29" w:rsidR="006E53B7" w:rsidRDefault="006E53B7" w:rsidP="00EF5CA3">
      <w:pPr>
        <w:pStyle w:val="Normlnweb"/>
        <w:numPr>
          <w:ilvl w:val="0"/>
          <w:numId w:val="10"/>
        </w:numPr>
        <w:tabs>
          <w:tab w:val="left" w:pos="426"/>
        </w:tabs>
        <w:spacing w:before="0" w:beforeAutospacing="0" w:after="0" w:afterAutospacing="0"/>
        <w:ind w:left="426" w:hanging="426"/>
      </w:pPr>
      <w:r>
        <w:t>signálem „POŽÁRNÍ POPLACH“, který je vyhlašován přerušovaným tónem sirény po dobu jedné minuty (25 sec. tón – 10 sec. pauza – 25 sec. tón)</w:t>
      </w:r>
      <w:r w:rsidR="00D32F03">
        <w:t>,</w:t>
      </w:r>
    </w:p>
    <w:p w14:paraId="0F3083D6" w14:textId="60C8EA2E" w:rsidR="006E53B7" w:rsidRDefault="006E53B7" w:rsidP="00EF5CA3">
      <w:pPr>
        <w:pStyle w:val="Normlnweb"/>
        <w:numPr>
          <w:ilvl w:val="0"/>
          <w:numId w:val="10"/>
        </w:numPr>
        <w:tabs>
          <w:tab w:val="left" w:pos="426"/>
        </w:tabs>
        <w:spacing w:before="0" w:beforeAutospacing="0" w:after="0" w:afterAutospacing="0"/>
        <w:ind w:left="426" w:hanging="426"/>
      </w:pPr>
      <w:r>
        <w:t>v případě poruchy technických zařízení pro vyhlášení požárního poplachu se požární poplach v obci vyhlašuje obecním rozhlasem</w:t>
      </w:r>
      <w:r w:rsidR="0016756E">
        <w:t xml:space="preserve">, případně </w:t>
      </w:r>
      <w:r>
        <w:t>dopravním prostředkem vybaveným audiotechnikou.</w:t>
      </w:r>
    </w:p>
    <w:p w14:paraId="4AA73481" w14:textId="77777777" w:rsidR="0016756E" w:rsidRDefault="0016756E" w:rsidP="00D32F03">
      <w:pPr>
        <w:pStyle w:val="Normlnweb"/>
        <w:tabs>
          <w:tab w:val="left" w:pos="426"/>
        </w:tabs>
        <w:spacing w:before="0" w:beforeAutospacing="0" w:after="0" w:afterAutospacing="0"/>
        <w:ind w:firstLine="0"/>
      </w:pPr>
    </w:p>
    <w:p w14:paraId="343582B2" w14:textId="77777777" w:rsidR="009A232B" w:rsidRDefault="009A232B" w:rsidP="00D32F03">
      <w:pPr>
        <w:jc w:val="both"/>
      </w:pPr>
    </w:p>
    <w:p w14:paraId="03E3C201" w14:textId="77777777" w:rsidR="009A232B" w:rsidRDefault="009A232B" w:rsidP="0097238A">
      <w:pPr>
        <w:pStyle w:val="Nadpis4"/>
        <w:spacing w:line="240" w:lineRule="auto"/>
        <w:jc w:val="center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Čl. 9</w:t>
      </w:r>
    </w:p>
    <w:p w14:paraId="539663F3" w14:textId="77777777" w:rsidR="009A232B" w:rsidRDefault="009A232B" w:rsidP="0097238A">
      <w:pPr>
        <w:pStyle w:val="nzevzkona"/>
        <w:autoSpaceDE/>
        <w:spacing w:before="0"/>
        <w:rPr>
          <w:szCs w:val="20"/>
        </w:rPr>
      </w:pPr>
      <w:r>
        <w:rPr>
          <w:szCs w:val="20"/>
        </w:rPr>
        <w:t>Seznam sil a prostředků jednotek požární ochrany</w:t>
      </w:r>
    </w:p>
    <w:p w14:paraId="4B8534F9" w14:textId="77777777" w:rsidR="00EF5CA3" w:rsidRPr="00EF5CA3" w:rsidRDefault="00EF5CA3" w:rsidP="00EF5CA3">
      <w:pPr>
        <w:pStyle w:val="nzevzkona"/>
        <w:autoSpaceDE/>
        <w:spacing w:before="0"/>
        <w:jc w:val="left"/>
        <w:rPr>
          <w:b w:val="0"/>
          <w:szCs w:val="20"/>
        </w:rPr>
      </w:pPr>
    </w:p>
    <w:p w14:paraId="504E0A2D" w14:textId="1EBCED15" w:rsidR="009A232B" w:rsidRDefault="009A232B" w:rsidP="0097238A">
      <w:pPr>
        <w:pStyle w:val="Normlnweb"/>
        <w:spacing w:before="0" w:beforeAutospacing="0" w:after="0" w:afterAutospacing="0"/>
      </w:pPr>
      <w:r>
        <w:t>Seznam sil a prostředků jednotek požární ochrany podle výpisu z požárního poplachového</w:t>
      </w:r>
      <w:r w:rsidR="007C7F68">
        <w:t> </w:t>
      </w:r>
      <w:r>
        <w:t xml:space="preserve">plánu </w:t>
      </w:r>
      <w:r w:rsidR="007601E3">
        <w:t>Plzeňského</w:t>
      </w:r>
      <w:r>
        <w:t xml:space="preserve"> </w:t>
      </w:r>
      <w:r w:rsidRPr="007446DA">
        <w:t xml:space="preserve">kraje je uveden v příloze č. </w:t>
      </w:r>
      <w:r w:rsidR="007446DA" w:rsidRPr="007446DA">
        <w:t>1</w:t>
      </w:r>
      <w:r w:rsidR="00D32F03" w:rsidRPr="007446DA">
        <w:t xml:space="preserve"> této vyhlášky.</w:t>
      </w:r>
    </w:p>
    <w:p w14:paraId="5CE93265" w14:textId="77777777" w:rsidR="009A232B" w:rsidRDefault="009A232B" w:rsidP="00EF5CA3">
      <w:pPr>
        <w:pStyle w:val="Normlnweb"/>
        <w:spacing w:before="0" w:beforeAutospacing="0" w:after="0" w:afterAutospacing="0"/>
        <w:ind w:firstLine="0"/>
      </w:pPr>
    </w:p>
    <w:p w14:paraId="793F228E" w14:textId="77777777" w:rsidR="00EF5CA3" w:rsidRDefault="00EF5CA3" w:rsidP="00EF5CA3">
      <w:pPr>
        <w:pStyle w:val="Normlnweb"/>
        <w:spacing w:before="0" w:beforeAutospacing="0" w:after="0" w:afterAutospacing="0"/>
        <w:ind w:firstLine="0"/>
      </w:pPr>
    </w:p>
    <w:p w14:paraId="061DA7F0" w14:textId="77777777" w:rsidR="009A232B" w:rsidRDefault="009A232B" w:rsidP="0097238A">
      <w:pPr>
        <w:pStyle w:val="Zkladntext"/>
        <w:spacing w:after="0"/>
        <w:jc w:val="center"/>
        <w:rPr>
          <w:b/>
        </w:rPr>
      </w:pPr>
      <w:r>
        <w:rPr>
          <w:b/>
        </w:rPr>
        <w:t>Čl. 10</w:t>
      </w:r>
    </w:p>
    <w:p w14:paraId="3AC04987" w14:textId="77777777" w:rsidR="009A232B" w:rsidRDefault="00EF5CA3" w:rsidP="0097238A">
      <w:pPr>
        <w:pStyle w:val="Zkladntext"/>
        <w:spacing w:after="0"/>
        <w:jc w:val="center"/>
        <w:rPr>
          <w:b/>
        </w:rPr>
      </w:pPr>
      <w:r>
        <w:rPr>
          <w:b/>
        </w:rPr>
        <w:t>Z</w:t>
      </w:r>
      <w:r w:rsidR="009A232B">
        <w:rPr>
          <w:b/>
        </w:rPr>
        <w:t>rušovací ustanovení</w:t>
      </w:r>
    </w:p>
    <w:p w14:paraId="7DD18161" w14:textId="77777777" w:rsidR="00EF5CA3" w:rsidRDefault="00EF5CA3" w:rsidP="00EF5CA3">
      <w:pPr>
        <w:pStyle w:val="Zkladntext"/>
        <w:spacing w:after="0"/>
        <w:rPr>
          <w:b/>
        </w:rPr>
      </w:pPr>
    </w:p>
    <w:p w14:paraId="695D4F10" w14:textId="36AA986C" w:rsidR="009A232B" w:rsidRDefault="006D132C" w:rsidP="00EF5CA3">
      <w:pPr>
        <w:pStyle w:val="Seznamoslovan"/>
        <w:spacing w:after="0"/>
        <w:ind w:left="0" w:firstLine="490"/>
      </w:pPr>
      <w:r>
        <w:t>Zrušuje se obecně závazná vyhláška č. 2/2012, kterou se vydává Požární řád obce, ze dne 25.6.2012.</w:t>
      </w:r>
    </w:p>
    <w:p w14:paraId="3BAEF726" w14:textId="77777777" w:rsidR="00ED14A2" w:rsidRDefault="00ED14A2" w:rsidP="0097238A">
      <w:pPr>
        <w:jc w:val="both"/>
      </w:pPr>
    </w:p>
    <w:p w14:paraId="424C3A95" w14:textId="77777777" w:rsidR="00ED14A2" w:rsidRDefault="00ED14A2" w:rsidP="0097238A">
      <w:pPr>
        <w:jc w:val="both"/>
      </w:pPr>
    </w:p>
    <w:p w14:paraId="01702E70" w14:textId="77777777" w:rsidR="00ED14A2" w:rsidRPr="00584615" w:rsidRDefault="007601E3" w:rsidP="0097238A">
      <w:pPr>
        <w:jc w:val="center"/>
        <w:rPr>
          <w:b/>
        </w:rPr>
      </w:pPr>
      <w:r>
        <w:rPr>
          <w:b/>
        </w:rPr>
        <w:t>Čl. 11</w:t>
      </w:r>
    </w:p>
    <w:p w14:paraId="47B23D07" w14:textId="77777777" w:rsidR="00ED14A2" w:rsidRDefault="00ED14A2" w:rsidP="0097238A">
      <w:pPr>
        <w:jc w:val="center"/>
        <w:rPr>
          <w:b/>
        </w:rPr>
      </w:pPr>
      <w:r w:rsidRPr="00584615">
        <w:rPr>
          <w:b/>
        </w:rPr>
        <w:t>Účinnost</w:t>
      </w:r>
    </w:p>
    <w:p w14:paraId="1BDC142E" w14:textId="77777777" w:rsidR="00ED14A2" w:rsidRPr="00584615" w:rsidRDefault="00ED14A2" w:rsidP="0097238A">
      <w:pPr>
        <w:jc w:val="center"/>
        <w:rPr>
          <w:b/>
        </w:rPr>
      </w:pPr>
    </w:p>
    <w:p w14:paraId="64FEF775" w14:textId="640535F7" w:rsidR="00ED14A2" w:rsidRDefault="00ED14A2" w:rsidP="00EF5CA3">
      <w:pPr>
        <w:ind w:firstLine="490"/>
        <w:jc w:val="both"/>
      </w:pPr>
      <w:r>
        <w:t xml:space="preserve">Tato vyhláška nabývá účinnosti </w:t>
      </w:r>
      <w:r w:rsidR="006D132C">
        <w:t>počátkem patnáctého dne následujícího po dni jejího vyhlášení.</w:t>
      </w:r>
    </w:p>
    <w:p w14:paraId="24684009" w14:textId="77777777" w:rsidR="00ED14A2" w:rsidRDefault="00ED14A2" w:rsidP="0097238A">
      <w:pPr>
        <w:jc w:val="both"/>
      </w:pPr>
    </w:p>
    <w:p w14:paraId="4E6D6EC3" w14:textId="77777777" w:rsidR="00ED14A2" w:rsidRDefault="00ED14A2" w:rsidP="0097238A">
      <w:pPr>
        <w:jc w:val="both"/>
      </w:pPr>
    </w:p>
    <w:p w14:paraId="573F1258" w14:textId="77777777" w:rsidR="00ED14A2" w:rsidRDefault="00ED14A2" w:rsidP="0097238A">
      <w:pPr>
        <w:jc w:val="both"/>
      </w:pPr>
    </w:p>
    <w:p w14:paraId="16B698F8" w14:textId="77777777" w:rsidR="006D132C" w:rsidRDefault="006D132C" w:rsidP="0097238A">
      <w:pPr>
        <w:jc w:val="both"/>
      </w:pPr>
    </w:p>
    <w:p w14:paraId="6DA93EF6" w14:textId="77777777" w:rsidR="006D132C" w:rsidRDefault="006D132C" w:rsidP="0097238A">
      <w:pPr>
        <w:jc w:val="both"/>
      </w:pPr>
    </w:p>
    <w:p w14:paraId="29AF9C34" w14:textId="77777777" w:rsidR="00ED14A2" w:rsidRDefault="00ED14A2" w:rsidP="0097238A">
      <w:pPr>
        <w:jc w:val="both"/>
      </w:pPr>
    </w:p>
    <w:p w14:paraId="51082F63" w14:textId="77777777" w:rsidR="00ED14A2" w:rsidRDefault="00ED14A2" w:rsidP="0097238A">
      <w:pPr>
        <w:tabs>
          <w:tab w:val="center" w:pos="1980"/>
          <w:tab w:val="center" w:pos="6480"/>
        </w:tabs>
        <w:jc w:val="both"/>
      </w:pPr>
      <w:r>
        <w:tab/>
        <w:t>…………………………</w:t>
      </w:r>
      <w:r>
        <w:tab/>
        <w:t>…………………………</w:t>
      </w:r>
    </w:p>
    <w:p w14:paraId="420EC128" w14:textId="31D2CC35" w:rsidR="00ED14A2" w:rsidRDefault="00ED14A2" w:rsidP="0097238A">
      <w:pPr>
        <w:tabs>
          <w:tab w:val="center" w:pos="1980"/>
          <w:tab w:val="center" w:pos="6480"/>
        </w:tabs>
        <w:jc w:val="both"/>
      </w:pPr>
      <w:r>
        <w:tab/>
      </w:r>
      <w:r w:rsidR="006D132C">
        <w:t>Stanislav Kurdík</w:t>
      </w:r>
      <w:r>
        <w:tab/>
        <w:t>Ing. Lukáš Fišer</w:t>
      </w:r>
    </w:p>
    <w:p w14:paraId="4B14ED5A" w14:textId="77777777" w:rsidR="00ED14A2" w:rsidRDefault="00ED14A2" w:rsidP="0097238A">
      <w:pPr>
        <w:tabs>
          <w:tab w:val="center" w:pos="1980"/>
          <w:tab w:val="center" w:pos="6480"/>
        </w:tabs>
        <w:jc w:val="both"/>
      </w:pPr>
      <w:r>
        <w:tab/>
        <w:t>místostarosta</w:t>
      </w:r>
      <w:r>
        <w:tab/>
        <w:t>starosta</w:t>
      </w:r>
    </w:p>
    <w:p w14:paraId="765229C4" w14:textId="77777777" w:rsidR="00970F8A" w:rsidRDefault="00970F8A" w:rsidP="0097238A"/>
    <w:p w14:paraId="6B21DAF2" w14:textId="77777777" w:rsidR="006D132C" w:rsidRDefault="006D132C" w:rsidP="0097238A">
      <w:pPr>
        <w:sectPr w:rsidR="006D132C" w:rsidSect="004D0CA9">
          <w:footerReference w:type="default" r:id="rId11"/>
          <w:pgSz w:w="11906" w:h="16838"/>
          <w:pgMar w:top="1276" w:right="1417" w:bottom="1276" w:left="1418" w:header="708" w:footer="457" w:gutter="0"/>
          <w:cols w:space="708"/>
          <w:docGrid w:linePitch="360"/>
        </w:sectPr>
      </w:pPr>
    </w:p>
    <w:p w14:paraId="72F48703" w14:textId="5904D916" w:rsidR="004D0CA9" w:rsidRDefault="004D0CA9" w:rsidP="004D0CA9">
      <w:pPr>
        <w:pStyle w:val="Nadpis5"/>
        <w:spacing w:line="240" w:lineRule="auto"/>
        <w:jc w:val="right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lastRenderedPageBreak/>
        <w:t>Příloha č. 1 k obecně závazné vyhlášce, kterou se vydává Požární řád obce</w:t>
      </w:r>
    </w:p>
    <w:p w14:paraId="29EC6C76" w14:textId="77777777" w:rsidR="004D0CA9" w:rsidRDefault="004D0CA9" w:rsidP="004D0CA9"/>
    <w:p w14:paraId="6E09B3C5" w14:textId="77777777" w:rsidR="004D0CA9" w:rsidRDefault="004D0CA9" w:rsidP="004D0CA9"/>
    <w:p w14:paraId="054282A8" w14:textId="77777777" w:rsidR="004D0CA9" w:rsidRDefault="004D0CA9" w:rsidP="004D0CA9"/>
    <w:p w14:paraId="639B24B2" w14:textId="720D78E2" w:rsidR="004D0CA9" w:rsidRPr="004D0CA9" w:rsidRDefault="004D0CA9" w:rsidP="004D0CA9">
      <w:pPr>
        <w:pStyle w:val="Nadpis2"/>
        <w:jc w:val="center"/>
        <w:rPr>
          <w:b/>
          <w:bCs/>
          <w:sz w:val="27"/>
          <w:szCs w:val="27"/>
        </w:rPr>
      </w:pPr>
      <w:r w:rsidRPr="00EF5CA3">
        <w:rPr>
          <w:b/>
          <w:bCs/>
          <w:sz w:val="30"/>
          <w:szCs w:val="30"/>
        </w:rPr>
        <w:t>Seznam sil a prostředků</w:t>
      </w:r>
      <w:r w:rsidRPr="00EF5CA3">
        <w:rPr>
          <w:b/>
          <w:bCs/>
          <w:sz w:val="30"/>
          <w:szCs w:val="30"/>
        </w:rPr>
        <w:br/>
      </w:r>
      <w:r w:rsidRPr="004D0CA9">
        <w:rPr>
          <w:b/>
          <w:bCs/>
          <w:sz w:val="27"/>
          <w:szCs w:val="27"/>
        </w:rPr>
        <w:t>jednotek požární ochrany z požárního poplachového plánu Plzeňského kraje</w:t>
      </w:r>
    </w:p>
    <w:p w14:paraId="51DBAD4F" w14:textId="77777777" w:rsidR="004D0CA9" w:rsidRDefault="004D0CA9" w:rsidP="004D0CA9">
      <w:pPr>
        <w:rPr>
          <w:b/>
          <w:bCs/>
        </w:rPr>
      </w:pPr>
    </w:p>
    <w:p w14:paraId="73949812" w14:textId="77777777" w:rsidR="004D0CA9" w:rsidRDefault="004D0CA9" w:rsidP="004D0CA9">
      <w:pPr>
        <w:rPr>
          <w:b/>
          <w:bCs/>
        </w:rPr>
      </w:pPr>
    </w:p>
    <w:p w14:paraId="269AEBB8" w14:textId="77777777" w:rsidR="004D0CA9" w:rsidRDefault="004D0CA9" w:rsidP="004D0CA9">
      <w:pPr>
        <w:rPr>
          <w:b/>
          <w:bCs/>
        </w:rPr>
      </w:pPr>
    </w:p>
    <w:p w14:paraId="2051AB04" w14:textId="6C459B81" w:rsidR="004D0CA9" w:rsidRDefault="004D0CA9" w:rsidP="004D0CA9">
      <w:pPr>
        <w:pStyle w:val="Normlnweb"/>
        <w:spacing w:before="0" w:beforeAutospacing="0" w:after="0" w:afterAutospacing="0"/>
      </w:pPr>
      <w:r>
        <w:t>(1) Seznam sil a prostředků jednotek požární ochrany pro první stupeň poplachu obdrží ohlašovny požárů obce a další místa, odkud lze hlásit požár, a dále právnické osoby a podnikající fyzické osoby, které zřizují jednotku požární ochrany.</w:t>
      </w:r>
    </w:p>
    <w:p w14:paraId="2C1253F3" w14:textId="77777777" w:rsidR="004D0CA9" w:rsidRDefault="004D0CA9" w:rsidP="004D0CA9">
      <w:pPr>
        <w:pStyle w:val="Normlnweb"/>
        <w:spacing w:before="0" w:beforeAutospacing="0" w:after="0" w:afterAutospacing="0"/>
        <w:ind w:firstLine="0"/>
      </w:pPr>
    </w:p>
    <w:p w14:paraId="562B55B0" w14:textId="2AD64C2D" w:rsidR="004D0CA9" w:rsidRDefault="004D0CA9" w:rsidP="004D0CA9">
      <w:pPr>
        <w:pStyle w:val="Normlnweb"/>
        <w:spacing w:before="0" w:beforeAutospacing="0" w:after="0" w:afterAutospacing="0"/>
      </w:pPr>
      <w:r>
        <w:t>(2) V případě vzniku požáru nebo jiné mimořádné události jsou pro poskytnutí pomoci na území obce určeny podle I. stupně požárního poplachu následující jednotky požární</w:t>
      </w:r>
      <w:r>
        <w:br/>
        <w:t>ochrany:</w:t>
      </w:r>
    </w:p>
    <w:p w14:paraId="5AB880B3" w14:textId="77777777" w:rsidR="004D0CA9" w:rsidRDefault="004D0CA9" w:rsidP="004D0CA9">
      <w:pPr>
        <w:pStyle w:val="Normlnweb"/>
        <w:spacing w:before="0" w:beforeAutospacing="0" w:after="0" w:afterAutospacing="0"/>
        <w:ind w:firstLine="0"/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4D0CA9" w:rsidRPr="004D0CA9" w14:paraId="35B5B834" w14:textId="77777777" w:rsidTr="007362EC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0D34F7" w14:textId="77777777" w:rsidR="004D0CA9" w:rsidRPr="004D0CA9" w:rsidRDefault="004D0CA9" w:rsidP="007362E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D0CA9">
              <w:rPr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4D0CA9" w:rsidRPr="004D0CA9" w14:paraId="6791BC32" w14:textId="77777777" w:rsidTr="007362EC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687FE1" w14:textId="77777777" w:rsidR="004D0CA9" w:rsidRPr="004D0CA9" w:rsidRDefault="004D0CA9" w:rsidP="007362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FE9E2D" w14:textId="77777777" w:rsidR="004D0CA9" w:rsidRPr="004D0CA9" w:rsidRDefault="004D0CA9" w:rsidP="007362EC">
            <w:pPr>
              <w:jc w:val="center"/>
              <w:rPr>
                <w:color w:val="000000"/>
                <w:sz w:val="22"/>
                <w:szCs w:val="22"/>
              </w:rPr>
            </w:pPr>
            <w:r w:rsidRPr="004D0CA9">
              <w:rPr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06EA1C" w14:textId="77777777" w:rsidR="004D0CA9" w:rsidRPr="004D0CA9" w:rsidRDefault="004D0CA9" w:rsidP="007362EC">
            <w:pPr>
              <w:jc w:val="center"/>
              <w:rPr>
                <w:color w:val="000000"/>
                <w:sz w:val="22"/>
                <w:szCs w:val="22"/>
              </w:rPr>
            </w:pPr>
            <w:r w:rsidRPr="004D0CA9">
              <w:rPr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4FEBC6" w14:textId="77777777" w:rsidR="004D0CA9" w:rsidRPr="004D0CA9" w:rsidRDefault="004D0CA9" w:rsidP="007362EC">
            <w:pPr>
              <w:jc w:val="center"/>
              <w:rPr>
                <w:color w:val="000000"/>
                <w:sz w:val="22"/>
                <w:szCs w:val="22"/>
              </w:rPr>
            </w:pPr>
            <w:r w:rsidRPr="004D0CA9">
              <w:rPr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14B5DD" w14:textId="77777777" w:rsidR="004D0CA9" w:rsidRPr="004D0CA9" w:rsidRDefault="004D0CA9" w:rsidP="007362EC">
            <w:pPr>
              <w:jc w:val="center"/>
              <w:rPr>
                <w:b/>
                <w:bCs/>
                <w:sz w:val="22"/>
                <w:szCs w:val="22"/>
              </w:rPr>
            </w:pPr>
            <w:r w:rsidRPr="004D0CA9">
              <w:rPr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BE6960" w:rsidRPr="004D0CA9" w14:paraId="136AE2B5" w14:textId="77777777" w:rsidTr="00BE6960">
        <w:trPr>
          <w:trHeight w:val="872"/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EDACFE" w14:textId="77777777" w:rsidR="00BE6960" w:rsidRPr="004D0CA9" w:rsidRDefault="00BE6960" w:rsidP="00BE696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D0CA9">
              <w:rPr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127C85" w14:textId="7F9678A7" w:rsidR="00BE6960" w:rsidRPr="007252BE" w:rsidRDefault="00BE6960" w:rsidP="00BE6960">
            <w:pPr>
              <w:jc w:val="center"/>
              <w:rPr>
                <w:i/>
                <w:iCs/>
                <w:sz w:val="22"/>
                <w:szCs w:val="22"/>
              </w:rPr>
            </w:pPr>
            <w:r w:rsidRPr="007252BE">
              <w:rPr>
                <w:i/>
                <w:iCs/>
                <w:sz w:val="22"/>
                <w:szCs w:val="22"/>
              </w:rPr>
              <w:t>JSDH Holoubkov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3FB18A" w14:textId="3276F9B6" w:rsidR="00BE6960" w:rsidRPr="007252BE" w:rsidRDefault="00BE6960" w:rsidP="00BE6960">
            <w:pPr>
              <w:jc w:val="center"/>
              <w:rPr>
                <w:i/>
                <w:iCs/>
                <w:sz w:val="22"/>
                <w:szCs w:val="22"/>
              </w:rPr>
            </w:pPr>
            <w:r w:rsidRPr="007252BE">
              <w:rPr>
                <w:i/>
                <w:iCs/>
                <w:sz w:val="22"/>
                <w:szCs w:val="22"/>
              </w:rPr>
              <w:t>JPO HZS Plzeňského kraje – HS Rokycany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8ACFF4" w14:textId="62C482B7" w:rsidR="00BE6960" w:rsidRPr="007252BE" w:rsidRDefault="00BE6960" w:rsidP="00BE6960">
            <w:pPr>
              <w:jc w:val="center"/>
              <w:rPr>
                <w:i/>
                <w:iCs/>
                <w:sz w:val="22"/>
                <w:szCs w:val="22"/>
              </w:rPr>
            </w:pPr>
            <w:r w:rsidRPr="007252BE">
              <w:rPr>
                <w:i/>
                <w:iCs/>
                <w:sz w:val="22"/>
                <w:szCs w:val="22"/>
              </w:rPr>
              <w:t>JPO HZS Plzeňského kraje – HS Rokycany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588ECB" w14:textId="7A8255F0" w:rsidR="00BE6960" w:rsidRPr="007252BE" w:rsidRDefault="00BE6960" w:rsidP="00BE6960">
            <w:pPr>
              <w:jc w:val="center"/>
              <w:rPr>
                <w:i/>
                <w:iCs/>
                <w:sz w:val="22"/>
                <w:szCs w:val="22"/>
              </w:rPr>
            </w:pPr>
            <w:r w:rsidRPr="007252BE">
              <w:rPr>
                <w:i/>
                <w:iCs/>
                <w:sz w:val="22"/>
                <w:szCs w:val="22"/>
              </w:rPr>
              <w:t>JSDH Mýto</w:t>
            </w:r>
          </w:p>
        </w:tc>
      </w:tr>
      <w:tr w:rsidR="004D0CA9" w:rsidRPr="004D0CA9" w14:paraId="2D53684F" w14:textId="77777777" w:rsidTr="007362EC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87EEE2" w14:textId="77777777" w:rsidR="004D0CA9" w:rsidRPr="00BE6960" w:rsidRDefault="004D0CA9" w:rsidP="004D0CA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E6960">
              <w:rPr>
                <w:b/>
                <w:sz w:val="20"/>
                <w:szCs w:val="20"/>
              </w:rPr>
              <w:t>Kategorie jednotek požární ochrany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E3FF43" w14:textId="1E9A4082" w:rsidR="004D0CA9" w:rsidRPr="007252BE" w:rsidRDefault="004D0CA9" w:rsidP="004D0CA9">
            <w:pPr>
              <w:jc w:val="center"/>
              <w:rPr>
                <w:i/>
                <w:iCs/>
                <w:sz w:val="22"/>
                <w:szCs w:val="22"/>
              </w:rPr>
            </w:pPr>
            <w:r w:rsidRPr="007252BE">
              <w:rPr>
                <w:i/>
                <w:iCs/>
                <w:sz w:val="22"/>
                <w:szCs w:val="22"/>
              </w:rPr>
              <w:t>JPO I</w:t>
            </w:r>
            <w:r w:rsidR="00BE6960" w:rsidRPr="007252BE">
              <w:rPr>
                <w:i/>
                <w:iCs/>
                <w:sz w:val="22"/>
                <w:szCs w:val="22"/>
              </w:rPr>
              <w:t>II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C478CA" w14:textId="7527D35E" w:rsidR="004D0CA9" w:rsidRPr="007252BE" w:rsidRDefault="004D0CA9" w:rsidP="004D0CA9">
            <w:pPr>
              <w:jc w:val="center"/>
              <w:rPr>
                <w:i/>
                <w:iCs/>
                <w:sz w:val="22"/>
                <w:szCs w:val="22"/>
              </w:rPr>
            </w:pPr>
            <w:r w:rsidRPr="007252BE">
              <w:rPr>
                <w:i/>
                <w:iCs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5ADA37" w14:textId="470D90CA" w:rsidR="004D0CA9" w:rsidRPr="007252BE" w:rsidRDefault="004D0CA9" w:rsidP="004D0CA9">
            <w:pPr>
              <w:jc w:val="center"/>
              <w:rPr>
                <w:i/>
                <w:iCs/>
                <w:sz w:val="22"/>
                <w:szCs w:val="22"/>
              </w:rPr>
            </w:pPr>
            <w:r w:rsidRPr="007252BE">
              <w:rPr>
                <w:i/>
                <w:iCs/>
                <w:sz w:val="22"/>
                <w:szCs w:val="22"/>
              </w:rPr>
              <w:t>JPO 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723B23" w14:textId="2F832738" w:rsidR="004D0CA9" w:rsidRPr="007252BE" w:rsidRDefault="004D0CA9" w:rsidP="004D0CA9">
            <w:pPr>
              <w:jc w:val="center"/>
              <w:rPr>
                <w:i/>
                <w:iCs/>
                <w:sz w:val="22"/>
                <w:szCs w:val="22"/>
              </w:rPr>
            </w:pPr>
            <w:r w:rsidRPr="007252BE">
              <w:rPr>
                <w:i/>
                <w:iCs/>
                <w:sz w:val="22"/>
                <w:szCs w:val="22"/>
              </w:rPr>
              <w:t xml:space="preserve">JPO </w:t>
            </w:r>
            <w:r w:rsidR="00BE6960" w:rsidRPr="007252BE">
              <w:rPr>
                <w:i/>
                <w:iCs/>
                <w:sz w:val="22"/>
                <w:szCs w:val="22"/>
              </w:rPr>
              <w:t>III</w:t>
            </w:r>
          </w:p>
        </w:tc>
      </w:tr>
    </w:tbl>
    <w:p w14:paraId="1F09DB2C" w14:textId="77777777" w:rsidR="004D0CA9" w:rsidRDefault="004D0CA9" w:rsidP="004D0CA9">
      <w:pPr>
        <w:pStyle w:val="Normlnweb"/>
        <w:spacing w:before="0" w:beforeAutospacing="0" w:after="0" w:afterAutospacing="0"/>
        <w:ind w:firstLine="0"/>
      </w:pPr>
    </w:p>
    <w:p w14:paraId="4943C3DD" w14:textId="77777777" w:rsidR="00BE6960" w:rsidRPr="00BE6960" w:rsidRDefault="00BE6960" w:rsidP="00BE6960">
      <w:pPr>
        <w:pStyle w:val="Hlava"/>
        <w:spacing w:before="0"/>
        <w:jc w:val="left"/>
        <w:rPr>
          <w:sz w:val="22"/>
          <w:szCs w:val="22"/>
        </w:rPr>
      </w:pPr>
      <w:r w:rsidRPr="00BE6960">
        <w:rPr>
          <w:sz w:val="22"/>
          <w:szCs w:val="22"/>
        </w:rPr>
        <w:t>Pozn.:</w:t>
      </w:r>
    </w:p>
    <w:p w14:paraId="47BDE082" w14:textId="17396D3B" w:rsidR="00BE6960" w:rsidRPr="00BE6960" w:rsidRDefault="00BE6960" w:rsidP="00BE6960">
      <w:pPr>
        <w:pStyle w:val="Hlava"/>
        <w:spacing w:before="0"/>
        <w:jc w:val="left"/>
        <w:rPr>
          <w:sz w:val="22"/>
          <w:szCs w:val="22"/>
        </w:rPr>
      </w:pPr>
      <w:r w:rsidRPr="00BE6960">
        <w:rPr>
          <w:sz w:val="22"/>
          <w:szCs w:val="22"/>
        </w:rPr>
        <w:t>HZS – hasičský záchranný sbor</w:t>
      </w:r>
    </w:p>
    <w:p w14:paraId="5A5AB24B" w14:textId="11203166" w:rsidR="00BE6960" w:rsidRPr="00BE6960" w:rsidRDefault="00BE6960" w:rsidP="00BE6960">
      <w:pPr>
        <w:pStyle w:val="Hlava"/>
        <w:spacing w:before="0"/>
        <w:jc w:val="left"/>
        <w:rPr>
          <w:sz w:val="22"/>
          <w:szCs w:val="22"/>
        </w:rPr>
      </w:pPr>
      <w:r w:rsidRPr="00BE6960">
        <w:rPr>
          <w:sz w:val="22"/>
          <w:szCs w:val="22"/>
        </w:rPr>
        <w:t>JPO – jednotka požární ochrany (příloha k zákonu o požární ochraně)</w:t>
      </w:r>
    </w:p>
    <w:p w14:paraId="6476C3A1" w14:textId="1B13DC0A" w:rsidR="00BE6960" w:rsidRPr="00BE6960" w:rsidRDefault="00BE6960" w:rsidP="00BE6960">
      <w:pPr>
        <w:pStyle w:val="Hlava"/>
        <w:spacing w:before="0"/>
        <w:jc w:val="left"/>
        <w:rPr>
          <w:sz w:val="22"/>
          <w:szCs w:val="22"/>
        </w:rPr>
      </w:pPr>
      <w:r w:rsidRPr="00BE6960">
        <w:rPr>
          <w:sz w:val="22"/>
          <w:szCs w:val="22"/>
        </w:rPr>
        <w:t>JSDH – jednotka sboru dobrovolných hasičů</w:t>
      </w:r>
    </w:p>
    <w:p w14:paraId="3B3BF644" w14:textId="63ED3822" w:rsidR="00BE6960" w:rsidRPr="00BE6960" w:rsidRDefault="00BE6960" w:rsidP="00BE6960">
      <w:pPr>
        <w:pStyle w:val="Hlava"/>
        <w:spacing w:before="0"/>
        <w:jc w:val="left"/>
        <w:rPr>
          <w:sz w:val="22"/>
          <w:szCs w:val="22"/>
        </w:rPr>
      </w:pPr>
      <w:r w:rsidRPr="00BE6960">
        <w:rPr>
          <w:sz w:val="22"/>
          <w:szCs w:val="22"/>
        </w:rPr>
        <w:t>HS – hasičská stanice</w:t>
      </w:r>
    </w:p>
    <w:p w14:paraId="0663756F" w14:textId="4846A751" w:rsidR="00BE6960" w:rsidRPr="00BE6960" w:rsidRDefault="00BE6960" w:rsidP="00BE6960">
      <w:pPr>
        <w:pStyle w:val="Hlava"/>
        <w:spacing w:before="0"/>
        <w:jc w:val="both"/>
        <w:rPr>
          <w:sz w:val="22"/>
          <w:szCs w:val="22"/>
        </w:rPr>
      </w:pPr>
      <w:r w:rsidRPr="00BE6960">
        <w:rPr>
          <w:sz w:val="22"/>
          <w:szCs w:val="22"/>
        </w:rPr>
        <w:t>stupně poplachu – viz § 20 a násl. vyhlášky č. 328/2001 Sb., o některých podrobnostech zabezpečení integrovaného záchranného systému, ve znění pozdějších předpisů</w:t>
      </w:r>
    </w:p>
    <w:p w14:paraId="310F5D17" w14:textId="77777777" w:rsidR="00BE6960" w:rsidRPr="00BE6960" w:rsidRDefault="00BE6960" w:rsidP="004D0CA9">
      <w:pPr>
        <w:pStyle w:val="Normlnweb"/>
        <w:spacing w:before="0" w:beforeAutospacing="0" w:after="0" w:afterAutospacing="0"/>
        <w:ind w:firstLine="0"/>
      </w:pPr>
    </w:p>
    <w:p w14:paraId="1AB91412" w14:textId="77777777" w:rsidR="00BE6960" w:rsidRDefault="00BE6960" w:rsidP="004D0CA9">
      <w:pPr>
        <w:pStyle w:val="Normlnweb"/>
        <w:spacing w:before="0" w:beforeAutospacing="0" w:after="0" w:afterAutospacing="0"/>
        <w:ind w:firstLine="0"/>
      </w:pPr>
    </w:p>
    <w:p w14:paraId="6DB947B3" w14:textId="77777777" w:rsidR="004D0CA9" w:rsidRDefault="004D0CA9" w:rsidP="004D0CA9">
      <w:pPr>
        <w:pStyle w:val="Hlava"/>
        <w:spacing w:before="0"/>
        <w:jc w:val="left"/>
      </w:pPr>
    </w:p>
    <w:p w14:paraId="2BFB592D" w14:textId="77777777" w:rsidR="00BE6960" w:rsidRDefault="00BE6960" w:rsidP="004D0CA9">
      <w:pPr>
        <w:pStyle w:val="Hlava"/>
        <w:spacing w:before="0"/>
        <w:jc w:val="left"/>
      </w:pPr>
    </w:p>
    <w:p w14:paraId="58184FE5" w14:textId="77777777" w:rsidR="00BE6960" w:rsidRDefault="00BE6960" w:rsidP="004D0CA9">
      <w:pPr>
        <w:pStyle w:val="Hlava"/>
        <w:spacing w:before="0"/>
        <w:jc w:val="left"/>
      </w:pPr>
    </w:p>
    <w:p w14:paraId="0C6B6E85" w14:textId="77777777" w:rsidR="00BE6960" w:rsidRDefault="00BE6960" w:rsidP="004D0CA9">
      <w:pPr>
        <w:pStyle w:val="Hlava"/>
        <w:spacing w:before="0"/>
        <w:jc w:val="left"/>
      </w:pPr>
    </w:p>
    <w:p w14:paraId="6EA0CDC1" w14:textId="77777777" w:rsidR="00BE6960" w:rsidRDefault="00BE6960" w:rsidP="004D0CA9">
      <w:pPr>
        <w:pStyle w:val="Hlava"/>
        <w:spacing w:before="0"/>
        <w:jc w:val="left"/>
      </w:pPr>
    </w:p>
    <w:p w14:paraId="374F191C" w14:textId="77777777" w:rsidR="00BE6960" w:rsidRDefault="00BE6960" w:rsidP="004D0CA9">
      <w:pPr>
        <w:pStyle w:val="Hlava"/>
        <w:spacing w:before="0"/>
        <w:jc w:val="left"/>
      </w:pPr>
    </w:p>
    <w:p w14:paraId="5F53B1B1" w14:textId="77777777" w:rsidR="00BE6960" w:rsidRDefault="00BE6960" w:rsidP="004D0CA9">
      <w:pPr>
        <w:pStyle w:val="Hlava"/>
        <w:spacing w:before="0"/>
        <w:jc w:val="left"/>
      </w:pPr>
    </w:p>
    <w:p w14:paraId="027BCA53" w14:textId="77777777" w:rsidR="00BE6960" w:rsidRDefault="00BE6960" w:rsidP="004D0CA9">
      <w:pPr>
        <w:pStyle w:val="Hlava"/>
        <w:spacing w:before="0"/>
        <w:jc w:val="left"/>
      </w:pPr>
    </w:p>
    <w:p w14:paraId="38C9E5D3" w14:textId="77777777" w:rsidR="00BE6960" w:rsidRDefault="00BE6960" w:rsidP="004D0CA9">
      <w:pPr>
        <w:pStyle w:val="Hlava"/>
        <w:spacing w:before="0"/>
        <w:jc w:val="left"/>
      </w:pPr>
    </w:p>
    <w:p w14:paraId="101821B4" w14:textId="77777777" w:rsidR="00BE6960" w:rsidRDefault="00BE6960" w:rsidP="004D0CA9">
      <w:pPr>
        <w:pStyle w:val="Hlava"/>
        <w:spacing w:before="0"/>
        <w:jc w:val="left"/>
      </w:pPr>
    </w:p>
    <w:p w14:paraId="6FE70A60" w14:textId="77777777" w:rsidR="00BE6960" w:rsidRDefault="00BE6960" w:rsidP="004D0CA9">
      <w:pPr>
        <w:pStyle w:val="Hlava"/>
        <w:spacing w:before="0"/>
        <w:jc w:val="left"/>
      </w:pPr>
    </w:p>
    <w:p w14:paraId="6902077F" w14:textId="77777777" w:rsidR="00BE6960" w:rsidRDefault="00BE6960" w:rsidP="004D0CA9">
      <w:pPr>
        <w:pStyle w:val="Hlava"/>
        <w:spacing w:before="0"/>
        <w:jc w:val="left"/>
      </w:pPr>
    </w:p>
    <w:p w14:paraId="6E204566" w14:textId="397A4537" w:rsidR="00DF472A" w:rsidRDefault="00DF472A" w:rsidP="00DF472A">
      <w:pPr>
        <w:pStyle w:val="Nadpis5"/>
        <w:spacing w:line="240" w:lineRule="auto"/>
        <w:jc w:val="right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lastRenderedPageBreak/>
        <w:t>Příloha č. 2 k obecně závazné vyhlášce, kterou se vydává Požární řád obce</w:t>
      </w:r>
    </w:p>
    <w:p w14:paraId="08EC443F" w14:textId="77777777" w:rsidR="004704D1" w:rsidRDefault="004704D1" w:rsidP="004704D1">
      <w:pPr>
        <w:pStyle w:val="Hlava"/>
        <w:spacing w:before="0"/>
        <w:jc w:val="left"/>
        <w:rPr>
          <w:b/>
          <w:bCs/>
        </w:rPr>
      </w:pPr>
    </w:p>
    <w:p w14:paraId="6B02C7CD" w14:textId="77777777" w:rsidR="00970F8A" w:rsidRDefault="00970F8A" w:rsidP="004704D1">
      <w:pPr>
        <w:pStyle w:val="Hlava"/>
        <w:spacing w:before="0"/>
        <w:jc w:val="left"/>
        <w:rPr>
          <w:b/>
          <w:bCs/>
        </w:rPr>
      </w:pPr>
    </w:p>
    <w:p w14:paraId="64B7F609" w14:textId="77777777" w:rsidR="00970F8A" w:rsidRDefault="00970F8A" w:rsidP="004704D1">
      <w:pPr>
        <w:pStyle w:val="Hlava"/>
        <w:spacing w:before="0"/>
        <w:jc w:val="left"/>
        <w:rPr>
          <w:b/>
          <w:bCs/>
        </w:rPr>
      </w:pPr>
    </w:p>
    <w:p w14:paraId="0066AD23" w14:textId="69D26C7D" w:rsidR="004704D1" w:rsidRPr="00DF472A" w:rsidRDefault="00DF472A" w:rsidP="00970F8A">
      <w:pPr>
        <w:pStyle w:val="Hlava"/>
        <w:spacing w:before="0"/>
        <w:rPr>
          <w:b/>
          <w:bCs/>
          <w:sz w:val="30"/>
          <w:szCs w:val="30"/>
          <w:u w:val="single"/>
        </w:rPr>
      </w:pPr>
      <w:r>
        <w:rPr>
          <w:b/>
          <w:bCs/>
          <w:sz w:val="30"/>
          <w:szCs w:val="30"/>
          <w:u w:val="single"/>
        </w:rPr>
        <w:t>Požární technika a věcné prostředky požární ochrany JSDHO</w:t>
      </w:r>
    </w:p>
    <w:p w14:paraId="7E0CC079" w14:textId="77777777" w:rsidR="004704D1" w:rsidRDefault="004704D1" w:rsidP="00970F8A">
      <w:pPr>
        <w:pStyle w:val="Hlava"/>
        <w:spacing w:before="0"/>
        <w:jc w:val="left"/>
        <w:rPr>
          <w:b/>
          <w:bCs/>
        </w:rPr>
      </w:pPr>
    </w:p>
    <w:p w14:paraId="4A40DAF8" w14:textId="77777777" w:rsidR="00970F8A" w:rsidRDefault="00970F8A" w:rsidP="00970F8A">
      <w:pPr>
        <w:pStyle w:val="Hlava"/>
        <w:spacing w:before="0"/>
        <w:jc w:val="left"/>
        <w:rPr>
          <w:b/>
          <w:bCs/>
        </w:rPr>
      </w:pPr>
    </w:p>
    <w:p w14:paraId="2D80094E" w14:textId="0389E76D" w:rsidR="00DF472A" w:rsidRPr="00DF472A" w:rsidRDefault="00DF472A" w:rsidP="00AC31CE">
      <w:pPr>
        <w:pStyle w:val="Hlava"/>
        <w:tabs>
          <w:tab w:val="left" w:pos="6946"/>
        </w:tabs>
        <w:spacing w:before="0"/>
        <w:jc w:val="left"/>
      </w:pPr>
      <w:r>
        <w:rPr>
          <w:b/>
          <w:bCs/>
        </w:rPr>
        <w:t>Název jednotky požární ochrany:</w:t>
      </w:r>
      <w:r w:rsidR="00AC31CE">
        <w:rPr>
          <w:b/>
          <w:bCs/>
        </w:rPr>
        <w:tab/>
      </w:r>
      <w:r w:rsidRPr="00DF472A">
        <w:t>JSDH</w:t>
      </w:r>
      <w:r>
        <w:t>O</w:t>
      </w:r>
      <w:r w:rsidRPr="00DF472A">
        <w:t xml:space="preserve"> Holoubkov</w:t>
      </w:r>
    </w:p>
    <w:p w14:paraId="43B4DE5C" w14:textId="77777777" w:rsidR="00DF472A" w:rsidRDefault="00DF472A" w:rsidP="00AC31CE">
      <w:pPr>
        <w:pStyle w:val="Hlava"/>
        <w:tabs>
          <w:tab w:val="left" w:pos="6946"/>
        </w:tabs>
        <w:spacing w:before="0"/>
        <w:jc w:val="left"/>
        <w:rPr>
          <w:b/>
          <w:bCs/>
        </w:rPr>
      </w:pPr>
    </w:p>
    <w:p w14:paraId="3C1A92C9" w14:textId="34056B9A" w:rsidR="00DF472A" w:rsidRPr="00DF472A" w:rsidRDefault="00DF472A" w:rsidP="00AC31CE">
      <w:pPr>
        <w:pStyle w:val="Hlava"/>
        <w:tabs>
          <w:tab w:val="left" w:pos="6946"/>
        </w:tabs>
        <w:spacing w:before="0"/>
        <w:jc w:val="left"/>
      </w:pPr>
      <w:r>
        <w:rPr>
          <w:b/>
          <w:bCs/>
        </w:rPr>
        <w:t>Kategorie jednotky požární ochrany:</w:t>
      </w:r>
      <w:r w:rsidR="00AC31CE">
        <w:rPr>
          <w:b/>
          <w:bCs/>
        </w:rPr>
        <w:tab/>
      </w:r>
      <w:r w:rsidRPr="00DF472A">
        <w:t>JPO III/1</w:t>
      </w:r>
    </w:p>
    <w:p w14:paraId="6FF1BE8C" w14:textId="77777777" w:rsidR="00DF472A" w:rsidRDefault="00DF472A" w:rsidP="00AC31CE">
      <w:pPr>
        <w:pStyle w:val="Hlava"/>
        <w:tabs>
          <w:tab w:val="left" w:pos="6946"/>
        </w:tabs>
        <w:spacing w:before="0"/>
        <w:jc w:val="left"/>
        <w:rPr>
          <w:b/>
          <w:bCs/>
        </w:rPr>
      </w:pPr>
    </w:p>
    <w:p w14:paraId="20E31E64" w14:textId="76E00CA2" w:rsidR="00DF472A" w:rsidRPr="00DF472A" w:rsidRDefault="00AC31CE" w:rsidP="00AC31CE">
      <w:pPr>
        <w:pStyle w:val="Hlava"/>
        <w:tabs>
          <w:tab w:val="left" w:pos="6946"/>
        </w:tabs>
        <w:spacing w:before="0"/>
        <w:jc w:val="left"/>
      </w:pPr>
      <w:r>
        <w:rPr>
          <w:b/>
          <w:bCs/>
        </w:rPr>
        <w:t xml:space="preserve">Celkem základní početní stav </w:t>
      </w:r>
      <w:r w:rsidR="00DF472A">
        <w:rPr>
          <w:b/>
          <w:bCs/>
        </w:rPr>
        <w:t>členů jednotky požární ochrany:</w:t>
      </w:r>
      <w:r>
        <w:rPr>
          <w:b/>
          <w:bCs/>
        </w:rPr>
        <w:tab/>
      </w:r>
      <w:r w:rsidR="00DF472A" w:rsidRPr="00DF472A">
        <w:t>12</w:t>
      </w:r>
    </w:p>
    <w:p w14:paraId="71A28E57" w14:textId="77777777" w:rsidR="00DF472A" w:rsidRDefault="00DF472A" w:rsidP="00AC31CE">
      <w:pPr>
        <w:pStyle w:val="Hlava"/>
        <w:tabs>
          <w:tab w:val="left" w:pos="6946"/>
        </w:tabs>
        <w:spacing w:before="0"/>
        <w:jc w:val="left"/>
        <w:rPr>
          <w:b/>
          <w:bCs/>
        </w:rPr>
      </w:pPr>
    </w:p>
    <w:p w14:paraId="351D2B72" w14:textId="3028E198" w:rsidR="004704D1" w:rsidRDefault="00AC31CE" w:rsidP="00AC31CE">
      <w:pPr>
        <w:pStyle w:val="Hlava"/>
        <w:tabs>
          <w:tab w:val="left" w:pos="6946"/>
        </w:tabs>
        <w:spacing w:before="0"/>
        <w:jc w:val="left"/>
        <w:rPr>
          <w:b/>
          <w:bCs/>
        </w:rPr>
      </w:pPr>
      <w:r>
        <w:rPr>
          <w:b/>
          <w:bCs/>
        </w:rPr>
        <w:t>Počet členů</w:t>
      </w:r>
      <w:r w:rsidR="00DF472A">
        <w:rPr>
          <w:b/>
          <w:bCs/>
        </w:rPr>
        <w:t xml:space="preserve"> jednotky požární ochrany v</w:t>
      </w:r>
      <w:r>
        <w:rPr>
          <w:b/>
          <w:bCs/>
        </w:rPr>
        <w:t> </w:t>
      </w:r>
      <w:r w:rsidR="00DF472A">
        <w:rPr>
          <w:b/>
          <w:bCs/>
        </w:rPr>
        <w:t>pohotovosti</w:t>
      </w:r>
      <w:r>
        <w:rPr>
          <w:b/>
          <w:bCs/>
        </w:rPr>
        <w:t xml:space="preserve"> pro výjezd</w:t>
      </w:r>
      <w:r w:rsidR="00DF472A">
        <w:rPr>
          <w:b/>
          <w:bCs/>
        </w:rPr>
        <w:t>:</w:t>
      </w:r>
      <w:r>
        <w:rPr>
          <w:b/>
          <w:bCs/>
        </w:rPr>
        <w:tab/>
      </w:r>
      <w:r w:rsidRPr="00AC31CE">
        <w:t>4</w:t>
      </w:r>
    </w:p>
    <w:p w14:paraId="2DC70B66" w14:textId="77777777" w:rsidR="00AC31CE" w:rsidRDefault="00AC31CE" w:rsidP="00970F8A">
      <w:pPr>
        <w:pStyle w:val="Hlava"/>
        <w:spacing w:before="0"/>
        <w:jc w:val="left"/>
        <w:rPr>
          <w:b/>
          <w:bCs/>
        </w:rPr>
      </w:pPr>
    </w:p>
    <w:p w14:paraId="2E6B1BDA" w14:textId="77777777" w:rsidR="00970F8A" w:rsidRDefault="00970F8A" w:rsidP="00970F8A">
      <w:pPr>
        <w:pStyle w:val="Normlnweb"/>
        <w:spacing w:before="0" w:beforeAutospacing="0" w:after="0" w:afterAutospacing="0"/>
        <w:ind w:firstLine="0"/>
      </w:pPr>
    </w:p>
    <w:tbl>
      <w:tblPr>
        <w:tblW w:w="75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6375"/>
        <w:gridCol w:w="1125"/>
      </w:tblGrid>
      <w:tr w:rsidR="004704D1" w14:paraId="2A3072C1" w14:textId="77777777" w:rsidTr="000B488B">
        <w:trPr>
          <w:tblCellSpacing w:w="0" w:type="dxa"/>
        </w:trPr>
        <w:tc>
          <w:tcPr>
            <w:tcW w:w="4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185588" w14:textId="51A7570A" w:rsidR="004704D1" w:rsidRDefault="004704D1" w:rsidP="000B488B">
            <w:pPr>
              <w:jc w:val="center"/>
              <w:rPr>
                <w:color w:val="000000"/>
              </w:rPr>
            </w:pPr>
            <w:r>
              <w:rPr>
                <w:b/>
                <w:bCs/>
              </w:rPr>
              <w:t xml:space="preserve">Požární technika a věcné prostředky </w:t>
            </w:r>
            <w:r w:rsidR="00DF472A">
              <w:rPr>
                <w:b/>
                <w:bCs/>
              </w:rPr>
              <w:t>požární ochrany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962C5A" w14:textId="77777777" w:rsidR="004704D1" w:rsidRDefault="004704D1" w:rsidP="000B488B">
            <w:pPr>
              <w:jc w:val="center"/>
              <w:rPr>
                <w:color w:val="000000"/>
              </w:rPr>
            </w:pPr>
            <w:r>
              <w:rPr>
                <w:b/>
                <w:bCs/>
              </w:rPr>
              <w:t>Počet</w:t>
            </w:r>
          </w:p>
        </w:tc>
      </w:tr>
      <w:tr w:rsidR="004704D1" w14:paraId="66B39777" w14:textId="77777777" w:rsidTr="000B488B">
        <w:trPr>
          <w:tblCellSpacing w:w="0" w:type="dxa"/>
        </w:trPr>
        <w:tc>
          <w:tcPr>
            <w:tcW w:w="4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AF2BD5" w14:textId="55ED2A70" w:rsidR="004704D1" w:rsidRPr="00176150" w:rsidRDefault="003603A5" w:rsidP="000B488B">
            <w:pPr>
              <w:rPr>
                <w:color w:val="000000"/>
              </w:rPr>
            </w:pPr>
            <w:r>
              <w:t>Cisternová automobilová stříkačka</w:t>
            </w:r>
            <w:r w:rsidR="004704D1" w:rsidRPr="00176150">
              <w:t xml:space="preserve"> TATRA 815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315C6E" w14:textId="77777777" w:rsidR="004704D1" w:rsidRPr="00176150" w:rsidRDefault="004704D1" w:rsidP="00970F8A">
            <w:pPr>
              <w:jc w:val="center"/>
              <w:rPr>
                <w:color w:val="000000"/>
              </w:rPr>
            </w:pPr>
            <w:r w:rsidRPr="00176150">
              <w:t>1</w:t>
            </w:r>
          </w:p>
        </w:tc>
      </w:tr>
      <w:tr w:rsidR="00036741" w14:paraId="57A22A0A" w14:textId="77777777" w:rsidTr="000B488B">
        <w:trPr>
          <w:tblCellSpacing w:w="0" w:type="dxa"/>
        </w:trPr>
        <w:tc>
          <w:tcPr>
            <w:tcW w:w="4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C69037" w14:textId="36C24CA9" w:rsidR="00036741" w:rsidRPr="00176150" w:rsidRDefault="003603A5" w:rsidP="00036741">
            <w:pPr>
              <w:rPr>
                <w:color w:val="000000"/>
              </w:rPr>
            </w:pPr>
            <w:r>
              <w:t>Dopravní automobil</w:t>
            </w:r>
            <w:r w:rsidR="00036741">
              <w:t xml:space="preserve"> FORD TRANSIT KOMBI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975B9B" w14:textId="77777777" w:rsidR="00036741" w:rsidRPr="00176150" w:rsidRDefault="00036741" w:rsidP="00036741">
            <w:pPr>
              <w:jc w:val="center"/>
              <w:rPr>
                <w:color w:val="000000"/>
              </w:rPr>
            </w:pPr>
            <w:r w:rsidRPr="00176150">
              <w:t>1</w:t>
            </w:r>
          </w:p>
        </w:tc>
      </w:tr>
      <w:tr w:rsidR="00036741" w14:paraId="278C6E00" w14:textId="77777777" w:rsidTr="000B488B">
        <w:trPr>
          <w:tblCellSpacing w:w="0" w:type="dxa"/>
        </w:trPr>
        <w:tc>
          <w:tcPr>
            <w:tcW w:w="4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33AE95" w14:textId="454A29F8" w:rsidR="00036741" w:rsidRPr="00176150" w:rsidRDefault="003603A5" w:rsidP="00036741">
            <w:pPr>
              <w:rPr>
                <w:color w:val="000000"/>
              </w:rPr>
            </w:pPr>
            <w:r>
              <w:t>Dopravní automobil</w:t>
            </w:r>
            <w:r w:rsidR="00036741">
              <w:t xml:space="preserve"> </w:t>
            </w:r>
            <w:r w:rsidR="00036741" w:rsidRPr="00176150">
              <w:t>VW TRANSPORTER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BD41A6" w14:textId="77777777" w:rsidR="00036741" w:rsidRPr="00176150" w:rsidRDefault="00036741" w:rsidP="00036741">
            <w:pPr>
              <w:jc w:val="center"/>
              <w:rPr>
                <w:color w:val="000000"/>
              </w:rPr>
            </w:pPr>
            <w:r w:rsidRPr="00176150">
              <w:t>1</w:t>
            </w:r>
          </w:p>
        </w:tc>
      </w:tr>
      <w:tr w:rsidR="00036741" w14:paraId="6A21CB7D" w14:textId="77777777" w:rsidTr="000B488B">
        <w:trPr>
          <w:tblCellSpacing w:w="0" w:type="dxa"/>
        </w:trPr>
        <w:tc>
          <w:tcPr>
            <w:tcW w:w="4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64C7BF" w14:textId="653347D6" w:rsidR="00036741" w:rsidRPr="00176150" w:rsidRDefault="003603A5" w:rsidP="00036741">
            <w:pPr>
              <w:rPr>
                <w:color w:val="000000"/>
              </w:rPr>
            </w:pPr>
            <w:r>
              <w:t>Dopravní automobil</w:t>
            </w:r>
            <w:r w:rsidR="00036741">
              <w:t xml:space="preserve"> </w:t>
            </w:r>
            <w:r w:rsidR="00036741" w:rsidRPr="00176150">
              <w:t>OPEL CAMPO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4FCABF" w14:textId="77777777" w:rsidR="00036741" w:rsidRPr="00176150" w:rsidRDefault="00036741" w:rsidP="00036741">
            <w:pPr>
              <w:jc w:val="center"/>
              <w:rPr>
                <w:color w:val="000000"/>
              </w:rPr>
            </w:pPr>
            <w:r w:rsidRPr="00176150">
              <w:t>1</w:t>
            </w:r>
          </w:p>
        </w:tc>
      </w:tr>
      <w:tr w:rsidR="00036741" w14:paraId="10500928" w14:textId="77777777" w:rsidTr="000B488B">
        <w:trPr>
          <w:tblCellSpacing w:w="0" w:type="dxa"/>
        </w:trPr>
        <w:tc>
          <w:tcPr>
            <w:tcW w:w="4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886CE7" w14:textId="1C6F64C8" w:rsidR="00036741" w:rsidRPr="00176150" w:rsidRDefault="00036741" w:rsidP="00036741">
            <w:pPr>
              <w:rPr>
                <w:color w:val="000000"/>
              </w:rPr>
            </w:pPr>
            <w:r w:rsidRPr="00176150">
              <w:t>Přenosná motorová stříkačka PPS 12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C6A25F" w14:textId="7D8051B5" w:rsidR="00036741" w:rsidRPr="00176150" w:rsidRDefault="00036741" w:rsidP="00036741">
            <w:pPr>
              <w:jc w:val="center"/>
              <w:rPr>
                <w:color w:val="000000"/>
              </w:rPr>
            </w:pPr>
            <w:r w:rsidRPr="00176150">
              <w:t>1</w:t>
            </w:r>
          </w:p>
        </w:tc>
      </w:tr>
      <w:tr w:rsidR="00036741" w14:paraId="315CF07A" w14:textId="77777777" w:rsidTr="000B488B">
        <w:trPr>
          <w:tblCellSpacing w:w="0" w:type="dxa"/>
        </w:trPr>
        <w:tc>
          <w:tcPr>
            <w:tcW w:w="4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7BF38F" w14:textId="170C828B" w:rsidR="00036741" w:rsidRPr="00176150" w:rsidRDefault="00036741" w:rsidP="00036741">
            <w:r w:rsidRPr="00176150">
              <w:t>Motorové kalové čerpadlo HONDA WT 30X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3B9F59" w14:textId="55F8BD1A" w:rsidR="00036741" w:rsidRPr="00176150" w:rsidRDefault="00036741" w:rsidP="00036741">
            <w:pPr>
              <w:jc w:val="center"/>
            </w:pPr>
            <w:r w:rsidRPr="00176150">
              <w:t>1</w:t>
            </w:r>
          </w:p>
        </w:tc>
      </w:tr>
      <w:tr w:rsidR="00036741" w14:paraId="71811428" w14:textId="77777777" w:rsidTr="000B488B">
        <w:trPr>
          <w:tblCellSpacing w:w="0" w:type="dxa"/>
        </w:trPr>
        <w:tc>
          <w:tcPr>
            <w:tcW w:w="4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823550" w14:textId="57E3918A" w:rsidR="00036741" w:rsidRPr="00176150" w:rsidRDefault="00036741" w:rsidP="00036741">
            <w:r w:rsidRPr="00176150">
              <w:t>Přenosné plovoucí čerpadlo PH-1200-GSV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44125A" w14:textId="505337AB" w:rsidR="00036741" w:rsidRPr="00176150" w:rsidRDefault="00036741" w:rsidP="00036741">
            <w:pPr>
              <w:jc w:val="center"/>
            </w:pPr>
            <w:r w:rsidRPr="00176150">
              <w:t>1</w:t>
            </w:r>
          </w:p>
        </w:tc>
      </w:tr>
      <w:tr w:rsidR="00036741" w14:paraId="4EC43C13" w14:textId="77777777" w:rsidTr="000B488B">
        <w:trPr>
          <w:tblCellSpacing w:w="0" w:type="dxa"/>
        </w:trPr>
        <w:tc>
          <w:tcPr>
            <w:tcW w:w="4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9737F5" w14:textId="45F068EC" w:rsidR="00036741" w:rsidRDefault="00036741" w:rsidP="00036741">
            <w:r>
              <w:t>Vozidlová radiostanice požární ochrany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4A845A" w14:textId="32F60F4F" w:rsidR="00036741" w:rsidRDefault="00036741" w:rsidP="00036741">
            <w:pPr>
              <w:jc w:val="center"/>
            </w:pPr>
            <w:r>
              <w:t>3</w:t>
            </w:r>
          </w:p>
        </w:tc>
      </w:tr>
      <w:tr w:rsidR="00036741" w14:paraId="360B0EB2" w14:textId="77777777" w:rsidTr="000B488B">
        <w:trPr>
          <w:tblCellSpacing w:w="0" w:type="dxa"/>
        </w:trPr>
        <w:tc>
          <w:tcPr>
            <w:tcW w:w="4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52AEEC" w14:textId="400A136F" w:rsidR="00036741" w:rsidRDefault="00036741" w:rsidP="00036741">
            <w:r>
              <w:t>Přenosná radiostanice požární ochrany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0D949D" w14:textId="5D98590C" w:rsidR="00036741" w:rsidRDefault="00036741" w:rsidP="00036741">
            <w:pPr>
              <w:jc w:val="center"/>
            </w:pPr>
            <w:r>
              <w:t>3</w:t>
            </w:r>
          </w:p>
        </w:tc>
      </w:tr>
      <w:tr w:rsidR="00036741" w14:paraId="1A6E61EE" w14:textId="77777777" w:rsidTr="000B488B">
        <w:trPr>
          <w:tblCellSpacing w:w="0" w:type="dxa"/>
        </w:trPr>
        <w:tc>
          <w:tcPr>
            <w:tcW w:w="4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EF4055" w14:textId="6CDEBC4A" w:rsidR="00036741" w:rsidRPr="00176150" w:rsidRDefault="00036741" w:rsidP="00036741">
            <w:r>
              <w:t>Dýchací přístroj izolační DRÄGER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83FC2F" w14:textId="2AC99714" w:rsidR="00036741" w:rsidRPr="00176150" w:rsidRDefault="00872253" w:rsidP="00036741">
            <w:pPr>
              <w:jc w:val="center"/>
            </w:pPr>
            <w:r>
              <w:t>4</w:t>
            </w:r>
          </w:p>
        </w:tc>
      </w:tr>
      <w:tr w:rsidR="00036741" w14:paraId="17CB979F" w14:textId="77777777" w:rsidTr="000B488B">
        <w:trPr>
          <w:tblCellSpacing w:w="0" w:type="dxa"/>
        </w:trPr>
        <w:tc>
          <w:tcPr>
            <w:tcW w:w="4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AFAC8C" w14:textId="0627A129" w:rsidR="00036741" w:rsidRPr="00176150" w:rsidRDefault="00036741" w:rsidP="00036741">
            <w:r>
              <w:t>Maska obličejová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7B3C78" w14:textId="5FF93F69" w:rsidR="00036741" w:rsidRPr="00176150" w:rsidRDefault="00872253" w:rsidP="00036741">
            <w:pPr>
              <w:jc w:val="center"/>
            </w:pPr>
            <w:r>
              <w:t>4</w:t>
            </w:r>
          </w:p>
        </w:tc>
      </w:tr>
      <w:tr w:rsidR="00036741" w14:paraId="75B6105A" w14:textId="77777777" w:rsidTr="000B488B">
        <w:trPr>
          <w:tblCellSpacing w:w="0" w:type="dxa"/>
        </w:trPr>
        <w:tc>
          <w:tcPr>
            <w:tcW w:w="4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8461EF" w14:textId="6B5C7258" w:rsidR="00036741" w:rsidRPr="00176150" w:rsidRDefault="00036741" w:rsidP="00036741">
            <w:r>
              <w:t>Láhev tlaková ocelová 7 litrů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AE105A" w14:textId="1374DB60" w:rsidR="00036741" w:rsidRPr="00176150" w:rsidRDefault="00872253" w:rsidP="00036741">
            <w:pPr>
              <w:jc w:val="center"/>
            </w:pPr>
            <w:r>
              <w:t>4</w:t>
            </w:r>
          </w:p>
        </w:tc>
      </w:tr>
      <w:tr w:rsidR="00036741" w14:paraId="4F8B07FF" w14:textId="77777777" w:rsidTr="000B488B">
        <w:trPr>
          <w:tblCellSpacing w:w="0" w:type="dxa"/>
        </w:trPr>
        <w:tc>
          <w:tcPr>
            <w:tcW w:w="4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9E4DB8" w14:textId="5E727552" w:rsidR="00036741" w:rsidRDefault="00036741" w:rsidP="00036741">
            <w:r>
              <w:t>Zásahový komplet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1883F5" w14:textId="25E1F62F" w:rsidR="00036741" w:rsidRDefault="00036741" w:rsidP="00036741">
            <w:pPr>
              <w:jc w:val="center"/>
            </w:pPr>
            <w:r>
              <w:t>12</w:t>
            </w:r>
          </w:p>
        </w:tc>
      </w:tr>
      <w:tr w:rsidR="00036741" w14:paraId="185C9CA5" w14:textId="77777777" w:rsidTr="000B488B">
        <w:trPr>
          <w:tblCellSpacing w:w="0" w:type="dxa"/>
        </w:trPr>
        <w:tc>
          <w:tcPr>
            <w:tcW w:w="4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BEB21B" w14:textId="03F084FC" w:rsidR="00036741" w:rsidRDefault="00036741" w:rsidP="00036741">
            <w:r w:rsidRPr="00176150">
              <w:t xml:space="preserve">Motorová pila </w:t>
            </w:r>
            <w:r w:rsidR="00BB7B78">
              <w:t>Husqvarna 365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C381EF" w14:textId="1D2AEFF1" w:rsidR="00036741" w:rsidRDefault="00BB7B78" w:rsidP="00036741">
            <w:pPr>
              <w:jc w:val="center"/>
            </w:pPr>
            <w:r>
              <w:t>1</w:t>
            </w:r>
          </w:p>
        </w:tc>
      </w:tr>
      <w:tr w:rsidR="00A120D6" w14:paraId="1ED52E4A" w14:textId="77777777" w:rsidTr="000B488B">
        <w:trPr>
          <w:tblCellSpacing w:w="0" w:type="dxa"/>
        </w:trPr>
        <w:tc>
          <w:tcPr>
            <w:tcW w:w="4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892D82" w14:textId="6688CF70" w:rsidR="00A120D6" w:rsidRPr="00176150" w:rsidRDefault="00A120D6" w:rsidP="00036741">
            <w:r>
              <w:t>Tablet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A3B14A" w14:textId="298AD993" w:rsidR="00A120D6" w:rsidRDefault="00A120D6" w:rsidP="00036741">
            <w:pPr>
              <w:jc w:val="center"/>
            </w:pPr>
            <w:r>
              <w:t>1</w:t>
            </w:r>
          </w:p>
        </w:tc>
      </w:tr>
    </w:tbl>
    <w:p w14:paraId="337665CC" w14:textId="77777777" w:rsidR="00BE6960" w:rsidRDefault="00BE6960" w:rsidP="00BE6960">
      <w:pPr>
        <w:pStyle w:val="Hlava"/>
        <w:spacing w:before="0"/>
        <w:jc w:val="left"/>
      </w:pPr>
    </w:p>
    <w:p w14:paraId="29BB3B62" w14:textId="77777777" w:rsidR="00BB7B78" w:rsidRDefault="00BB7B78" w:rsidP="00BE6960">
      <w:pPr>
        <w:pStyle w:val="Hlava"/>
        <w:spacing w:before="0"/>
        <w:jc w:val="left"/>
      </w:pPr>
    </w:p>
    <w:p w14:paraId="52BA52F2" w14:textId="77777777" w:rsidR="00591B81" w:rsidRDefault="00591B81" w:rsidP="00BE6960">
      <w:pPr>
        <w:pStyle w:val="Hlava"/>
        <w:spacing w:before="0"/>
        <w:jc w:val="left"/>
      </w:pPr>
    </w:p>
    <w:p w14:paraId="290E34F8" w14:textId="77777777" w:rsidR="00A120D6" w:rsidRDefault="00A120D6" w:rsidP="00BE6960">
      <w:pPr>
        <w:pStyle w:val="Hlava"/>
        <w:spacing w:before="0"/>
        <w:jc w:val="left"/>
      </w:pPr>
    </w:p>
    <w:p w14:paraId="78379C5E" w14:textId="77777777" w:rsidR="00591B81" w:rsidRDefault="00591B81" w:rsidP="00BE6960">
      <w:pPr>
        <w:pStyle w:val="Hlava"/>
        <w:spacing w:before="0"/>
        <w:jc w:val="left"/>
      </w:pPr>
    </w:p>
    <w:p w14:paraId="4D2D9DE9" w14:textId="77777777" w:rsidR="00591B81" w:rsidRDefault="00591B81" w:rsidP="00BE6960">
      <w:pPr>
        <w:pStyle w:val="Hlava"/>
        <w:spacing w:before="0"/>
        <w:jc w:val="left"/>
      </w:pPr>
    </w:p>
    <w:p w14:paraId="7B4DBF96" w14:textId="77777777" w:rsidR="00591B81" w:rsidRDefault="00591B81" w:rsidP="00BE6960">
      <w:pPr>
        <w:pStyle w:val="Hlava"/>
        <w:spacing w:before="0"/>
        <w:jc w:val="left"/>
      </w:pPr>
    </w:p>
    <w:p w14:paraId="71856F5F" w14:textId="77777777" w:rsidR="00591B81" w:rsidRDefault="00591B81" w:rsidP="00BE6960">
      <w:pPr>
        <w:pStyle w:val="Hlava"/>
        <w:spacing w:before="0"/>
        <w:jc w:val="left"/>
      </w:pPr>
    </w:p>
    <w:p w14:paraId="7422376F" w14:textId="77777777" w:rsidR="00591B81" w:rsidRDefault="00591B81" w:rsidP="00BE6960">
      <w:pPr>
        <w:pStyle w:val="Hlava"/>
        <w:spacing w:before="0"/>
        <w:jc w:val="left"/>
      </w:pPr>
    </w:p>
    <w:p w14:paraId="5189627B" w14:textId="77777777" w:rsidR="00591B81" w:rsidRDefault="00591B81" w:rsidP="00BE6960">
      <w:pPr>
        <w:pStyle w:val="Hlava"/>
        <w:spacing w:before="0"/>
        <w:jc w:val="left"/>
      </w:pPr>
    </w:p>
    <w:p w14:paraId="2CC48511" w14:textId="77777777" w:rsidR="00591B81" w:rsidRDefault="00591B81" w:rsidP="00BE6960">
      <w:pPr>
        <w:pStyle w:val="Hlava"/>
        <w:spacing w:before="0"/>
        <w:jc w:val="left"/>
      </w:pPr>
    </w:p>
    <w:p w14:paraId="2C617301" w14:textId="77777777" w:rsidR="00591B81" w:rsidRDefault="00591B81" w:rsidP="00BE6960">
      <w:pPr>
        <w:pStyle w:val="Hlava"/>
        <w:spacing w:before="0"/>
        <w:jc w:val="left"/>
      </w:pPr>
    </w:p>
    <w:p w14:paraId="6FFC3851" w14:textId="77777777" w:rsidR="00591B81" w:rsidRDefault="00591B81" w:rsidP="00BE6960">
      <w:pPr>
        <w:pStyle w:val="Hlava"/>
        <w:spacing w:before="0"/>
        <w:jc w:val="left"/>
      </w:pPr>
    </w:p>
    <w:p w14:paraId="6F3F086A" w14:textId="2F3256F6" w:rsidR="00591B81" w:rsidRDefault="00591B81" w:rsidP="00591B81">
      <w:pPr>
        <w:pStyle w:val="Nadpis5"/>
        <w:spacing w:line="240" w:lineRule="auto"/>
        <w:jc w:val="right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lastRenderedPageBreak/>
        <w:t>Příloha č. 3 k obecně závazné vyhlášce, kterou se vydává Požární řád obce</w:t>
      </w:r>
    </w:p>
    <w:p w14:paraId="164FC89C" w14:textId="77777777" w:rsidR="00591B81" w:rsidRDefault="00591B81" w:rsidP="00591B81"/>
    <w:p w14:paraId="77D613ED" w14:textId="77777777" w:rsidR="00591B81" w:rsidRDefault="00591B81" w:rsidP="00591B81"/>
    <w:p w14:paraId="000A53B0" w14:textId="77777777" w:rsidR="00591B81" w:rsidRDefault="00591B81" w:rsidP="00591B81"/>
    <w:p w14:paraId="53A7F18C" w14:textId="14D9E635" w:rsidR="00591B81" w:rsidRPr="00DF472A" w:rsidRDefault="00C61F84" w:rsidP="00C61F84">
      <w:pPr>
        <w:pStyle w:val="Hlava"/>
        <w:spacing w:before="0"/>
        <w:jc w:val="left"/>
        <w:rPr>
          <w:b/>
          <w:bCs/>
          <w:sz w:val="30"/>
          <w:szCs w:val="30"/>
          <w:u w:val="single"/>
        </w:rPr>
      </w:pPr>
      <w:r>
        <w:rPr>
          <w:b/>
          <w:bCs/>
          <w:sz w:val="30"/>
          <w:szCs w:val="30"/>
          <w:u w:val="single"/>
        </w:rPr>
        <w:t xml:space="preserve">A) </w:t>
      </w:r>
      <w:r w:rsidR="00591B81">
        <w:rPr>
          <w:b/>
          <w:bCs/>
          <w:sz w:val="30"/>
          <w:szCs w:val="30"/>
          <w:u w:val="single"/>
        </w:rPr>
        <w:t>Přehled zdrojů vody určených pro hašení požárů z nařízení kraje</w:t>
      </w:r>
    </w:p>
    <w:p w14:paraId="56526AE9" w14:textId="77777777" w:rsidR="00591B81" w:rsidRDefault="00591B81" w:rsidP="00591B81"/>
    <w:p w14:paraId="46AE5E8C" w14:textId="77777777" w:rsidR="00591B81" w:rsidRDefault="00591B81" w:rsidP="00591B81"/>
    <w:tbl>
      <w:tblPr>
        <w:tblW w:w="8736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228"/>
        <w:gridCol w:w="3964"/>
        <w:gridCol w:w="1134"/>
        <w:gridCol w:w="1136"/>
        <w:gridCol w:w="1274"/>
      </w:tblGrid>
      <w:tr w:rsidR="00591B81" w:rsidRPr="00591B81" w14:paraId="09F7DA63" w14:textId="77777777" w:rsidTr="00C61F84">
        <w:trPr>
          <w:tblCellSpacing w:w="0" w:type="dxa"/>
        </w:trPr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D99D1D" w14:textId="77777777" w:rsidR="00591B81" w:rsidRPr="00591B81" w:rsidRDefault="00591B81" w:rsidP="007362EC">
            <w:pPr>
              <w:jc w:val="center"/>
              <w:rPr>
                <w:b/>
                <w:sz w:val="22"/>
                <w:szCs w:val="22"/>
              </w:rPr>
            </w:pPr>
            <w:r w:rsidRPr="00591B81">
              <w:rPr>
                <w:b/>
                <w:sz w:val="22"/>
                <w:szCs w:val="22"/>
              </w:rPr>
              <w:t>Typ zdroje vody</w:t>
            </w:r>
          </w:p>
        </w:tc>
        <w:tc>
          <w:tcPr>
            <w:tcW w:w="2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6D42B7" w14:textId="77777777" w:rsidR="00591B81" w:rsidRPr="00591B81" w:rsidRDefault="00591B81" w:rsidP="007362EC">
            <w:pPr>
              <w:jc w:val="center"/>
              <w:rPr>
                <w:sz w:val="22"/>
                <w:szCs w:val="22"/>
              </w:rPr>
            </w:pPr>
            <w:r w:rsidRPr="00591B81">
              <w:rPr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A556E0" w14:textId="77777777" w:rsidR="00591B81" w:rsidRPr="00591B81" w:rsidRDefault="00591B81" w:rsidP="007362EC">
            <w:pPr>
              <w:jc w:val="center"/>
              <w:rPr>
                <w:b/>
                <w:sz w:val="22"/>
                <w:szCs w:val="22"/>
              </w:rPr>
            </w:pPr>
            <w:r w:rsidRPr="00591B81">
              <w:rPr>
                <w:b/>
                <w:sz w:val="22"/>
                <w:szCs w:val="22"/>
              </w:rPr>
              <w:t>Kapacita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029488" w14:textId="77777777" w:rsidR="00591B81" w:rsidRPr="00591B81" w:rsidRDefault="00591B81" w:rsidP="007362EC">
            <w:pPr>
              <w:jc w:val="center"/>
              <w:rPr>
                <w:b/>
                <w:sz w:val="22"/>
                <w:szCs w:val="22"/>
              </w:rPr>
            </w:pPr>
            <w:r w:rsidRPr="00591B81">
              <w:rPr>
                <w:b/>
                <w:sz w:val="22"/>
                <w:szCs w:val="22"/>
              </w:rPr>
              <w:t>Čerpací stanoviště</w:t>
            </w:r>
          </w:p>
        </w:tc>
        <w:tc>
          <w:tcPr>
            <w:tcW w:w="7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091859" w14:textId="77777777" w:rsidR="00591B81" w:rsidRPr="00591B81" w:rsidRDefault="00591B81" w:rsidP="007362E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91B81">
              <w:rPr>
                <w:b/>
                <w:sz w:val="22"/>
                <w:szCs w:val="22"/>
              </w:rPr>
              <w:t>Využitelnost</w:t>
            </w:r>
          </w:p>
        </w:tc>
      </w:tr>
      <w:tr w:rsidR="00591B81" w:rsidRPr="00591B81" w14:paraId="4D10D07E" w14:textId="77777777" w:rsidTr="00C61F84">
        <w:trPr>
          <w:tblCellSpacing w:w="0" w:type="dxa"/>
        </w:trPr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81C975" w14:textId="77777777" w:rsidR="00591B81" w:rsidRPr="00C61F84" w:rsidRDefault="00591B81" w:rsidP="007362EC">
            <w:pPr>
              <w:rPr>
                <w:sz w:val="22"/>
                <w:szCs w:val="22"/>
              </w:rPr>
            </w:pPr>
            <w:r w:rsidRPr="00C61F84">
              <w:rPr>
                <w:sz w:val="22"/>
                <w:szCs w:val="22"/>
              </w:rPr>
              <w:t>přirozené</w:t>
            </w:r>
          </w:p>
        </w:tc>
        <w:tc>
          <w:tcPr>
            <w:tcW w:w="2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1A378B" w14:textId="0C508470" w:rsidR="00591B81" w:rsidRPr="00C61F84" w:rsidRDefault="00591B81" w:rsidP="007362EC">
            <w:pPr>
              <w:rPr>
                <w:sz w:val="22"/>
                <w:szCs w:val="22"/>
              </w:rPr>
            </w:pPr>
            <w:r w:rsidRPr="00C61F84">
              <w:rPr>
                <w:sz w:val="22"/>
                <w:szCs w:val="22"/>
              </w:rPr>
              <w:t>Holoubkovský rybník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D17F27" w14:textId="4879EA87" w:rsidR="00591B81" w:rsidRPr="00C61F84" w:rsidRDefault="00591B81" w:rsidP="007362EC">
            <w:pPr>
              <w:rPr>
                <w:sz w:val="22"/>
                <w:szCs w:val="22"/>
              </w:rPr>
            </w:pPr>
            <w:r w:rsidRPr="00C61F84">
              <w:rPr>
                <w:sz w:val="22"/>
                <w:szCs w:val="22"/>
              </w:rPr>
              <w:t>500.000 m</w:t>
            </w:r>
            <w:r w:rsidRPr="00C61F84">
              <w:rPr>
                <w:sz w:val="22"/>
                <w:szCs w:val="22"/>
                <w:vertAlign w:val="superscript"/>
              </w:rPr>
              <w:t>3</w:t>
            </w:r>
            <w:r w:rsidRPr="00C61F84">
              <w:rPr>
                <w:sz w:val="22"/>
                <w:szCs w:val="22"/>
              </w:rPr>
              <w:t xml:space="preserve">  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07C2B9" w14:textId="77777777" w:rsidR="00591B81" w:rsidRPr="00C61F84" w:rsidRDefault="00591B81" w:rsidP="007362EC">
            <w:pPr>
              <w:rPr>
                <w:sz w:val="22"/>
                <w:szCs w:val="22"/>
              </w:rPr>
            </w:pPr>
            <w:r w:rsidRPr="00C61F84">
              <w:rPr>
                <w:sz w:val="22"/>
                <w:szCs w:val="22"/>
              </w:rPr>
              <w:t>na hrázi</w:t>
            </w:r>
          </w:p>
        </w:tc>
        <w:tc>
          <w:tcPr>
            <w:tcW w:w="7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C635F6" w14:textId="77777777" w:rsidR="00591B81" w:rsidRPr="00C61F84" w:rsidRDefault="00591B81" w:rsidP="007362EC">
            <w:pPr>
              <w:rPr>
                <w:sz w:val="22"/>
                <w:szCs w:val="22"/>
              </w:rPr>
            </w:pPr>
            <w:r w:rsidRPr="00C61F84">
              <w:rPr>
                <w:sz w:val="22"/>
                <w:szCs w:val="22"/>
              </w:rPr>
              <w:t>celoroční</w:t>
            </w:r>
          </w:p>
        </w:tc>
      </w:tr>
      <w:tr w:rsidR="00591B81" w:rsidRPr="00591B81" w14:paraId="5AB9838F" w14:textId="77777777" w:rsidTr="00C61F84">
        <w:trPr>
          <w:tblCellSpacing w:w="0" w:type="dxa"/>
        </w:trPr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1B5F79" w14:textId="29AD403C" w:rsidR="00591B81" w:rsidRPr="00C61F84" w:rsidRDefault="00591B81" w:rsidP="00591B81">
            <w:pPr>
              <w:rPr>
                <w:sz w:val="22"/>
                <w:szCs w:val="22"/>
              </w:rPr>
            </w:pPr>
            <w:r w:rsidRPr="00C61F84">
              <w:rPr>
                <w:sz w:val="22"/>
                <w:szCs w:val="22"/>
              </w:rPr>
              <w:t>přirozené</w:t>
            </w:r>
          </w:p>
        </w:tc>
        <w:tc>
          <w:tcPr>
            <w:tcW w:w="2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2A556F" w14:textId="19569EEE" w:rsidR="00591B81" w:rsidRPr="00C61F84" w:rsidRDefault="00591B81" w:rsidP="00591B81">
            <w:pPr>
              <w:rPr>
                <w:sz w:val="22"/>
                <w:szCs w:val="22"/>
              </w:rPr>
            </w:pPr>
            <w:r w:rsidRPr="00C61F84">
              <w:rPr>
                <w:sz w:val="22"/>
                <w:szCs w:val="22"/>
              </w:rPr>
              <w:t>Hamerský rybník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1C712B" w14:textId="7855BD8A" w:rsidR="00591B81" w:rsidRPr="00C61F84" w:rsidRDefault="00591B81" w:rsidP="00591B81">
            <w:pPr>
              <w:rPr>
                <w:sz w:val="22"/>
                <w:szCs w:val="22"/>
              </w:rPr>
            </w:pPr>
            <w:r w:rsidRPr="00C61F84">
              <w:rPr>
                <w:sz w:val="22"/>
                <w:szCs w:val="22"/>
              </w:rPr>
              <w:t>100.000 m</w:t>
            </w:r>
            <w:r w:rsidRPr="00C61F84">
              <w:rPr>
                <w:sz w:val="22"/>
                <w:szCs w:val="22"/>
                <w:vertAlign w:val="superscript"/>
              </w:rPr>
              <w:t>3</w:t>
            </w:r>
            <w:r w:rsidRPr="00C61F84">
              <w:rPr>
                <w:sz w:val="22"/>
                <w:szCs w:val="22"/>
              </w:rPr>
              <w:t xml:space="preserve">  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2E6366" w14:textId="60C898A1" w:rsidR="00591B81" w:rsidRPr="00C61F84" w:rsidRDefault="00591B81" w:rsidP="00591B81">
            <w:pPr>
              <w:rPr>
                <w:sz w:val="22"/>
                <w:szCs w:val="22"/>
              </w:rPr>
            </w:pPr>
            <w:r w:rsidRPr="00C61F84">
              <w:rPr>
                <w:sz w:val="22"/>
                <w:szCs w:val="22"/>
              </w:rPr>
              <w:t>na hrázi</w:t>
            </w:r>
          </w:p>
        </w:tc>
        <w:tc>
          <w:tcPr>
            <w:tcW w:w="7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A825A8" w14:textId="321E4827" w:rsidR="00591B81" w:rsidRPr="00C61F84" w:rsidRDefault="00591B81" w:rsidP="00591B81">
            <w:pPr>
              <w:rPr>
                <w:sz w:val="22"/>
                <w:szCs w:val="22"/>
              </w:rPr>
            </w:pPr>
            <w:r w:rsidRPr="00C61F84">
              <w:rPr>
                <w:sz w:val="22"/>
                <w:szCs w:val="22"/>
              </w:rPr>
              <w:t>celoroční</w:t>
            </w:r>
          </w:p>
        </w:tc>
      </w:tr>
      <w:tr w:rsidR="00591B81" w:rsidRPr="00591B81" w14:paraId="6B81B1EA" w14:textId="77777777" w:rsidTr="00C61F84">
        <w:trPr>
          <w:tblCellSpacing w:w="0" w:type="dxa"/>
        </w:trPr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F8E396" w14:textId="1C71BE21" w:rsidR="00591B81" w:rsidRPr="00C61F84" w:rsidRDefault="00591B81" w:rsidP="007362EC">
            <w:pPr>
              <w:rPr>
                <w:sz w:val="22"/>
                <w:szCs w:val="22"/>
              </w:rPr>
            </w:pPr>
            <w:r w:rsidRPr="00C61F84">
              <w:rPr>
                <w:sz w:val="22"/>
                <w:szCs w:val="22"/>
              </w:rPr>
              <w:t>přirozené</w:t>
            </w:r>
          </w:p>
        </w:tc>
        <w:tc>
          <w:tcPr>
            <w:tcW w:w="2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3FB4C6" w14:textId="06CB8D56" w:rsidR="00591B81" w:rsidRPr="00C61F84" w:rsidRDefault="00591B81" w:rsidP="007362EC">
            <w:pPr>
              <w:rPr>
                <w:sz w:val="22"/>
                <w:szCs w:val="22"/>
              </w:rPr>
            </w:pPr>
            <w:r w:rsidRPr="00C61F84">
              <w:rPr>
                <w:sz w:val="22"/>
                <w:szCs w:val="22"/>
              </w:rPr>
              <w:t>Holoubkovský potok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07147B" w14:textId="1C5C686A" w:rsidR="00591B81" w:rsidRPr="00C61F84" w:rsidRDefault="00C61F84" w:rsidP="007362EC">
            <w:pPr>
              <w:rPr>
                <w:sz w:val="22"/>
                <w:szCs w:val="22"/>
              </w:rPr>
            </w:pPr>
            <w:r w:rsidRPr="00C61F84">
              <w:rPr>
                <w:sz w:val="22"/>
                <w:szCs w:val="22"/>
              </w:rPr>
              <w:t>neurčeno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A97299" w14:textId="4303193F" w:rsidR="00591B81" w:rsidRPr="00C61F84" w:rsidRDefault="00C61F84" w:rsidP="007362EC">
            <w:pPr>
              <w:rPr>
                <w:sz w:val="22"/>
                <w:szCs w:val="22"/>
              </w:rPr>
            </w:pPr>
            <w:r w:rsidRPr="00C61F84">
              <w:rPr>
                <w:sz w:val="22"/>
                <w:szCs w:val="22"/>
              </w:rPr>
              <w:t>celý tok</w:t>
            </w:r>
          </w:p>
        </w:tc>
        <w:tc>
          <w:tcPr>
            <w:tcW w:w="7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9E2F19" w14:textId="4735379B" w:rsidR="00591B81" w:rsidRPr="00C61F84" w:rsidRDefault="00C61F84" w:rsidP="007362EC">
            <w:pPr>
              <w:rPr>
                <w:sz w:val="22"/>
                <w:szCs w:val="22"/>
              </w:rPr>
            </w:pPr>
            <w:r w:rsidRPr="00C61F84">
              <w:rPr>
                <w:sz w:val="22"/>
                <w:szCs w:val="22"/>
              </w:rPr>
              <w:t>celoroční</w:t>
            </w:r>
          </w:p>
        </w:tc>
      </w:tr>
      <w:tr w:rsidR="00591B81" w:rsidRPr="00591B81" w14:paraId="4653A862" w14:textId="77777777" w:rsidTr="00C61F84">
        <w:trPr>
          <w:tblCellSpacing w:w="0" w:type="dxa"/>
        </w:trPr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53AB6C" w14:textId="77777777" w:rsidR="00591B81" w:rsidRPr="00C61F84" w:rsidRDefault="00591B81" w:rsidP="007362EC">
            <w:pPr>
              <w:rPr>
                <w:sz w:val="22"/>
                <w:szCs w:val="22"/>
              </w:rPr>
            </w:pPr>
            <w:r w:rsidRPr="00C61F84">
              <w:rPr>
                <w:sz w:val="22"/>
                <w:szCs w:val="22"/>
              </w:rPr>
              <w:t>umělé</w:t>
            </w:r>
          </w:p>
        </w:tc>
        <w:tc>
          <w:tcPr>
            <w:tcW w:w="2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E45421" w14:textId="45CFD9E4" w:rsidR="00591B81" w:rsidRPr="00C61F84" w:rsidRDefault="00C61F84" w:rsidP="007362EC">
            <w:pPr>
              <w:rPr>
                <w:sz w:val="22"/>
                <w:szCs w:val="22"/>
              </w:rPr>
            </w:pPr>
            <w:r w:rsidRPr="00C61F84">
              <w:rPr>
                <w:sz w:val="22"/>
                <w:szCs w:val="22"/>
              </w:rPr>
              <w:t>Hydrant P – Nové sídliště č.p. 226</w:t>
            </w:r>
            <w:r>
              <w:rPr>
                <w:sz w:val="22"/>
                <w:szCs w:val="22"/>
              </w:rPr>
              <w:t xml:space="preserve"> (Maxa)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7C669B" w14:textId="75CC7222" w:rsidR="00591B81" w:rsidRPr="00C61F84" w:rsidRDefault="00C61F84" w:rsidP="00C61F84">
            <w:pPr>
              <w:jc w:val="center"/>
              <w:rPr>
                <w:sz w:val="22"/>
                <w:szCs w:val="22"/>
              </w:rPr>
            </w:pPr>
            <w:r w:rsidRPr="00C61F84">
              <w:rPr>
                <w:sz w:val="22"/>
                <w:szCs w:val="22"/>
              </w:rPr>
              <w:t>3 l/s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792260" w14:textId="5E23B727" w:rsidR="00591B81" w:rsidRPr="00C61F84" w:rsidRDefault="00C61F84" w:rsidP="007362EC">
            <w:pPr>
              <w:rPr>
                <w:sz w:val="22"/>
                <w:szCs w:val="22"/>
              </w:rPr>
            </w:pPr>
            <w:r w:rsidRPr="00C61F84">
              <w:rPr>
                <w:sz w:val="22"/>
                <w:szCs w:val="22"/>
              </w:rPr>
              <w:t>u hydrantu</w:t>
            </w:r>
          </w:p>
        </w:tc>
        <w:tc>
          <w:tcPr>
            <w:tcW w:w="7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287D16" w14:textId="5FA2FFDC" w:rsidR="00591B81" w:rsidRPr="00C61F84" w:rsidRDefault="00591B81" w:rsidP="007362EC">
            <w:pPr>
              <w:rPr>
                <w:sz w:val="22"/>
                <w:szCs w:val="22"/>
              </w:rPr>
            </w:pPr>
            <w:r w:rsidRPr="00C61F84">
              <w:rPr>
                <w:sz w:val="22"/>
                <w:szCs w:val="22"/>
              </w:rPr>
              <w:t>celoroční</w:t>
            </w:r>
          </w:p>
        </w:tc>
      </w:tr>
      <w:tr w:rsidR="00C61F84" w:rsidRPr="00591B81" w14:paraId="5155FFB7" w14:textId="77777777" w:rsidTr="00C61F84">
        <w:trPr>
          <w:tblCellSpacing w:w="0" w:type="dxa"/>
        </w:trPr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6F86F4" w14:textId="7F686566" w:rsidR="00C61F84" w:rsidRPr="00C61F84" w:rsidRDefault="00C61F84" w:rsidP="00C61F84">
            <w:pPr>
              <w:rPr>
                <w:sz w:val="22"/>
                <w:szCs w:val="22"/>
              </w:rPr>
            </w:pPr>
            <w:r w:rsidRPr="00C61F84">
              <w:rPr>
                <w:sz w:val="22"/>
                <w:szCs w:val="22"/>
              </w:rPr>
              <w:t>umělé</w:t>
            </w:r>
          </w:p>
        </w:tc>
        <w:tc>
          <w:tcPr>
            <w:tcW w:w="2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98FFD4" w14:textId="7BC16562" w:rsidR="00C61F84" w:rsidRPr="00C61F84" w:rsidRDefault="00C61F84" w:rsidP="00C61F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Hydrant P – Staré sídliště bytovka č.p. 177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9B42E8" w14:textId="4125F7CF" w:rsidR="00C61F84" w:rsidRPr="00C61F84" w:rsidRDefault="00C61F84" w:rsidP="00C61F84">
            <w:pPr>
              <w:jc w:val="center"/>
              <w:rPr>
                <w:sz w:val="22"/>
                <w:szCs w:val="22"/>
              </w:rPr>
            </w:pPr>
            <w:r w:rsidRPr="00C61F84">
              <w:rPr>
                <w:sz w:val="22"/>
                <w:szCs w:val="22"/>
              </w:rPr>
              <w:t>3 l/s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627E6C" w14:textId="4172C2FF" w:rsidR="00C61F84" w:rsidRPr="00C61F84" w:rsidRDefault="00C61F84" w:rsidP="00C61F84">
            <w:pPr>
              <w:rPr>
                <w:sz w:val="22"/>
                <w:szCs w:val="22"/>
              </w:rPr>
            </w:pPr>
            <w:r w:rsidRPr="00C61F84">
              <w:rPr>
                <w:sz w:val="22"/>
                <w:szCs w:val="22"/>
              </w:rPr>
              <w:t>u hydrantu</w:t>
            </w:r>
          </w:p>
        </w:tc>
        <w:tc>
          <w:tcPr>
            <w:tcW w:w="7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98BB4A" w14:textId="6AAF7857" w:rsidR="00C61F84" w:rsidRPr="00C61F84" w:rsidRDefault="00C61F84" w:rsidP="00C61F84">
            <w:pPr>
              <w:rPr>
                <w:sz w:val="22"/>
                <w:szCs w:val="22"/>
              </w:rPr>
            </w:pPr>
            <w:r w:rsidRPr="00C61F84">
              <w:rPr>
                <w:sz w:val="22"/>
                <w:szCs w:val="22"/>
              </w:rPr>
              <w:t>celoroční</w:t>
            </w:r>
          </w:p>
        </w:tc>
      </w:tr>
      <w:tr w:rsidR="00C61F84" w:rsidRPr="00591B81" w14:paraId="6D209939" w14:textId="77777777" w:rsidTr="00C61F84">
        <w:trPr>
          <w:tblCellSpacing w:w="0" w:type="dxa"/>
        </w:trPr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3FF6CE" w14:textId="6306F7A2" w:rsidR="00C61F84" w:rsidRPr="00C61F84" w:rsidRDefault="00C61F84" w:rsidP="00C61F84">
            <w:pPr>
              <w:rPr>
                <w:sz w:val="22"/>
                <w:szCs w:val="22"/>
              </w:rPr>
            </w:pPr>
            <w:r w:rsidRPr="00C61F84">
              <w:rPr>
                <w:sz w:val="22"/>
                <w:szCs w:val="22"/>
              </w:rPr>
              <w:t>umělé</w:t>
            </w:r>
          </w:p>
        </w:tc>
        <w:tc>
          <w:tcPr>
            <w:tcW w:w="2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EC292F" w14:textId="4747EC90" w:rsidR="00C61F84" w:rsidRPr="00C61F84" w:rsidRDefault="00C61F84" w:rsidP="00C61F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Hydrant P – Parkoviště COOP č.p. 21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F4BCB9" w14:textId="68A09A90" w:rsidR="00C61F84" w:rsidRPr="00C61F84" w:rsidRDefault="00C61F84" w:rsidP="00C61F84">
            <w:pPr>
              <w:jc w:val="center"/>
              <w:rPr>
                <w:sz w:val="22"/>
                <w:szCs w:val="22"/>
              </w:rPr>
            </w:pPr>
            <w:r w:rsidRPr="00C61F84">
              <w:rPr>
                <w:sz w:val="22"/>
                <w:szCs w:val="22"/>
              </w:rPr>
              <w:t>3 l/s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F8FE71" w14:textId="68A89B49" w:rsidR="00C61F84" w:rsidRPr="00C61F84" w:rsidRDefault="00C61F84" w:rsidP="00C61F84">
            <w:pPr>
              <w:rPr>
                <w:sz w:val="22"/>
                <w:szCs w:val="22"/>
              </w:rPr>
            </w:pPr>
            <w:r w:rsidRPr="00C61F84">
              <w:rPr>
                <w:sz w:val="22"/>
                <w:szCs w:val="22"/>
              </w:rPr>
              <w:t>u hydrantu</w:t>
            </w:r>
          </w:p>
        </w:tc>
        <w:tc>
          <w:tcPr>
            <w:tcW w:w="7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460AFE" w14:textId="275A3F20" w:rsidR="00C61F84" w:rsidRPr="00C61F84" w:rsidRDefault="00C61F84" w:rsidP="00C61F84">
            <w:pPr>
              <w:rPr>
                <w:sz w:val="22"/>
                <w:szCs w:val="22"/>
              </w:rPr>
            </w:pPr>
            <w:r w:rsidRPr="00C61F84">
              <w:rPr>
                <w:sz w:val="22"/>
                <w:szCs w:val="22"/>
              </w:rPr>
              <w:t>celoroční</w:t>
            </w:r>
          </w:p>
        </w:tc>
      </w:tr>
      <w:tr w:rsidR="00C61F84" w:rsidRPr="00591B81" w14:paraId="6785FF4A" w14:textId="77777777" w:rsidTr="00C61F84">
        <w:trPr>
          <w:tblCellSpacing w:w="0" w:type="dxa"/>
        </w:trPr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A30FBA" w14:textId="1D56EC2D" w:rsidR="00C61F84" w:rsidRPr="00C61F84" w:rsidRDefault="00C61F84" w:rsidP="00C61F84">
            <w:pPr>
              <w:rPr>
                <w:sz w:val="22"/>
                <w:szCs w:val="22"/>
              </w:rPr>
            </w:pPr>
            <w:r w:rsidRPr="00C61F84">
              <w:rPr>
                <w:sz w:val="22"/>
                <w:szCs w:val="22"/>
              </w:rPr>
              <w:t>umělé</w:t>
            </w:r>
          </w:p>
        </w:tc>
        <w:tc>
          <w:tcPr>
            <w:tcW w:w="2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9F1B54" w14:textId="4865FEE0" w:rsidR="00C61F84" w:rsidRPr="00C61F84" w:rsidRDefault="00C61F84" w:rsidP="00C61F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Hydrant P – Chejlavy č.p. 321 (</w:t>
            </w:r>
            <w:proofErr w:type="spellStart"/>
            <w:r>
              <w:rPr>
                <w:sz w:val="22"/>
                <w:szCs w:val="22"/>
              </w:rPr>
              <w:t>Denisov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E8274D" w14:textId="74566266" w:rsidR="00C61F84" w:rsidRPr="00C61F84" w:rsidRDefault="00C61F84" w:rsidP="00C61F84">
            <w:pPr>
              <w:jc w:val="center"/>
              <w:rPr>
                <w:sz w:val="22"/>
                <w:szCs w:val="22"/>
              </w:rPr>
            </w:pPr>
            <w:r w:rsidRPr="00C61F84">
              <w:rPr>
                <w:sz w:val="22"/>
                <w:szCs w:val="22"/>
              </w:rPr>
              <w:t>3 l/s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38A13F" w14:textId="4C346EEA" w:rsidR="00C61F84" w:rsidRPr="00C61F84" w:rsidRDefault="00C61F84" w:rsidP="00C61F84">
            <w:pPr>
              <w:rPr>
                <w:sz w:val="22"/>
                <w:szCs w:val="22"/>
              </w:rPr>
            </w:pPr>
            <w:r w:rsidRPr="00C61F84">
              <w:rPr>
                <w:sz w:val="22"/>
                <w:szCs w:val="22"/>
              </w:rPr>
              <w:t>u hydrantu</w:t>
            </w:r>
          </w:p>
        </w:tc>
        <w:tc>
          <w:tcPr>
            <w:tcW w:w="7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8EB36B" w14:textId="128FDB01" w:rsidR="00C61F84" w:rsidRPr="00C61F84" w:rsidRDefault="00C61F84" w:rsidP="00C61F84">
            <w:pPr>
              <w:rPr>
                <w:sz w:val="22"/>
                <w:szCs w:val="22"/>
              </w:rPr>
            </w:pPr>
            <w:r w:rsidRPr="00C61F84">
              <w:rPr>
                <w:sz w:val="22"/>
                <w:szCs w:val="22"/>
              </w:rPr>
              <w:t>celoroční</w:t>
            </w:r>
          </w:p>
        </w:tc>
      </w:tr>
      <w:tr w:rsidR="00C61F84" w:rsidRPr="00591B81" w14:paraId="1C0F1D8D" w14:textId="77777777" w:rsidTr="00C61F84">
        <w:trPr>
          <w:trHeight w:val="161"/>
          <w:tblCellSpacing w:w="0" w:type="dxa"/>
        </w:trPr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9F979F" w14:textId="2AAF4A86" w:rsidR="00C61F84" w:rsidRPr="00C61F84" w:rsidRDefault="00C61F84" w:rsidP="00C61F84">
            <w:pPr>
              <w:rPr>
                <w:sz w:val="22"/>
                <w:szCs w:val="22"/>
              </w:rPr>
            </w:pPr>
            <w:r w:rsidRPr="00C61F84">
              <w:rPr>
                <w:sz w:val="22"/>
                <w:szCs w:val="22"/>
              </w:rPr>
              <w:t>umělé</w:t>
            </w:r>
          </w:p>
        </w:tc>
        <w:tc>
          <w:tcPr>
            <w:tcW w:w="2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886B27" w14:textId="4E1EE367" w:rsidR="00C61F84" w:rsidRPr="00C61F84" w:rsidRDefault="00C61F84" w:rsidP="00C61F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Hydrant N – Hasičská zbrojnice č.p. 17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83A071" w14:textId="3109C5F6" w:rsidR="00C61F84" w:rsidRPr="00C61F84" w:rsidRDefault="00C61F84" w:rsidP="00C61F84">
            <w:pPr>
              <w:jc w:val="center"/>
              <w:rPr>
                <w:sz w:val="22"/>
                <w:szCs w:val="22"/>
              </w:rPr>
            </w:pPr>
            <w:r w:rsidRPr="00C61F84">
              <w:rPr>
                <w:sz w:val="22"/>
                <w:szCs w:val="22"/>
              </w:rPr>
              <w:t>3 l/s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AEF0D6" w14:textId="33D18098" w:rsidR="00C61F84" w:rsidRPr="00C61F84" w:rsidRDefault="00C61F84" w:rsidP="00C61F84">
            <w:pPr>
              <w:rPr>
                <w:sz w:val="22"/>
                <w:szCs w:val="22"/>
              </w:rPr>
            </w:pPr>
            <w:r w:rsidRPr="00C61F84">
              <w:rPr>
                <w:sz w:val="22"/>
                <w:szCs w:val="22"/>
              </w:rPr>
              <w:t>u hydrantu</w:t>
            </w:r>
          </w:p>
        </w:tc>
        <w:tc>
          <w:tcPr>
            <w:tcW w:w="7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5D944D" w14:textId="073F08C9" w:rsidR="00C61F84" w:rsidRPr="00C61F84" w:rsidRDefault="00C61F84" w:rsidP="00C61F84">
            <w:pPr>
              <w:rPr>
                <w:sz w:val="22"/>
                <w:szCs w:val="22"/>
              </w:rPr>
            </w:pPr>
            <w:r w:rsidRPr="00C61F84">
              <w:rPr>
                <w:sz w:val="22"/>
                <w:szCs w:val="22"/>
              </w:rPr>
              <w:t>celoroční</w:t>
            </w:r>
          </w:p>
        </w:tc>
      </w:tr>
      <w:tr w:rsidR="00C61F84" w:rsidRPr="00591B81" w14:paraId="2F4B153E" w14:textId="77777777" w:rsidTr="00C61F84">
        <w:trPr>
          <w:trHeight w:val="161"/>
          <w:tblCellSpacing w:w="0" w:type="dxa"/>
        </w:trPr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2880E3" w14:textId="733A7FFA" w:rsidR="00C61F84" w:rsidRPr="00C61F84" w:rsidRDefault="00C61F84" w:rsidP="00C61F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umělé</w:t>
            </w:r>
          </w:p>
        </w:tc>
        <w:tc>
          <w:tcPr>
            <w:tcW w:w="2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E58B1C" w14:textId="2BA7F03A" w:rsidR="00C61F84" w:rsidRDefault="00C61F84" w:rsidP="00C61F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Hydrant N – </w:t>
            </w:r>
            <w:proofErr w:type="spellStart"/>
            <w:r>
              <w:rPr>
                <w:sz w:val="22"/>
                <w:szCs w:val="22"/>
              </w:rPr>
              <w:t>Olbrich</w:t>
            </w:r>
            <w:proofErr w:type="spellEnd"/>
            <w:r>
              <w:rPr>
                <w:sz w:val="22"/>
                <w:szCs w:val="22"/>
              </w:rPr>
              <w:t xml:space="preserve"> č.p. 314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169AC0" w14:textId="7CF9F51D" w:rsidR="00C61F84" w:rsidRPr="00C61F84" w:rsidRDefault="00C61F84" w:rsidP="00C61F84">
            <w:pPr>
              <w:jc w:val="center"/>
              <w:rPr>
                <w:sz w:val="22"/>
                <w:szCs w:val="22"/>
              </w:rPr>
            </w:pPr>
            <w:r w:rsidRPr="00C61F84">
              <w:rPr>
                <w:sz w:val="22"/>
                <w:szCs w:val="22"/>
              </w:rPr>
              <w:t>3 l/s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3B689A" w14:textId="1840B806" w:rsidR="00C61F84" w:rsidRPr="00C61F84" w:rsidRDefault="00C61F84" w:rsidP="00C61F84">
            <w:pPr>
              <w:rPr>
                <w:sz w:val="22"/>
                <w:szCs w:val="22"/>
              </w:rPr>
            </w:pPr>
            <w:r w:rsidRPr="00C61F84">
              <w:rPr>
                <w:sz w:val="22"/>
                <w:szCs w:val="22"/>
              </w:rPr>
              <w:t>u hydrantu</w:t>
            </w:r>
          </w:p>
        </w:tc>
        <w:tc>
          <w:tcPr>
            <w:tcW w:w="7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28C644" w14:textId="05E09015" w:rsidR="00C61F84" w:rsidRPr="00C61F84" w:rsidRDefault="00C61F84" w:rsidP="00C61F84">
            <w:pPr>
              <w:rPr>
                <w:sz w:val="22"/>
                <w:szCs w:val="22"/>
              </w:rPr>
            </w:pPr>
            <w:r w:rsidRPr="00C61F84">
              <w:rPr>
                <w:sz w:val="22"/>
                <w:szCs w:val="22"/>
              </w:rPr>
              <w:t>celoroční</w:t>
            </w:r>
          </w:p>
        </w:tc>
      </w:tr>
    </w:tbl>
    <w:p w14:paraId="5917AC9C" w14:textId="77777777" w:rsidR="00591B81" w:rsidRDefault="00591B81" w:rsidP="00591B81"/>
    <w:p w14:paraId="44E71335" w14:textId="77777777" w:rsidR="00C61F84" w:rsidRPr="00BE6960" w:rsidRDefault="00C61F84" w:rsidP="00C61F84">
      <w:pPr>
        <w:pStyle w:val="Hlava"/>
        <w:spacing w:before="0"/>
        <w:jc w:val="left"/>
        <w:rPr>
          <w:sz w:val="22"/>
          <w:szCs w:val="22"/>
        </w:rPr>
      </w:pPr>
      <w:r w:rsidRPr="00BE6960">
        <w:rPr>
          <w:sz w:val="22"/>
          <w:szCs w:val="22"/>
        </w:rPr>
        <w:t>Pozn.:</w:t>
      </w:r>
    </w:p>
    <w:p w14:paraId="2004979E" w14:textId="77777777" w:rsidR="00C61F84" w:rsidRDefault="00C61F84" w:rsidP="00C61F84">
      <w:pPr>
        <w:pStyle w:val="Hlava"/>
        <w:spacing w:before="0"/>
        <w:jc w:val="left"/>
        <w:rPr>
          <w:sz w:val="22"/>
          <w:szCs w:val="22"/>
        </w:rPr>
      </w:pPr>
      <w:r>
        <w:rPr>
          <w:sz w:val="22"/>
          <w:szCs w:val="22"/>
        </w:rPr>
        <w:t>Hydrant P – podzemní hydrant</w:t>
      </w:r>
    </w:p>
    <w:p w14:paraId="1191E5D2" w14:textId="38F36363" w:rsidR="00C61F84" w:rsidRDefault="00C61F84" w:rsidP="00C61F84">
      <w:pPr>
        <w:pStyle w:val="Hlava"/>
        <w:spacing w:before="0"/>
        <w:jc w:val="left"/>
        <w:rPr>
          <w:sz w:val="22"/>
          <w:szCs w:val="22"/>
        </w:rPr>
      </w:pPr>
      <w:r>
        <w:rPr>
          <w:sz w:val="22"/>
          <w:szCs w:val="22"/>
        </w:rPr>
        <w:t>Hydrant N – nadzemní hydrant</w:t>
      </w:r>
    </w:p>
    <w:p w14:paraId="709E8EBA" w14:textId="77777777" w:rsidR="00C61F84" w:rsidRDefault="00C61F84" w:rsidP="00591B81"/>
    <w:p w14:paraId="38A513CB" w14:textId="77777777" w:rsidR="00591B81" w:rsidRDefault="00591B81" w:rsidP="00591B81"/>
    <w:p w14:paraId="50437536" w14:textId="77777777" w:rsidR="00C61F84" w:rsidRDefault="00C61F84" w:rsidP="00591B81"/>
    <w:p w14:paraId="29FA6E23" w14:textId="77777777" w:rsidR="00C61F84" w:rsidRDefault="00C61F84" w:rsidP="00591B81"/>
    <w:p w14:paraId="06D9C047" w14:textId="77777777" w:rsidR="00C61F84" w:rsidRDefault="00C61F84" w:rsidP="00591B81"/>
    <w:p w14:paraId="4B7BB786" w14:textId="77777777" w:rsidR="00C61F84" w:rsidRDefault="00C61F84" w:rsidP="00591B81"/>
    <w:p w14:paraId="7F18A8EC" w14:textId="77777777" w:rsidR="00C61F84" w:rsidRDefault="00C61F84" w:rsidP="00591B81"/>
    <w:p w14:paraId="7E1A2F58" w14:textId="77777777" w:rsidR="00C61F84" w:rsidRDefault="00C61F84" w:rsidP="00591B81"/>
    <w:p w14:paraId="3F6BBB8F" w14:textId="77777777" w:rsidR="00C61F84" w:rsidRDefault="00C61F84" w:rsidP="00591B81"/>
    <w:p w14:paraId="6612DD75" w14:textId="77777777" w:rsidR="00C61F84" w:rsidRDefault="00C61F84" w:rsidP="00591B81"/>
    <w:p w14:paraId="723CC05D" w14:textId="77777777" w:rsidR="00C61F84" w:rsidRDefault="00C61F84" w:rsidP="00591B81"/>
    <w:p w14:paraId="3C9DE90A" w14:textId="77777777" w:rsidR="00C61F84" w:rsidRDefault="00C61F84" w:rsidP="00591B81"/>
    <w:p w14:paraId="1507D412" w14:textId="77777777" w:rsidR="00C61F84" w:rsidRDefault="00C61F84" w:rsidP="00591B81"/>
    <w:p w14:paraId="319234AF" w14:textId="77777777" w:rsidR="00C61F84" w:rsidRDefault="00C61F84" w:rsidP="00591B81"/>
    <w:p w14:paraId="6B80A400" w14:textId="77777777" w:rsidR="00C61F84" w:rsidRDefault="00C61F84" w:rsidP="00591B81"/>
    <w:p w14:paraId="15C37007" w14:textId="77777777" w:rsidR="00C61F84" w:rsidRDefault="00C61F84" w:rsidP="00591B81"/>
    <w:p w14:paraId="6C0DC633" w14:textId="77777777" w:rsidR="00C61F84" w:rsidRDefault="00C61F84" w:rsidP="00591B81"/>
    <w:p w14:paraId="3A196E7B" w14:textId="77777777" w:rsidR="00C61F84" w:rsidRDefault="00C61F84" w:rsidP="00591B81"/>
    <w:p w14:paraId="11DF7AE5" w14:textId="77777777" w:rsidR="00C61F84" w:rsidRDefault="00C61F84" w:rsidP="00591B81"/>
    <w:p w14:paraId="042A4F77" w14:textId="77777777" w:rsidR="00C61F84" w:rsidRDefault="00C61F84" w:rsidP="00591B81"/>
    <w:p w14:paraId="70BDD7A1" w14:textId="77777777" w:rsidR="00C61F84" w:rsidRDefault="00C61F84" w:rsidP="00591B81"/>
    <w:p w14:paraId="0E5B1C00" w14:textId="77777777" w:rsidR="00C61F84" w:rsidRDefault="00C61F84" w:rsidP="00591B81"/>
    <w:p w14:paraId="41CD571A" w14:textId="77777777" w:rsidR="00C61F84" w:rsidRDefault="00C61F84" w:rsidP="00591B81"/>
    <w:p w14:paraId="162FB465" w14:textId="77777777" w:rsidR="00C61F84" w:rsidRDefault="00C61F84" w:rsidP="00591B81"/>
    <w:p w14:paraId="098AE469" w14:textId="77777777" w:rsidR="00C61F84" w:rsidRDefault="00C61F84" w:rsidP="00591B81"/>
    <w:p w14:paraId="53876316" w14:textId="77777777" w:rsidR="00C61F84" w:rsidRDefault="00C61F84" w:rsidP="00591B81"/>
    <w:p w14:paraId="3B8A2D73" w14:textId="77777777" w:rsidR="00C61F84" w:rsidRDefault="00C61F84" w:rsidP="00591B81"/>
    <w:p w14:paraId="2157305A" w14:textId="428404FB" w:rsidR="00C61F84" w:rsidRPr="00DF472A" w:rsidRDefault="00C61F84" w:rsidP="00C61F84">
      <w:pPr>
        <w:pStyle w:val="Hlava"/>
        <w:spacing w:before="0"/>
        <w:jc w:val="left"/>
        <w:rPr>
          <w:b/>
          <w:bCs/>
          <w:sz w:val="30"/>
          <w:szCs w:val="30"/>
          <w:u w:val="single"/>
        </w:rPr>
      </w:pPr>
      <w:r>
        <w:rPr>
          <w:b/>
          <w:bCs/>
          <w:sz w:val="30"/>
          <w:szCs w:val="30"/>
          <w:u w:val="single"/>
        </w:rPr>
        <w:lastRenderedPageBreak/>
        <w:t>B) Plánek obce s vyznačením zdrojů vody pro hašení požárů, čerpacích stanovišť</w:t>
      </w:r>
      <w:r w:rsidR="00A63778">
        <w:rPr>
          <w:b/>
          <w:bCs/>
          <w:sz w:val="30"/>
          <w:szCs w:val="30"/>
          <w:u w:val="single"/>
        </w:rPr>
        <w:t xml:space="preserve"> a směru příjezdu k nim</w:t>
      </w:r>
    </w:p>
    <w:p w14:paraId="4C084E7E" w14:textId="77777777" w:rsidR="00C61F84" w:rsidRDefault="00C61F84" w:rsidP="00591B81"/>
    <w:p w14:paraId="32ADB884" w14:textId="77777777" w:rsidR="00C61F84" w:rsidRPr="00BE6960" w:rsidRDefault="00C61F84" w:rsidP="00591B81"/>
    <w:p w14:paraId="602C02F2" w14:textId="77190F24" w:rsidR="00BE6960" w:rsidRDefault="00591B81" w:rsidP="00BE6960">
      <w:pPr>
        <w:pStyle w:val="Hlava"/>
        <w:spacing w:before="0"/>
        <w:jc w:val="left"/>
      </w:pPr>
      <w:r>
        <w:rPr>
          <w:noProof/>
        </w:rPr>
        <w:drawing>
          <wp:inline distT="0" distB="0" distL="0" distR="0" wp14:anchorId="1766C09B" wp14:editId="1CD08707">
            <wp:extent cx="5748162" cy="7620000"/>
            <wp:effectExtent l="0" t="0" r="508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53" t="14985" r="8810" b="5571"/>
                    <a:stretch/>
                  </pic:blipFill>
                  <pic:spPr bwMode="auto">
                    <a:xfrm>
                      <a:off x="0" y="0"/>
                      <a:ext cx="5764524" cy="7641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79F4D4" w14:textId="77777777" w:rsidR="00BE6960" w:rsidRDefault="00BE6960" w:rsidP="00BE6960">
      <w:pPr>
        <w:pStyle w:val="Hlava"/>
        <w:spacing w:before="0"/>
        <w:jc w:val="left"/>
      </w:pPr>
    </w:p>
    <w:sectPr w:rsidR="00BE6960" w:rsidSect="00591B81">
      <w:footerReference w:type="default" r:id="rId13"/>
      <w:pgSz w:w="11906" w:h="16838"/>
      <w:pgMar w:top="1276" w:right="1416" w:bottom="1276" w:left="1418" w:header="708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AD47E" w14:textId="77777777" w:rsidR="00A27FBA" w:rsidRDefault="00A27FBA" w:rsidP="00576793">
      <w:r>
        <w:separator/>
      </w:r>
    </w:p>
  </w:endnote>
  <w:endnote w:type="continuationSeparator" w:id="0">
    <w:p w14:paraId="528E1F24" w14:textId="77777777" w:rsidR="00A27FBA" w:rsidRDefault="00A27FBA" w:rsidP="00576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62BF1" w14:textId="77777777" w:rsidR="0097238A" w:rsidRPr="0097238A" w:rsidRDefault="0097238A">
    <w:pPr>
      <w:pStyle w:val="Zpat"/>
      <w:jc w:val="center"/>
      <w:rPr>
        <w:sz w:val="20"/>
        <w:szCs w:val="20"/>
      </w:rPr>
    </w:pPr>
    <w:r w:rsidRPr="0097238A">
      <w:rPr>
        <w:sz w:val="20"/>
        <w:szCs w:val="20"/>
      </w:rPr>
      <w:fldChar w:fldCharType="begin"/>
    </w:r>
    <w:r w:rsidRPr="0097238A">
      <w:rPr>
        <w:sz w:val="20"/>
        <w:szCs w:val="20"/>
      </w:rPr>
      <w:instrText>PAGE   \* MERGEFORMAT</w:instrText>
    </w:r>
    <w:r w:rsidRPr="0097238A">
      <w:rPr>
        <w:sz w:val="20"/>
        <w:szCs w:val="20"/>
      </w:rPr>
      <w:fldChar w:fldCharType="separate"/>
    </w:r>
    <w:r w:rsidR="00C24A5B">
      <w:rPr>
        <w:noProof/>
        <w:sz w:val="20"/>
        <w:szCs w:val="20"/>
      </w:rPr>
      <w:t>5</w:t>
    </w:r>
    <w:r w:rsidRPr="0097238A">
      <w:rPr>
        <w:sz w:val="20"/>
        <w:szCs w:val="20"/>
      </w:rPr>
      <w:fldChar w:fldCharType="end"/>
    </w:r>
  </w:p>
  <w:p w14:paraId="5080756C" w14:textId="77777777" w:rsidR="0097238A" w:rsidRDefault="0097238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880F7" w14:textId="77777777" w:rsidR="00970F8A" w:rsidRDefault="00970F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1A851" w14:textId="77777777" w:rsidR="00A27FBA" w:rsidRDefault="00A27FBA" w:rsidP="00576793">
      <w:r>
        <w:separator/>
      </w:r>
    </w:p>
  </w:footnote>
  <w:footnote w:type="continuationSeparator" w:id="0">
    <w:p w14:paraId="3FA2BFB8" w14:textId="77777777" w:rsidR="00A27FBA" w:rsidRDefault="00A27FBA" w:rsidP="00576793">
      <w:r>
        <w:continuationSeparator/>
      </w:r>
    </w:p>
  </w:footnote>
  <w:footnote w:id="1">
    <w:p w14:paraId="08EE9B41" w14:textId="0335D072" w:rsidR="00D334A1" w:rsidRDefault="00D334A1" w:rsidP="00D334A1">
      <w:pPr>
        <w:pStyle w:val="Textpoznpodarou"/>
      </w:pPr>
      <w:r>
        <w:rPr>
          <w:rStyle w:val="Znakapoznpodarou"/>
        </w:rPr>
        <w:footnoteRef/>
      </w:r>
      <w:r>
        <w:t xml:space="preserve"> § 7 odst. 1 zákona o požární ochraně</w:t>
      </w:r>
    </w:p>
  </w:footnote>
  <w:footnote w:id="2">
    <w:p w14:paraId="68960DE3" w14:textId="704CD8A3" w:rsidR="00D334A1" w:rsidRDefault="00D334A1" w:rsidP="00D334A1">
      <w:pPr>
        <w:pStyle w:val="Textpoznpodarou"/>
      </w:pPr>
      <w:r>
        <w:rPr>
          <w:rStyle w:val="Znakapoznpodarou"/>
        </w:rPr>
        <w:footnoteRef/>
      </w:r>
      <w:r>
        <w:t xml:space="preserve"> Nařízení Plzeňského kraje č. 3/2011 ze dne 11.5.2011, kterým se stanoví podmínky k zabezpečení zdrojů vody k hašení požárů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8B0E0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3E40C2"/>
    <w:multiLevelType w:val="hybridMultilevel"/>
    <w:tmpl w:val="6E96D8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75FEA"/>
    <w:multiLevelType w:val="hybridMultilevel"/>
    <w:tmpl w:val="B34E51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57456"/>
    <w:multiLevelType w:val="hybridMultilevel"/>
    <w:tmpl w:val="B64AE83E"/>
    <w:lvl w:ilvl="0" w:tplc="0405000F">
      <w:start w:val="1"/>
      <w:numFmt w:val="decimal"/>
      <w:lvlText w:val="%1."/>
      <w:lvlJc w:val="left"/>
      <w:pPr>
        <w:ind w:left="1220" w:hanging="360"/>
      </w:pPr>
    </w:lvl>
    <w:lvl w:ilvl="1" w:tplc="04050019" w:tentative="1">
      <w:start w:val="1"/>
      <w:numFmt w:val="lowerLetter"/>
      <w:lvlText w:val="%2."/>
      <w:lvlJc w:val="left"/>
      <w:pPr>
        <w:ind w:left="1940" w:hanging="360"/>
      </w:pPr>
    </w:lvl>
    <w:lvl w:ilvl="2" w:tplc="0405001B" w:tentative="1">
      <w:start w:val="1"/>
      <w:numFmt w:val="lowerRoman"/>
      <w:lvlText w:val="%3."/>
      <w:lvlJc w:val="right"/>
      <w:pPr>
        <w:ind w:left="2660" w:hanging="180"/>
      </w:pPr>
    </w:lvl>
    <w:lvl w:ilvl="3" w:tplc="0405000F" w:tentative="1">
      <w:start w:val="1"/>
      <w:numFmt w:val="decimal"/>
      <w:lvlText w:val="%4."/>
      <w:lvlJc w:val="left"/>
      <w:pPr>
        <w:ind w:left="3380" w:hanging="360"/>
      </w:pPr>
    </w:lvl>
    <w:lvl w:ilvl="4" w:tplc="04050019" w:tentative="1">
      <w:start w:val="1"/>
      <w:numFmt w:val="lowerLetter"/>
      <w:lvlText w:val="%5."/>
      <w:lvlJc w:val="left"/>
      <w:pPr>
        <w:ind w:left="4100" w:hanging="360"/>
      </w:pPr>
    </w:lvl>
    <w:lvl w:ilvl="5" w:tplc="0405001B" w:tentative="1">
      <w:start w:val="1"/>
      <w:numFmt w:val="lowerRoman"/>
      <w:lvlText w:val="%6."/>
      <w:lvlJc w:val="right"/>
      <w:pPr>
        <w:ind w:left="4820" w:hanging="180"/>
      </w:pPr>
    </w:lvl>
    <w:lvl w:ilvl="6" w:tplc="0405000F" w:tentative="1">
      <w:start w:val="1"/>
      <w:numFmt w:val="decimal"/>
      <w:lvlText w:val="%7."/>
      <w:lvlJc w:val="left"/>
      <w:pPr>
        <w:ind w:left="5540" w:hanging="360"/>
      </w:pPr>
    </w:lvl>
    <w:lvl w:ilvl="7" w:tplc="04050019" w:tentative="1">
      <w:start w:val="1"/>
      <w:numFmt w:val="lowerLetter"/>
      <w:lvlText w:val="%8."/>
      <w:lvlJc w:val="left"/>
      <w:pPr>
        <w:ind w:left="6260" w:hanging="360"/>
      </w:pPr>
    </w:lvl>
    <w:lvl w:ilvl="8" w:tplc="0405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4" w15:restartNumberingAfterBreak="0">
    <w:nsid w:val="2C754F8D"/>
    <w:multiLevelType w:val="hybridMultilevel"/>
    <w:tmpl w:val="068C7180"/>
    <w:lvl w:ilvl="0" w:tplc="D3366C1C">
      <w:start w:val="1"/>
      <w:numFmt w:val="lowerLetter"/>
      <w:lvlText w:val="%1)"/>
      <w:lvlJc w:val="left"/>
      <w:pPr>
        <w:ind w:left="1250" w:hanging="7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0" w:hanging="360"/>
      </w:pPr>
    </w:lvl>
    <w:lvl w:ilvl="2" w:tplc="0405001B" w:tentative="1">
      <w:start w:val="1"/>
      <w:numFmt w:val="lowerRoman"/>
      <w:lvlText w:val="%3."/>
      <w:lvlJc w:val="right"/>
      <w:pPr>
        <w:ind w:left="2300" w:hanging="180"/>
      </w:pPr>
    </w:lvl>
    <w:lvl w:ilvl="3" w:tplc="0405000F" w:tentative="1">
      <w:start w:val="1"/>
      <w:numFmt w:val="decimal"/>
      <w:lvlText w:val="%4."/>
      <w:lvlJc w:val="left"/>
      <w:pPr>
        <w:ind w:left="3020" w:hanging="360"/>
      </w:pPr>
    </w:lvl>
    <w:lvl w:ilvl="4" w:tplc="04050019" w:tentative="1">
      <w:start w:val="1"/>
      <w:numFmt w:val="lowerLetter"/>
      <w:lvlText w:val="%5."/>
      <w:lvlJc w:val="left"/>
      <w:pPr>
        <w:ind w:left="3740" w:hanging="360"/>
      </w:pPr>
    </w:lvl>
    <w:lvl w:ilvl="5" w:tplc="0405001B" w:tentative="1">
      <w:start w:val="1"/>
      <w:numFmt w:val="lowerRoman"/>
      <w:lvlText w:val="%6."/>
      <w:lvlJc w:val="right"/>
      <w:pPr>
        <w:ind w:left="4460" w:hanging="180"/>
      </w:pPr>
    </w:lvl>
    <w:lvl w:ilvl="6" w:tplc="0405000F" w:tentative="1">
      <w:start w:val="1"/>
      <w:numFmt w:val="decimal"/>
      <w:lvlText w:val="%7."/>
      <w:lvlJc w:val="left"/>
      <w:pPr>
        <w:ind w:left="5180" w:hanging="360"/>
      </w:pPr>
    </w:lvl>
    <w:lvl w:ilvl="7" w:tplc="04050019" w:tentative="1">
      <w:start w:val="1"/>
      <w:numFmt w:val="lowerLetter"/>
      <w:lvlText w:val="%8."/>
      <w:lvlJc w:val="left"/>
      <w:pPr>
        <w:ind w:left="5900" w:hanging="360"/>
      </w:pPr>
    </w:lvl>
    <w:lvl w:ilvl="8" w:tplc="0405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5" w15:restartNumberingAfterBreak="0">
    <w:nsid w:val="43C348D7"/>
    <w:multiLevelType w:val="hybridMultilevel"/>
    <w:tmpl w:val="82765C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213948"/>
    <w:multiLevelType w:val="hybridMultilevel"/>
    <w:tmpl w:val="808862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CD4EEA"/>
    <w:multiLevelType w:val="hybridMultilevel"/>
    <w:tmpl w:val="B56C69E6"/>
    <w:lvl w:ilvl="0" w:tplc="27EAC1B0">
      <w:start w:val="1"/>
      <w:numFmt w:val="bulle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D44FF9"/>
    <w:multiLevelType w:val="hybridMultilevel"/>
    <w:tmpl w:val="920A27A8"/>
    <w:lvl w:ilvl="0" w:tplc="2D741D48">
      <w:start w:val="1"/>
      <w:numFmt w:val="lowerLetter"/>
      <w:lvlText w:val="%1)"/>
      <w:lvlJc w:val="left"/>
      <w:pPr>
        <w:ind w:left="8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0" w:hanging="360"/>
      </w:pPr>
    </w:lvl>
    <w:lvl w:ilvl="2" w:tplc="0405001B" w:tentative="1">
      <w:start w:val="1"/>
      <w:numFmt w:val="lowerRoman"/>
      <w:lvlText w:val="%3."/>
      <w:lvlJc w:val="right"/>
      <w:pPr>
        <w:ind w:left="2300" w:hanging="180"/>
      </w:pPr>
    </w:lvl>
    <w:lvl w:ilvl="3" w:tplc="0405000F" w:tentative="1">
      <w:start w:val="1"/>
      <w:numFmt w:val="decimal"/>
      <w:lvlText w:val="%4."/>
      <w:lvlJc w:val="left"/>
      <w:pPr>
        <w:ind w:left="3020" w:hanging="360"/>
      </w:pPr>
    </w:lvl>
    <w:lvl w:ilvl="4" w:tplc="04050019" w:tentative="1">
      <w:start w:val="1"/>
      <w:numFmt w:val="lowerLetter"/>
      <w:lvlText w:val="%5."/>
      <w:lvlJc w:val="left"/>
      <w:pPr>
        <w:ind w:left="3740" w:hanging="360"/>
      </w:pPr>
    </w:lvl>
    <w:lvl w:ilvl="5" w:tplc="0405001B" w:tentative="1">
      <w:start w:val="1"/>
      <w:numFmt w:val="lowerRoman"/>
      <w:lvlText w:val="%6."/>
      <w:lvlJc w:val="right"/>
      <w:pPr>
        <w:ind w:left="4460" w:hanging="180"/>
      </w:pPr>
    </w:lvl>
    <w:lvl w:ilvl="6" w:tplc="0405000F" w:tentative="1">
      <w:start w:val="1"/>
      <w:numFmt w:val="decimal"/>
      <w:lvlText w:val="%7."/>
      <w:lvlJc w:val="left"/>
      <w:pPr>
        <w:ind w:left="5180" w:hanging="360"/>
      </w:pPr>
    </w:lvl>
    <w:lvl w:ilvl="7" w:tplc="04050019" w:tentative="1">
      <w:start w:val="1"/>
      <w:numFmt w:val="lowerLetter"/>
      <w:lvlText w:val="%8."/>
      <w:lvlJc w:val="left"/>
      <w:pPr>
        <w:ind w:left="5900" w:hanging="360"/>
      </w:pPr>
    </w:lvl>
    <w:lvl w:ilvl="8" w:tplc="0405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9" w15:restartNumberingAfterBreak="0">
    <w:nsid w:val="7230772C"/>
    <w:multiLevelType w:val="hybridMultilevel"/>
    <w:tmpl w:val="94949DD4"/>
    <w:lvl w:ilvl="0" w:tplc="10EEFF58">
      <w:start w:val="1"/>
      <w:numFmt w:val="lowerLetter"/>
      <w:lvlText w:val="%1)"/>
      <w:lvlJc w:val="left"/>
      <w:pPr>
        <w:ind w:left="8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0" w:hanging="360"/>
      </w:pPr>
    </w:lvl>
    <w:lvl w:ilvl="2" w:tplc="0405001B" w:tentative="1">
      <w:start w:val="1"/>
      <w:numFmt w:val="lowerRoman"/>
      <w:lvlText w:val="%3."/>
      <w:lvlJc w:val="right"/>
      <w:pPr>
        <w:ind w:left="2300" w:hanging="180"/>
      </w:pPr>
    </w:lvl>
    <w:lvl w:ilvl="3" w:tplc="0405000F" w:tentative="1">
      <w:start w:val="1"/>
      <w:numFmt w:val="decimal"/>
      <w:lvlText w:val="%4."/>
      <w:lvlJc w:val="left"/>
      <w:pPr>
        <w:ind w:left="3020" w:hanging="360"/>
      </w:pPr>
    </w:lvl>
    <w:lvl w:ilvl="4" w:tplc="04050019" w:tentative="1">
      <w:start w:val="1"/>
      <w:numFmt w:val="lowerLetter"/>
      <w:lvlText w:val="%5."/>
      <w:lvlJc w:val="left"/>
      <w:pPr>
        <w:ind w:left="3740" w:hanging="360"/>
      </w:pPr>
    </w:lvl>
    <w:lvl w:ilvl="5" w:tplc="0405001B" w:tentative="1">
      <w:start w:val="1"/>
      <w:numFmt w:val="lowerRoman"/>
      <w:lvlText w:val="%6."/>
      <w:lvlJc w:val="right"/>
      <w:pPr>
        <w:ind w:left="4460" w:hanging="180"/>
      </w:pPr>
    </w:lvl>
    <w:lvl w:ilvl="6" w:tplc="0405000F" w:tentative="1">
      <w:start w:val="1"/>
      <w:numFmt w:val="decimal"/>
      <w:lvlText w:val="%7."/>
      <w:lvlJc w:val="left"/>
      <w:pPr>
        <w:ind w:left="5180" w:hanging="360"/>
      </w:pPr>
    </w:lvl>
    <w:lvl w:ilvl="7" w:tplc="04050019" w:tentative="1">
      <w:start w:val="1"/>
      <w:numFmt w:val="lowerLetter"/>
      <w:lvlText w:val="%8."/>
      <w:lvlJc w:val="left"/>
      <w:pPr>
        <w:ind w:left="5900" w:hanging="360"/>
      </w:pPr>
    </w:lvl>
    <w:lvl w:ilvl="8" w:tplc="0405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0" w15:restartNumberingAfterBreak="0">
    <w:nsid w:val="74C0295C"/>
    <w:multiLevelType w:val="hybridMultilevel"/>
    <w:tmpl w:val="BF387296"/>
    <w:lvl w:ilvl="0" w:tplc="D3366C1C">
      <w:start w:val="1"/>
      <w:numFmt w:val="lowerLetter"/>
      <w:lvlText w:val="%1)"/>
      <w:lvlJc w:val="left"/>
      <w:pPr>
        <w:ind w:left="1750" w:hanging="7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40" w:hanging="360"/>
      </w:pPr>
    </w:lvl>
    <w:lvl w:ilvl="2" w:tplc="0405001B" w:tentative="1">
      <w:start w:val="1"/>
      <w:numFmt w:val="lowerRoman"/>
      <w:lvlText w:val="%3."/>
      <w:lvlJc w:val="right"/>
      <w:pPr>
        <w:ind w:left="2660" w:hanging="180"/>
      </w:pPr>
    </w:lvl>
    <w:lvl w:ilvl="3" w:tplc="0405000F" w:tentative="1">
      <w:start w:val="1"/>
      <w:numFmt w:val="decimal"/>
      <w:lvlText w:val="%4."/>
      <w:lvlJc w:val="left"/>
      <w:pPr>
        <w:ind w:left="3380" w:hanging="360"/>
      </w:pPr>
    </w:lvl>
    <w:lvl w:ilvl="4" w:tplc="04050019" w:tentative="1">
      <w:start w:val="1"/>
      <w:numFmt w:val="lowerLetter"/>
      <w:lvlText w:val="%5."/>
      <w:lvlJc w:val="left"/>
      <w:pPr>
        <w:ind w:left="4100" w:hanging="360"/>
      </w:pPr>
    </w:lvl>
    <w:lvl w:ilvl="5" w:tplc="0405001B" w:tentative="1">
      <w:start w:val="1"/>
      <w:numFmt w:val="lowerRoman"/>
      <w:lvlText w:val="%6."/>
      <w:lvlJc w:val="right"/>
      <w:pPr>
        <w:ind w:left="4820" w:hanging="180"/>
      </w:pPr>
    </w:lvl>
    <w:lvl w:ilvl="6" w:tplc="0405000F" w:tentative="1">
      <w:start w:val="1"/>
      <w:numFmt w:val="decimal"/>
      <w:lvlText w:val="%7."/>
      <w:lvlJc w:val="left"/>
      <w:pPr>
        <w:ind w:left="5540" w:hanging="360"/>
      </w:pPr>
    </w:lvl>
    <w:lvl w:ilvl="7" w:tplc="04050019" w:tentative="1">
      <w:start w:val="1"/>
      <w:numFmt w:val="lowerLetter"/>
      <w:lvlText w:val="%8."/>
      <w:lvlJc w:val="left"/>
      <w:pPr>
        <w:ind w:left="6260" w:hanging="360"/>
      </w:pPr>
    </w:lvl>
    <w:lvl w:ilvl="8" w:tplc="0405001B" w:tentative="1">
      <w:start w:val="1"/>
      <w:numFmt w:val="lowerRoman"/>
      <w:lvlText w:val="%9."/>
      <w:lvlJc w:val="right"/>
      <w:pPr>
        <w:ind w:left="6980" w:hanging="180"/>
      </w:pPr>
    </w:lvl>
  </w:abstractNum>
  <w:num w:numId="1" w16cid:durableId="698359757">
    <w:abstractNumId w:val="0"/>
  </w:num>
  <w:num w:numId="2" w16cid:durableId="846334026">
    <w:abstractNumId w:val="7"/>
  </w:num>
  <w:num w:numId="3" w16cid:durableId="100566797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7747018">
    <w:abstractNumId w:val="3"/>
  </w:num>
  <w:num w:numId="5" w16cid:durableId="644704897">
    <w:abstractNumId w:val="4"/>
  </w:num>
  <w:num w:numId="6" w16cid:durableId="503934368">
    <w:abstractNumId w:val="10"/>
  </w:num>
  <w:num w:numId="7" w16cid:durableId="1660890758">
    <w:abstractNumId w:val="9"/>
  </w:num>
  <w:num w:numId="8" w16cid:durableId="329872088">
    <w:abstractNumId w:val="2"/>
  </w:num>
  <w:num w:numId="9" w16cid:durableId="591859434">
    <w:abstractNumId w:val="1"/>
  </w:num>
  <w:num w:numId="10" w16cid:durableId="1214005719">
    <w:abstractNumId w:val="8"/>
  </w:num>
  <w:num w:numId="11" w16cid:durableId="545068901">
    <w:abstractNumId w:val="5"/>
  </w:num>
  <w:num w:numId="12" w16cid:durableId="2674651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2B"/>
    <w:rsid w:val="00036741"/>
    <w:rsid w:val="00043B17"/>
    <w:rsid w:val="000509AB"/>
    <w:rsid w:val="0007672F"/>
    <w:rsid w:val="00081227"/>
    <w:rsid w:val="000B488B"/>
    <w:rsid w:val="000C1AD3"/>
    <w:rsid w:val="000E44EE"/>
    <w:rsid w:val="00105029"/>
    <w:rsid w:val="00122FAA"/>
    <w:rsid w:val="0012567D"/>
    <w:rsid w:val="001430D9"/>
    <w:rsid w:val="00155AD0"/>
    <w:rsid w:val="00167394"/>
    <w:rsid w:val="0016756E"/>
    <w:rsid w:val="00176150"/>
    <w:rsid w:val="001F3BCE"/>
    <w:rsid w:val="002465D0"/>
    <w:rsid w:val="00271BA7"/>
    <w:rsid w:val="00274AD6"/>
    <w:rsid w:val="00284369"/>
    <w:rsid w:val="002B7D9F"/>
    <w:rsid w:val="003013D9"/>
    <w:rsid w:val="003603A5"/>
    <w:rsid w:val="003672A5"/>
    <w:rsid w:val="003A3EE2"/>
    <w:rsid w:val="003B1395"/>
    <w:rsid w:val="00432812"/>
    <w:rsid w:val="004704D1"/>
    <w:rsid w:val="004C2A3E"/>
    <w:rsid w:val="004D0CA9"/>
    <w:rsid w:val="004F5347"/>
    <w:rsid w:val="00515FAD"/>
    <w:rsid w:val="005316C5"/>
    <w:rsid w:val="00534978"/>
    <w:rsid w:val="00555AB7"/>
    <w:rsid w:val="00570B5C"/>
    <w:rsid w:val="00576793"/>
    <w:rsid w:val="00591B81"/>
    <w:rsid w:val="005B0214"/>
    <w:rsid w:val="005B691D"/>
    <w:rsid w:val="0062104B"/>
    <w:rsid w:val="00643A06"/>
    <w:rsid w:val="006D132C"/>
    <w:rsid w:val="006E53B7"/>
    <w:rsid w:val="006F7425"/>
    <w:rsid w:val="00713496"/>
    <w:rsid w:val="007252BE"/>
    <w:rsid w:val="007446DA"/>
    <w:rsid w:val="00750969"/>
    <w:rsid w:val="007601E3"/>
    <w:rsid w:val="00792072"/>
    <w:rsid w:val="007A53D5"/>
    <w:rsid w:val="007A60A7"/>
    <w:rsid w:val="007B50A3"/>
    <w:rsid w:val="007C7F68"/>
    <w:rsid w:val="00806002"/>
    <w:rsid w:val="0081725C"/>
    <w:rsid w:val="00865D5E"/>
    <w:rsid w:val="00872253"/>
    <w:rsid w:val="008B3417"/>
    <w:rsid w:val="008B3DDF"/>
    <w:rsid w:val="00901BFA"/>
    <w:rsid w:val="009254DD"/>
    <w:rsid w:val="00970F8A"/>
    <w:rsid w:val="0097238A"/>
    <w:rsid w:val="00994F02"/>
    <w:rsid w:val="009A232B"/>
    <w:rsid w:val="009D0055"/>
    <w:rsid w:val="00A120D6"/>
    <w:rsid w:val="00A1525D"/>
    <w:rsid w:val="00A27FBA"/>
    <w:rsid w:val="00A63778"/>
    <w:rsid w:val="00A65D20"/>
    <w:rsid w:val="00AC31CE"/>
    <w:rsid w:val="00B01B21"/>
    <w:rsid w:val="00B26358"/>
    <w:rsid w:val="00B45BBF"/>
    <w:rsid w:val="00B61508"/>
    <w:rsid w:val="00B86DA8"/>
    <w:rsid w:val="00BB7B78"/>
    <w:rsid w:val="00BE6960"/>
    <w:rsid w:val="00BF6D30"/>
    <w:rsid w:val="00C018D0"/>
    <w:rsid w:val="00C24A5B"/>
    <w:rsid w:val="00C33F15"/>
    <w:rsid w:val="00C44895"/>
    <w:rsid w:val="00C61F84"/>
    <w:rsid w:val="00C76253"/>
    <w:rsid w:val="00D15438"/>
    <w:rsid w:val="00D32F03"/>
    <w:rsid w:val="00D334A1"/>
    <w:rsid w:val="00D74D09"/>
    <w:rsid w:val="00DC2BE9"/>
    <w:rsid w:val="00DF472A"/>
    <w:rsid w:val="00E105EB"/>
    <w:rsid w:val="00E412FF"/>
    <w:rsid w:val="00E4447D"/>
    <w:rsid w:val="00E52736"/>
    <w:rsid w:val="00E71956"/>
    <w:rsid w:val="00E95F50"/>
    <w:rsid w:val="00EA7464"/>
    <w:rsid w:val="00EB7DB4"/>
    <w:rsid w:val="00ED14A2"/>
    <w:rsid w:val="00EF5CA3"/>
    <w:rsid w:val="00F06B5E"/>
    <w:rsid w:val="00F67BD5"/>
    <w:rsid w:val="00FB5ED6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867370"/>
  <w15:chartTrackingRefBased/>
  <w15:docId w15:val="{19B2D34A-BD28-49A5-B0C3-80FB6B766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ED14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0"/>
        <w:tab w:val="left" w:pos="7740"/>
      </w:tabs>
      <w:autoSpaceDE w:val="0"/>
      <w:autoSpaceDN w:val="0"/>
      <w:adjustRightInd w:val="0"/>
      <w:spacing w:line="240" w:lineRule="atLeast"/>
      <w:outlineLvl w:val="3"/>
    </w:pPr>
    <w:rPr>
      <w:i/>
      <w:iCs/>
      <w:color w:val="000000"/>
      <w:szCs w:val="20"/>
    </w:rPr>
  </w:style>
  <w:style w:type="paragraph" w:styleId="Nadpis5">
    <w:name w:val="heading 5"/>
    <w:basedOn w:val="Normln"/>
    <w:next w:val="Normln"/>
    <w:qFormat/>
    <w:pPr>
      <w:keepNext/>
      <w:tabs>
        <w:tab w:val="left" w:pos="0"/>
        <w:tab w:val="left" w:pos="6521"/>
      </w:tabs>
      <w:autoSpaceDE w:val="0"/>
      <w:autoSpaceDN w:val="0"/>
      <w:adjustRightInd w:val="0"/>
      <w:spacing w:line="240" w:lineRule="atLeast"/>
      <w:jc w:val="center"/>
      <w:outlineLvl w:val="4"/>
    </w:pPr>
    <w:rPr>
      <w:i/>
      <w:iCs/>
      <w:color w:val="000000"/>
      <w:szCs w:val="20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b/>
      <w:bCs/>
      <w:sz w:val="32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Normlnweb">
    <w:name w:val="Normal (Web)"/>
    <w:basedOn w:val="Normln"/>
    <w:pPr>
      <w:spacing w:before="100" w:beforeAutospacing="1" w:after="100" w:afterAutospacing="1"/>
      <w:ind w:firstLine="500"/>
      <w:jc w:val="both"/>
    </w:pPr>
    <w:rPr>
      <w:color w:val="000000"/>
    </w:rPr>
  </w:style>
  <w:style w:type="character" w:styleId="Hypertextovodkaz">
    <w:name w:val="Hyperlink"/>
    <w:rPr>
      <w:color w:val="3366FF"/>
      <w:u w:val="single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customStyle="1" w:styleId="nzevzkona">
    <w:name w:val="název zákona"/>
    <w:basedOn w:val="Nzev"/>
    <w:pPr>
      <w:autoSpaceDE w:val="0"/>
      <w:autoSpaceDN w:val="0"/>
      <w:spacing w:before="120"/>
    </w:pPr>
    <w:rPr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b/>
      <w:sz w:val="28"/>
      <w:szCs w:val="20"/>
    </w:rPr>
  </w:style>
  <w:style w:type="paragraph" w:customStyle="1" w:styleId="Seznamoslovan">
    <w:name w:val="Seznam očíslovaný"/>
    <w:basedOn w:val="Zkladntext"/>
    <w:pPr>
      <w:widowControl w:val="0"/>
      <w:spacing w:after="113"/>
      <w:ind w:left="425" w:hanging="424"/>
      <w:jc w:val="both"/>
    </w:pPr>
  </w:style>
  <w:style w:type="paragraph" w:customStyle="1" w:styleId="Textparagrafu">
    <w:name w:val="Text paragrafu"/>
    <w:basedOn w:val="Normln"/>
    <w:pPr>
      <w:autoSpaceDE w:val="0"/>
      <w:autoSpaceDN w:val="0"/>
      <w:spacing w:before="240"/>
      <w:ind w:firstLine="425"/>
      <w:jc w:val="both"/>
    </w:pPr>
  </w:style>
  <w:style w:type="paragraph" w:customStyle="1" w:styleId="Hlava">
    <w:name w:val="Hlava"/>
    <w:basedOn w:val="Normln"/>
    <w:pPr>
      <w:autoSpaceDE w:val="0"/>
      <w:autoSpaceDN w:val="0"/>
      <w:spacing w:before="240"/>
      <w:jc w:val="center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2">
    <w:name w:val="Body Text 2"/>
    <w:basedOn w:val="Normln"/>
    <w:rPr>
      <w:b/>
      <w:bCs/>
      <w:color w:val="000000"/>
    </w:rPr>
  </w:style>
  <w:style w:type="character" w:customStyle="1" w:styleId="Nadpis1Char">
    <w:name w:val="Nadpis 1 Char"/>
    <w:link w:val="Nadpis1"/>
    <w:rsid w:val="00ED14A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poznpodarou">
    <w:name w:val="footnote text"/>
    <w:basedOn w:val="Normln"/>
    <w:link w:val="TextpoznpodarouChar"/>
    <w:rsid w:val="0057679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76793"/>
  </w:style>
  <w:style w:type="character" w:styleId="Znakapoznpodarou">
    <w:name w:val="footnote reference"/>
    <w:rsid w:val="00576793"/>
    <w:rPr>
      <w:vertAlign w:val="superscript"/>
    </w:rPr>
  </w:style>
  <w:style w:type="paragraph" w:styleId="Zpat">
    <w:name w:val="footer"/>
    <w:basedOn w:val="Normln"/>
    <w:link w:val="ZpatChar"/>
    <w:uiPriority w:val="99"/>
    <w:rsid w:val="0097238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7238A"/>
    <w:rPr>
      <w:sz w:val="24"/>
      <w:szCs w:val="24"/>
    </w:rPr>
  </w:style>
  <w:style w:type="paragraph" w:styleId="Textbubliny">
    <w:name w:val="Balloon Text"/>
    <w:basedOn w:val="Normln"/>
    <w:link w:val="TextbublinyChar"/>
    <w:rsid w:val="00C448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448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http://www.obecholoubkov.cz/obec/foto/znak_holoubkov_maly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FE876-A3EC-444A-BB42-A1AF5FE8C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7</Pages>
  <Words>1165</Words>
  <Characters>6879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obce, kterou se vydává Požární řád obce</vt:lpstr>
    </vt:vector>
  </TitlesOfParts>
  <Company>MV ČR</Company>
  <LinksUpToDate>false</LinksUpToDate>
  <CharactersWithSpaces>8028</CharactersWithSpaces>
  <SharedDoc>false</SharedDoc>
  <HLinks>
    <vt:vector size="6" baseType="variant">
      <vt:variant>
        <vt:i4>1376339</vt:i4>
      </vt:variant>
      <vt:variant>
        <vt:i4>-1</vt:i4>
      </vt:variant>
      <vt:variant>
        <vt:i4>1026</vt:i4>
      </vt:variant>
      <vt:variant>
        <vt:i4>1</vt:i4>
      </vt:variant>
      <vt:variant>
        <vt:lpwstr>http://www.obecholoubkov.cz/obec/foto/znak_holoubkov_maly.png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obce, kterou se vydává Požární řád obce</dc:title>
  <dc:subject/>
  <dc:creator>Standard</dc:creator>
  <cp:keywords/>
  <cp:lastModifiedBy>czechpoint</cp:lastModifiedBy>
  <cp:revision>18</cp:revision>
  <cp:lastPrinted>2023-10-21T22:48:00Z</cp:lastPrinted>
  <dcterms:created xsi:type="dcterms:W3CDTF">2022-12-20T19:35:00Z</dcterms:created>
  <dcterms:modified xsi:type="dcterms:W3CDTF">2023-12-19T21:35:00Z</dcterms:modified>
</cp:coreProperties>
</file>