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33" w:rsidRDefault="00F36433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F0003">
        <w:rPr>
          <w:rFonts w:ascii="Arial" w:hAnsi="Arial" w:cs="Arial"/>
          <w:b/>
          <w:sz w:val="24"/>
          <w:szCs w:val="24"/>
        </w:rPr>
        <w:t>MĚSTO OTROKOVICE</w:t>
      </w:r>
    </w:p>
    <w:p w:rsidR="00790FED" w:rsidRPr="00790FED" w:rsidRDefault="00790FED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790FED">
        <w:rPr>
          <w:rFonts w:ascii="Arial" w:hAnsi="Arial" w:cs="Arial"/>
          <w:sz w:val="24"/>
          <w:szCs w:val="24"/>
        </w:rPr>
        <w:t>Rada města Otrokovice</w:t>
      </w:r>
    </w:p>
    <w:p w:rsidR="00F36433" w:rsidRPr="004F0003" w:rsidRDefault="00F36433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47668B" w:rsidRDefault="0047668B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</w:p>
    <w:p w:rsidR="00EF4F62" w:rsidRPr="00EF2013" w:rsidRDefault="00EF4F62" w:rsidP="00EF4F62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 w:rsidRPr="00EF2013">
        <w:rPr>
          <w:rFonts w:ascii="Arial" w:hAnsi="Arial" w:cs="Arial"/>
          <w:b/>
          <w:sz w:val="28"/>
          <w:szCs w:val="28"/>
        </w:rPr>
        <w:t>NAŘÍZENÍ MĚSTA OTROKOVICE,</w:t>
      </w:r>
    </w:p>
    <w:p w:rsidR="00EF4F62" w:rsidRPr="00EF2013" w:rsidRDefault="00EF4F62" w:rsidP="00EF4F62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 w:rsidRPr="00EF2013">
        <w:rPr>
          <w:rFonts w:ascii="Arial" w:hAnsi="Arial" w:cs="Arial"/>
          <w:b/>
          <w:sz w:val="28"/>
          <w:szCs w:val="28"/>
        </w:rPr>
        <w:t xml:space="preserve"> KTERÝM SE VYDÁVÁ TRŽNÍ ŘÁD A STANOVUJE ZÁKAZ NĚKTERÝCH FOREM PRODEJE ZBOŽÍ A POSKYTOVÁNÍ SLUŽEB</w:t>
      </w:r>
    </w:p>
    <w:p w:rsidR="00214D20" w:rsidRPr="00EF2013" w:rsidRDefault="00214D20" w:rsidP="00EF4F62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 w:rsidRPr="00EF2013">
        <w:rPr>
          <w:rFonts w:ascii="Arial" w:hAnsi="Arial" w:cs="Arial"/>
          <w:b/>
          <w:sz w:val="28"/>
          <w:szCs w:val="28"/>
        </w:rPr>
        <w:t>(TRŽNÍ ŘÁD)</w:t>
      </w:r>
    </w:p>
    <w:p w:rsidR="000D077D" w:rsidRPr="00EF2013" w:rsidRDefault="000D077D">
      <w:pPr>
        <w:pStyle w:val="Prosttext"/>
        <w:jc w:val="both"/>
        <w:rPr>
          <w:rFonts w:ascii="Arial" w:hAnsi="Arial" w:cs="Arial"/>
        </w:rPr>
      </w:pPr>
    </w:p>
    <w:p w:rsidR="00F36433" w:rsidRPr="00EF2013" w:rsidRDefault="00F36433" w:rsidP="00395953">
      <w:pPr>
        <w:pStyle w:val="Prosttext"/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Rada města Otrokovice rozhodla </w:t>
      </w:r>
      <w:r w:rsidRPr="007A2486">
        <w:rPr>
          <w:rFonts w:ascii="Arial" w:hAnsi="Arial" w:cs="Arial"/>
        </w:rPr>
        <w:t xml:space="preserve">dne </w:t>
      </w:r>
      <w:r w:rsidR="00B04353" w:rsidRPr="007A2486">
        <w:rPr>
          <w:rFonts w:ascii="Arial" w:hAnsi="Arial" w:cs="Arial"/>
        </w:rPr>
        <w:t>15. listopadu 2023</w:t>
      </w:r>
      <w:r w:rsidRPr="00EF2013">
        <w:rPr>
          <w:rFonts w:ascii="Arial" w:hAnsi="Arial" w:cs="Arial"/>
        </w:rPr>
        <w:t xml:space="preserve"> usnesením </w:t>
      </w:r>
      <w:r w:rsidR="0047735A" w:rsidRPr="00EF2013">
        <w:rPr>
          <w:rFonts w:ascii="Arial" w:hAnsi="Arial" w:cs="Arial"/>
        </w:rPr>
        <w:t xml:space="preserve">č. </w:t>
      </w:r>
      <w:r w:rsidR="00EF2013" w:rsidRPr="00DD4D38">
        <w:rPr>
          <w:rFonts w:ascii="Arial" w:hAnsi="Arial" w:cs="Arial"/>
        </w:rPr>
        <w:t>RMO/</w:t>
      </w:r>
      <w:r w:rsidR="00DD4D38" w:rsidRPr="00DD4D38">
        <w:rPr>
          <w:rFonts w:ascii="Arial" w:hAnsi="Arial" w:cs="Arial"/>
        </w:rPr>
        <w:t>15</w:t>
      </w:r>
      <w:r w:rsidR="00EF2013" w:rsidRPr="00DD4D38">
        <w:rPr>
          <w:rFonts w:ascii="Arial" w:hAnsi="Arial" w:cs="Arial"/>
        </w:rPr>
        <w:t>/</w:t>
      </w:r>
      <w:r w:rsidR="00DD4D38" w:rsidRPr="00DD4D38">
        <w:rPr>
          <w:rFonts w:ascii="Arial" w:hAnsi="Arial" w:cs="Arial"/>
        </w:rPr>
        <w:t>20</w:t>
      </w:r>
      <w:r w:rsidR="00EF2013" w:rsidRPr="00DD4D38">
        <w:rPr>
          <w:rFonts w:ascii="Arial" w:hAnsi="Arial" w:cs="Arial"/>
        </w:rPr>
        <w:t>/2</w:t>
      </w:r>
      <w:r w:rsidR="00925704" w:rsidRPr="00DD4D38">
        <w:rPr>
          <w:rFonts w:ascii="Arial" w:hAnsi="Arial" w:cs="Arial"/>
        </w:rPr>
        <w:t>3</w:t>
      </w:r>
      <w:r w:rsidRPr="00EF2013">
        <w:rPr>
          <w:rFonts w:ascii="Arial" w:hAnsi="Arial" w:cs="Arial"/>
        </w:rPr>
        <w:t xml:space="preserve"> vydat na základě ustanovení</w:t>
      </w:r>
      <w:r w:rsidR="00E9602C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§</w:t>
      </w:r>
      <w:r w:rsidR="00E9602C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18</w:t>
      </w:r>
      <w:r w:rsidR="00E9602C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zákona č. 455/1991 Sb., o živnostenském podnikání (živnostenský zákon), ve znění pozdějších předpisů</w:t>
      </w:r>
      <w:r w:rsidR="001E1F0E" w:rsidRPr="00EF2013">
        <w:rPr>
          <w:rFonts w:ascii="Arial" w:hAnsi="Arial" w:cs="Arial"/>
        </w:rPr>
        <w:t>, ustanovení § 11p zákona č. 458/2000 Sb., o podmínkách podnikání a o výkonu státní správy v energetických odvětvích a o změně některých zákonů</w:t>
      </w:r>
      <w:r w:rsidRPr="00EF2013">
        <w:rPr>
          <w:rFonts w:ascii="Arial" w:hAnsi="Arial" w:cs="Arial"/>
        </w:rPr>
        <w:t xml:space="preserve"> </w:t>
      </w:r>
      <w:r w:rsidR="001E1F0E" w:rsidRPr="00EF2013">
        <w:rPr>
          <w:rFonts w:ascii="Arial" w:hAnsi="Arial" w:cs="Arial"/>
        </w:rPr>
        <w:t xml:space="preserve">(energetický zákon), ve znění pozdějších předpisů </w:t>
      </w:r>
      <w:r w:rsidRPr="00EF2013">
        <w:rPr>
          <w:rFonts w:ascii="Arial" w:hAnsi="Arial" w:cs="Arial"/>
        </w:rPr>
        <w:t>a</w:t>
      </w:r>
      <w:r w:rsidR="003D5A18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ustanovení § 102 odst. 2 písm. d) zákona č. 128/2000 Sb., o obcích (obecní zřízení), </w:t>
      </w:r>
      <w:r w:rsidR="00684B01" w:rsidRPr="00EF2013">
        <w:rPr>
          <w:rFonts w:ascii="Arial" w:hAnsi="Arial" w:cs="Arial"/>
        </w:rPr>
        <w:t xml:space="preserve">ve znění pozdějších předpisů </w:t>
      </w:r>
      <w:r w:rsidRPr="00EF2013">
        <w:rPr>
          <w:rFonts w:ascii="Arial" w:hAnsi="Arial" w:cs="Arial"/>
        </w:rPr>
        <w:t xml:space="preserve">toto nařízení města Otrokovice: </w:t>
      </w:r>
    </w:p>
    <w:p w:rsidR="00E278E3" w:rsidRPr="00EF2013" w:rsidRDefault="00E278E3" w:rsidP="00395953">
      <w:pPr>
        <w:pStyle w:val="Prosttext"/>
        <w:spacing w:after="120"/>
        <w:jc w:val="both"/>
        <w:rPr>
          <w:rFonts w:ascii="Arial" w:hAnsi="Arial" w:cs="Arial"/>
        </w:rPr>
      </w:pPr>
    </w:p>
    <w:p w:rsidR="00F36433" w:rsidRPr="00EF2013" w:rsidRDefault="00E278E3" w:rsidP="00E278E3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ČÁST PRVNÍ</w:t>
      </w:r>
    </w:p>
    <w:p w:rsidR="00E278E3" w:rsidRPr="00EF2013" w:rsidRDefault="00594A37" w:rsidP="00E278E3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ÚVODNÍ USTANOVENÍ</w:t>
      </w: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1</w:t>
      </w:r>
    </w:p>
    <w:p w:rsidR="00F36433" w:rsidRPr="00EF2013" w:rsidRDefault="00B553E9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Předmět úpravy</w:t>
      </w:r>
    </w:p>
    <w:p w:rsidR="00B93400" w:rsidRPr="00EF2013" w:rsidRDefault="00F36433" w:rsidP="00F47B4D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Tímto nařízením města Otrokovice (dále jen „nařízení“) se </w:t>
      </w:r>
      <w:r w:rsidR="00B93400" w:rsidRPr="00EF2013">
        <w:rPr>
          <w:rFonts w:ascii="Arial" w:hAnsi="Arial" w:cs="Arial"/>
        </w:rPr>
        <w:t>s působností pro území města Otrokovice (dále jen „území města“)</w:t>
      </w:r>
      <w:r w:rsidR="00661D71" w:rsidRPr="00EF2013">
        <w:rPr>
          <w:rFonts w:ascii="Arial" w:hAnsi="Arial" w:cs="Arial"/>
        </w:rPr>
        <w:t>:</w:t>
      </w:r>
      <w:r w:rsidR="00B93400" w:rsidRPr="00EF2013">
        <w:rPr>
          <w:rFonts w:ascii="Arial" w:hAnsi="Arial" w:cs="Arial"/>
        </w:rPr>
        <w:t xml:space="preserve"> </w:t>
      </w:r>
    </w:p>
    <w:p w:rsidR="00B93400" w:rsidRPr="00EF2013" w:rsidRDefault="00B93400" w:rsidP="0047668B">
      <w:pPr>
        <w:pStyle w:val="Prosttext"/>
        <w:numPr>
          <w:ilvl w:val="0"/>
          <w:numId w:val="45"/>
        </w:numPr>
        <w:spacing w:after="120"/>
        <w:ind w:left="867" w:hanging="35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   </w:t>
      </w:r>
      <w:r w:rsidR="00F36433" w:rsidRPr="00EF2013">
        <w:rPr>
          <w:rFonts w:ascii="Arial" w:hAnsi="Arial" w:cs="Arial"/>
        </w:rPr>
        <w:t xml:space="preserve">vydává tržní řád, </w:t>
      </w:r>
      <w:r w:rsidR="00E60C61" w:rsidRPr="00EF2013">
        <w:rPr>
          <w:rFonts w:ascii="Arial" w:hAnsi="Arial" w:cs="Arial"/>
        </w:rPr>
        <w:t>k</w:t>
      </w:r>
      <w:r w:rsidR="00F36433" w:rsidRPr="00EF2013">
        <w:rPr>
          <w:rFonts w:ascii="Arial" w:hAnsi="Arial" w:cs="Arial"/>
        </w:rPr>
        <w:t>terý</w:t>
      </w:r>
      <w:r w:rsidR="00CD17A0" w:rsidRPr="00EF2013">
        <w:rPr>
          <w:rFonts w:ascii="Arial" w:hAnsi="Arial" w:cs="Arial"/>
        </w:rPr>
        <w:t>m se</w:t>
      </w:r>
      <w:r w:rsidR="00F36433" w:rsidRPr="00EF2013">
        <w:rPr>
          <w:rFonts w:ascii="Arial" w:hAnsi="Arial" w:cs="Arial"/>
        </w:rPr>
        <w:t xml:space="preserve"> </w:t>
      </w:r>
      <w:r w:rsidR="00CD17A0" w:rsidRPr="00EF2013">
        <w:rPr>
          <w:rFonts w:ascii="Arial" w:hAnsi="Arial" w:cs="Arial"/>
        </w:rPr>
        <w:t>vymezují místa pro nabídku a</w:t>
      </w:r>
      <w:r w:rsidRPr="00EF2013">
        <w:rPr>
          <w:rFonts w:ascii="Arial" w:hAnsi="Arial" w:cs="Arial"/>
        </w:rPr>
        <w:t> </w:t>
      </w:r>
      <w:r w:rsidR="00CD17A0" w:rsidRPr="00EF2013">
        <w:rPr>
          <w:rFonts w:ascii="Arial" w:hAnsi="Arial" w:cs="Arial"/>
        </w:rPr>
        <w:t>prodej zboží (dále jen "prodej zboží") a</w:t>
      </w:r>
      <w:r w:rsidRPr="00EF2013">
        <w:rPr>
          <w:rFonts w:ascii="Arial" w:hAnsi="Arial" w:cs="Arial"/>
        </w:rPr>
        <w:t> </w:t>
      </w:r>
      <w:r w:rsidR="00CD17A0" w:rsidRPr="00EF2013">
        <w:rPr>
          <w:rFonts w:ascii="Arial" w:hAnsi="Arial" w:cs="Arial"/>
        </w:rPr>
        <w:t>pro nabídku a poskytování služeb (dále jen "poskytování služeb") mimo provozovnu určenou k</w:t>
      </w:r>
      <w:r w:rsidR="00661D71" w:rsidRPr="00EF2013">
        <w:rPr>
          <w:rFonts w:ascii="Arial" w:hAnsi="Arial" w:cs="Arial"/>
        </w:rPr>
        <w:t> </w:t>
      </w:r>
      <w:r w:rsidR="00CD17A0" w:rsidRPr="00EF2013">
        <w:rPr>
          <w:rFonts w:ascii="Arial" w:hAnsi="Arial" w:cs="Arial"/>
        </w:rPr>
        <w:t>tomuto účelu rozhodnutím, opatřením nebo jiným úkonem vyžadovaným stavebním zákonem</w:t>
      </w:r>
      <w:r w:rsidR="007759A7" w:rsidRPr="00EF2013">
        <w:rPr>
          <w:rStyle w:val="Odkaznavysvtlivky"/>
          <w:rFonts w:ascii="Arial" w:hAnsi="Arial" w:cs="Arial"/>
        </w:rPr>
        <w:endnoteReference w:id="1"/>
      </w:r>
      <w:r w:rsidR="007759A7" w:rsidRPr="00EF2013">
        <w:rPr>
          <w:rFonts w:ascii="Arial" w:hAnsi="Arial" w:cs="Arial"/>
        </w:rPr>
        <w:t>)</w:t>
      </w:r>
      <w:r w:rsidR="006A3612" w:rsidRPr="00EF2013">
        <w:rPr>
          <w:rFonts w:ascii="Arial" w:hAnsi="Arial" w:cs="Arial"/>
        </w:rPr>
        <w:t xml:space="preserve"> </w:t>
      </w:r>
      <w:r w:rsidR="00F36433" w:rsidRPr="00EF2013">
        <w:rPr>
          <w:rFonts w:ascii="Arial" w:hAnsi="Arial" w:cs="Arial"/>
        </w:rPr>
        <w:t>(dále jen „</w:t>
      </w:r>
      <w:r w:rsidR="002B7224" w:rsidRPr="00EF2013">
        <w:rPr>
          <w:rFonts w:ascii="Arial" w:hAnsi="Arial" w:cs="Arial"/>
        </w:rPr>
        <w:t xml:space="preserve">stavebně </w:t>
      </w:r>
      <w:r w:rsidR="00403443" w:rsidRPr="00EF2013">
        <w:rPr>
          <w:rFonts w:ascii="Arial" w:hAnsi="Arial" w:cs="Arial"/>
        </w:rPr>
        <w:t>určená</w:t>
      </w:r>
      <w:r w:rsidR="00F36433" w:rsidRPr="00EF2013">
        <w:rPr>
          <w:rFonts w:ascii="Arial" w:hAnsi="Arial" w:cs="Arial"/>
        </w:rPr>
        <w:t xml:space="preserve"> provozovn</w:t>
      </w:r>
      <w:r w:rsidR="00403443" w:rsidRPr="00EF2013">
        <w:rPr>
          <w:rFonts w:ascii="Arial" w:hAnsi="Arial" w:cs="Arial"/>
        </w:rPr>
        <w:t>a</w:t>
      </w:r>
      <w:r w:rsidR="00F36433" w:rsidRPr="00EF2013">
        <w:rPr>
          <w:rFonts w:ascii="Arial" w:hAnsi="Arial" w:cs="Arial"/>
        </w:rPr>
        <w:t>“)</w:t>
      </w:r>
      <w:r w:rsidR="00CD17A0" w:rsidRPr="00EF2013">
        <w:rPr>
          <w:rFonts w:ascii="Arial" w:hAnsi="Arial" w:cs="Arial"/>
        </w:rPr>
        <w:t xml:space="preserve"> a </w:t>
      </w:r>
      <w:r w:rsidR="00131790" w:rsidRPr="00EF2013">
        <w:rPr>
          <w:rFonts w:ascii="Arial" w:hAnsi="Arial" w:cs="Arial"/>
        </w:rPr>
        <w:t>stanovují</w:t>
      </w:r>
      <w:r w:rsidR="00CD17A0" w:rsidRPr="00EF2013">
        <w:rPr>
          <w:rFonts w:ascii="Arial" w:hAnsi="Arial" w:cs="Arial"/>
        </w:rPr>
        <w:t xml:space="preserve"> se </w:t>
      </w:r>
      <w:r w:rsidRPr="00EF2013">
        <w:rPr>
          <w:rFonts w:ascii="Arial" w:hAnsi="Arial" w:cs="Arial"/>
        </w:rPr>
        <w:t xml:space="preserve">další </w:t>
      </w:r>
      <w:r w:rsidR="00CD17A0" w:rsidRPr="00EF2013">
        <w:rPr>
          <w:rFonts w:ascii="Arial" w:hAnsi="Arial" w:cs="Arial"/>
        </w:rPr>
        <w:t>podmínky pro prodej zboží a</w:t>
      </w:r>
      <w:r w:rsidRPr="00EF2013">
        <w:rPr>
          <w:rFonts w:ascii="Arial" w:hAnsi="Arial" w:cs="Arial"/>
        </w:rPr>
        <w:t> </w:t>
      </w:r>
      <w:r w:rsidR="00CD17A0" w:rsidRPr="00EF2013">
        <w:rPr>
          <w:rFonts w:ascii="Arial" w:hAnsi="Arial" w:cs="Arial"/>
        </w:rPr>
        <w:t>poskytování služeb na vymezených místech mimo</w:t>
      </w:r>
      <w:r w:rsidR="002B7224" w:rsidRPr="00EF2013">
        <w:rPr>
          <w:rFonts w:ascii="Arial" w:hAnsi="Arial" w:cs="Arial"/>
        </w:rPr>
        <w:t xml:space="preserve"> stavebně</w:t>
      </w:r>
      <w:r w:rsidR="00CD17A0" w:rsidRPr="00EF2013">
        <w:rPr>
          <w:rFonts w:ascii="Arial" w:hAnsi="Arial" w:cs="Arial"/>
        </w:rPr>
        <w:t xml:space="preserve"> </w:t>
      </w:r>
      <w:r w:rsidR="00403443" w:rsidRPr="00EF2013">
        <w:rPr>
          <w:rFonts w:ascii="Arial" w:hAnsi="Arial" w:cs="Arial"/>
        </w:rPr>
        <w:t>určenou</w:t>
      </w:r>
      <w:r w:rsidR="00CD17A0" w:rsidRPr="00EF2013">
        <w:rPr>
          <w:rFonts w:ascii="Arial" w:hAnsi="Arial" w:cs="Arial"/>
        </w:rPr>
        <w:t xml:space="preserve"> provozovnu</w:t>
      </w:r>
      <w:r w:rsidR="00661D71" w:rsidRPr="00EF2013">
        <w:rPr>
          <w:rFonts w:ascii="Arial" w:hAnsi="Arial" w:cs="Arial"/>
        </w:rPr>
        <w:t xml:space="preserve">, </w:t>
      </w:r>
    </w:p>
    <w:p w:rsidR="00396627" w:rsidRPr="00EF2013" w:rsidRDefault="00B93400" w:rsidP="00B93400">
      <w:pPr>
        <w:pStyle w:val="Prosttext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   stanovuje, že některé formy prodeje zboží nebo poskytování služeb </w:t>
      </w:r>
      <w:r w:rsidR="00131790" w:rsidRPr="00EF2013">
        <w:rPr>
          <w:rFonts w:ascii="Arial" w:hAnsi="Arial" w:cs="Arial"/>
        </w:rPr>
        <w:t xml:space="preserve">dle živnostenského zákona </w:t>
      </w:r>
      <w:r w:rsidRPr="00EF2013">
        <w:rPr>
          <w:rFonts w:ascii="Arial" w:hAnsi="Arial" w:cs="Arial"/>
        </w:rPr>
        <w:t>prováděné mimo</w:t>
      </w:r>
      <w:r w:rsidR="002B7224" w:rsidRPr="00EF2013">
        <w:rPr>
          <w:rFonts w:ascii="Arial" w:hAnsi="Arial" w:cs="Arial"/>
        </w:rPr>
        <w:t xml:space="preserve"> stavebně </w:t>
      </w:r>
      <w:r w:rsidR="00403443" w:rsidRPr="00EF2013">
        <w:rPr>
          <w:rFonts w:ascii="Arial" w:hAnsi="Arial" w:cs="Arial"/>
        </w:rPr>
        <w:t>určenou</w:t>
      </w:r>
      <w:r w:rsidRPr="00EF2013">
        <w:rPr>
          <w:rFonts w:ascii="Arial" w:hAnsi="Arial" w:cs="Arial"/>
        </w:rPr>
        <w:t xml:space="preserve"> provozovnu jsou na území města zakázány</w:t>
      </w:r>
      <w:r w:rsidR="00F36433" w:rsidRPr="00EF2013">
        <w:rPr>
          <w:rFonts w:ascii="Arial" w:hAnsi="Arial" w:cs="Arial"/>
        </w:rPr>
        <w:t xml:space="preserve">. </w:t>
      </w:r>
    </w:p>
    <w:p w:rsidR="001E1F0E" w:rsidRPr="00EF2013" w:rsidRDefault="001E1F0E" w:rsidP="00B93400">
      <w:pPr>
        <w:pStyle w:val="Prosttext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Cs/>
        </w:rPr>
        <w:t xml:space="preserve">   stanovuje, že některé formy prodeje zboží nebo poskytování služeb prováděné mimo obchodní prostory jsou při výkonu licencované činnosti držitelem licence nebo při výkonu zprostředkovatelské činnosti v energetických odvětvích dle energetického zákona na území města zakázány.</w:t>
      </w:r>
    </w:p>
    <w:p w:rsidR="00CF2F1F" w:rsidRPr="00EF2013" w:rsidRDefault="00E278E3" w:rsidP="00F47B4D">
      <w:pPr>
        <w:pStyle w:val="Prosttex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F2013">
        <w:rPr>
          <w:rFonts w:ascii="Arial" w:hAnsi="Arial" w:cs="Arial"/>
        </w:rPr>
        <w:t xml:space="preserve">Část </w:t>
      </w:r>
      <w:r w:rsidR="00594A37" w:rsidRPr="00EF2013">
        <w:rPr>
          <w:rFonts w:ascii="Arial" w:hAnsi="Arial" w:cs="Arial"/>
        </w:rPr>
        <w:t>druhá</w:t>
      </w:r>
      <w:r w:rsidRPr="00EF2013">
        <w:rPr>
          <w:rFonts w:ascii="Arial" w:hAnsi="Arial" w:cs="Arial"/>
        </w:rPr>
        <w:t xml:space="preserve"> tohoto nařízení</w:t>
      </w:r>
      <w:r w:rsidR="00CF2F1F" w:rsidRPr="00EF2013">
        <w:rPr>
          <w:rFonts w:ascii="Arial" w:hAnsi="Arial" w:cs="Arial"/>
        </w:rPr>
        <w:t xml:space="preserve"> </w:t>
      </w:r>
      <w:r w:rsidR="00471531" w:rsidRPr="00EF2013">
        <w:rPr>
          <w:rFonts w:ascii="Arial" w:hAnsi="Arial" w:cs="Arial"/>
        </w:rPr>
        <w:t xml:space="preserve">(tržní řád) </w:t>
      </w:r>
      <w:r w:rsidR="00CF2F1F" w:rsidRPr="00EF2013">
        <w:rPr>
          <w:rFonts w:ascii="Arial" w:hAnsi="Arial" w:cs="Arial"/>
        </w:rPr>
        <w:t>se nevztahuje</w:t>
      </w:r>
      <w:r w:rsidR="00526953" w:rsidRPr="00EF2013">
        <w:rPr>
          <w:rFonts w:ascii="Arial" w:hAnsi="Arial" w:cs="Arial"/>
        </w:rPr>
        <w:t xml:space="preserve"> na</w:t>
      </w:r>
      <w:r w:rsidR="00CF2F1F" w:rsidRPr="00EF2013">
        <w:rPr>
          <w:rFonts w:ascii="Arial" w:hAnsi="Arial" w:cs="Arial"/>
        </w:rPr>
        <w:t xml:space="preserve"> </w:t>
      </w:r>
      <w:r w:rsidR="002E2244" w:rsidRPr="00EF2013">
        <w:rPr>
          <w:rFonts w:ascii="Arial" w:hAnsi="Arial" w:cs="Arial"/>
        </w:rPr>
        <w:t xml:space="preserve">následující </w:t>
      </w:r>
      <w:r w:rsidR="00CD17A0" w:rsidRPr="00EF2013">
        <w:rPr>
          <w:rFonts w:ascii="Arial" w:hAnsi="Arial" w:cs="Arial"/>
        </w:rPr>
        <w:t xml:space="preserve">formy </w:t>
      </w:r>
      <w:r w:rsidR="002E2244" w:rsidRPr="00EF2013">
        <w:rPr>
          <w:rFonts w:ascii="Arial" w:hAnsi="Arial" w:cs="Arial"/>
        </w:rPr>
        <w:t xml:space="preserve">prodeje zboží a poskytování služeb </w:t>
      </w:r>
      <w:r w:rsidR="00A56E75" w:rsidRPr="00EF2013">
        <w:rPr>
          <w:rFonts w:ascii="Arial" w:hAnsi="Arial" w:cs="Arial"/>
        </w:rPr>
        <w:t xml:space="preserve">prováděné </w:t>
      </w:r>
      <w:r w:rsidR="002E2244" w:rsidRPr="00EF2013">
        <w:rPr>
          <w:rFonts w:ascii="Arial" w:hAnsi="Arial" w:cs="Arial"/>
        </w:rPr>
        <w:t>mimo</w:t>
      </w:r>
      <w:r w:rsidR="002B7224" w:rsidRPr="00EF2013">
        <w:rPr>
          <w:rFonts w:ascii="Arial" w:hAnsi="Arial" w:cs="Arial"/>
        </w:rPr>
        <w:t xml:space="preserve"> stavebně </w:t>
      </w:r>
      <w:r w:rsidR="00403443" w:rsidRPr="00EF2013">
        <w:rPr>
          <w:rFonts w:ascii="Arial" w:hAnsi="Arial" w:cs="Arial"/>
        </w:rPr>
        <w:t>určenou</w:t>
      </w:r>
      <w:r w:rsidR="002E2244" w:rsidRPr="00EF2013">
        <w:rPr>
          <w:rFonts w:ascii="Arial" w:hAnsi="Arial" w:cs="Arial"/>
        </w:rPr>
        <w:t xml:space="preserve"> provozovnu:</w:t>
      </w:r>
    </w:p>
    <w:p w:rsidR="00CF2F1F" w:rsidRPr="00EF2013" w:rsidRDefault="00CF2F1F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prodej zboží a poskytování služeb </w:t>
      </w:r>
      <w:r w:rsidR="00F05A21" w:rsidRPr="00EF2013">
        <w:rPr>
          <w:rFonts w:ascii="Arial" w:hAnsi="Arial" w:cs="Arial"/>
        </w:rPr>
        <w:t>pomocí</w:t>
      </w:r>
      <w:r w:rsidRPr="00EF2013">
        <w:rPr>
          <w:rFonts w:ascii="Arial" w:hAnsi="Arial" w:cs="Arial"/>
        </w:rPr>
        <w:t xml:space="preserve"> automatů </w:t>
      </w:r>
      <w:r w:rsidR="002551CA" w:rsidRPr="00EF2013">
        <w:rPr>
          <w:rFonts w:ascii="Arial" w:hAnsi="Arial" w:cs="Arial"/>
        </w:rPr>
        <w:t xml:space="preserve">obsluhovaných spotřebitelem </w:t>
      </w:r>
      <w:r w:rsidRPr="00EF2013">
        <w:rPr>
          <w:rFonts w:ascii="Arial" w:hAnsi="Arial" w:cs="Arial"/>
        </w:rPr>
        <w:t>v souladu se</w:t>
      </w:r>
      <w:r w:rsidR="006D7C41" w:rsidRPr="00EF2013">
        <w:rPr>
          <w:rFonts w:ascii="Arial" w:hAnsi="Arial" w:cs="Arial"/>
        </w:rPr>
        <w:t> živnostenským zákonem</w:t>
      </w:r>
      <w:r w:rsidR="003357D8" w:rsidRPr="00EF2013">
        <w:rPr>
          <w:rStyle w:val="Odkaznavysvtlivky"/>
          <w:rFonts w:ascii="Arial" w:hAnsi="Arial" w:cs="Arial"/>
        </w:rPr>
        <w:endnoteReference w:id="2"/>
      </w:r>
      <w:r w:rsidRPr="00EF2013">
        <w:rPr>
          <w:rFonts w:ascii="Arial" w:hAnsi="Arial" w:cs="Arial"/>
        </w:rPr>
        <w:t>),</w:t>
      </w:r>
    </w:p>
    <w:p w:rsidR="00CF2F1F" w:rsidRPr="00EF2013" w:rsidRDefault="00CF2F1F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prodej zboží a poskytování služeb v pojízdných prodejnách na pozemních komunikacích </w:t>
      </w:r>
      <w:r w:rsidR="00C72A42" w:rsidRPr="00EF2013">
        <w:rPr>
          <w:rFonts w:ascii="Arial" w:hAnsi="Arial" w:cs="Arial"/>
        </w:rPr>
        <w:t xml:space="preserve">mimo v tomto nařízení </w:t>
      </w:r>
      <w:r w:rsidR="002F3094" w:rsidRPr="00EF2013">
        <w:rPr>
          <w:rFonts w:ascii="Arial" w:hAnsi="Arial" w:cs="Arial"/>
        </w:rPr>
        <w:t>vymezená</w:t>
      </w:r>
      <w:r w:rsidRPr="00EF2013">
        <w:rPr>
          <w:rFonts w:ascii="Arial" w:hAnsi="Arial" w:cs="Arial"/>
        </w:rPr>
        <w:t xml:space="preserve"> tržiště</w:t>
      </w:r>
      <w:r w:rsidR="00F05A21" w:rsidRPr="00EF2013">
        <w:rPr>
          <w:rFonts w:ascii="Arial" w:hAnsi="Arial" w:cs="Arial"/>
        </w:rPr>
        <w:t>; pojízdnou prodejnou je mobilní zařízení určené k prodeji zboží</w:t>
      </w:r>
      <w:r w:rsidR="000252EB" w:rsidRPr="00EF2013">
        <w:rPr>
          <w:rFonts w:ascii="Arial" w:hAnsi="Arial" w:cs="Arial"/>
        </w:rPr>
        <w:t xml:space="preserve"> nebo k poskytování služeb</w:t>
      </w:r>
      <w:r w:rsidR="00F05A21" w:rsidRPr="00EF2013">
        <w:rPr>
          <w:rFonts w:ascii="Arial" w:hAnsi="Arial" w:cs="Arial"/>
        </w:rPr>
        <w:t xml:space="preserve"> schopné pohybu a samostatné funkce, které splňuje technické</w:t>
      </w:r>
      <w:r w:rsidR="00871054" w:rsidRPr="00EF2013">
        <w:rPr>
          <w:rFonts w:ascii="Arial" w:hAnsi="Arial" w:cs="Arial"/>
        </w:rPr>
        <w:t>, případně jiné</w:t>
      </w:r>
      <w:r w:rsidR="00F05A21" w:rsidRPr="00EF2013">
        <w:rPr>
          <w:rFonts w:ascii="Arial" w:hAnsi="Arial" w:cs="Arial"/>
        </w:rPr>
        <w:t xml:space="preserve"> požadavky podle právních předpisů</w:t>
      </w:r>
      <w:r w:rsidR="00255DEA" w:rsidRPr="00EF2013">
        <w:rPr>
          <w:rFonts w:ascii="Arial" w:hAnsi="Arial" w:cs="Arial"/>
        </w:rPr>
        <w:t xml:space="preserve"> upravujících provoz na pozemních komunikacích</w:t>
      </w:r>
      <w:r w:rsidR="00871054" w:rsidRPr="00EF2013">
        <w:rPr>
          <w:rStyle w:val="Odkaznavysvtlivky"/>
          <w:rFonts w:ascii="Arial" w:hAnsi="Arial" w:cs="Arial"/>
        </w:rPr>
        <w:endnoteReference w:id="3"/>
      </w:r>
      <w:r w:rsidR="00871054" w:rsidRPr="00EF2013">
        <w:rPr>
          <w:rFonts w:ascii="Arial" w:hAnsi="Arial" w:cs="Arial"/>
        </w:rPr>
        <w:t>)</w:t>
      </w:r>
      <w:r w:rsidRPr="00EF2013">
        <w:rPr>
          <w:rFonts w:ascii="Arial" w:hAnsi="Arial" w:cs="Arial"/>
        </w:rPr>
        <w:t xml:space="preserve">, </w:t>
      </w:r>
    </w:p>
    <w:p w:rsidR="00C936CE" w:rsidRPr="00EF2013" w:rsidRDefault="00C936CE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prodej </w:t>
      </w:r>
      <w:r w:rsidR="00FC7DAD" w:rsidRPr="00EF2013">
        <w:rPr>
          <w:rFonts w:ascii="Arial" w:hAnsi="Arial" w:cs="Arial"/>
        </w:rPr>
        <w:t xml:space="preserve">zboží a poskytování služeb </w:t>
      </w:r>
      <w:r w:rsidRPr="00EF2013">
        <w:rPr>
          <w:rFonts w:ascii="Arial" w:hAnsi="Arial" w:cs="Arial"/>
        </w:rPr>
        <w:t>prováděn</w:t>
      </w:r>
      <w:r w:rsidR="00FC7DAD" w:rsidRPr="00EF2013">
        <w:rPr>
          <w:rFonts w:ascii="Arial" w:hAnsi="Arial" w:cs="Arial"/>
        </w:rPr>
        <w:t>é</w:t>
      </w:r>
      <w:r w:rsidRPr="00EF2013">
        <w:rPr>
          <w:rFonts w:ascii="Arial" w:hAnsi="Arial" w:cs="Arial"/>
        </w:rPr>
        <w:t xml:space="preserve"> </w:t>
      </w:r>
      <w:r w:rsidR="00FC7DAD" w:rsidRPr="00EF2013">
        <w:rPr>
          <w:rFonts w:ascii="Arial" w:hAnsi="Arial" w:cs="Arial"/>
        </w:rPr>
        <w:t xml:space="preserve">na objednávku </w:t>
      </w:r>
      <w:r w:rsidR="009256FC" w:rsidRPr="00EF2013">
        <w:rPr>
          <w:rFonts w:ascii="Arial" w:hAnsi="Arial" w:cs="Arial"/>
        </w:rPr>
        <w:t xml:space="preserve">(pozvání) </w:t>
      </w:r>
      <w:r w:rsidRPr="00EF2013">
        <w:rPr>
          <w:rFonts w:ascii="Arial" w:hAnsi="Arial" w:cs="Arial"/>
        </w:rPr>
        <w:t xml:space="preserve">oprávněného uživatele dotčené </w:t>
      </w:r>
      <w:r w:rsidR="00403443" w:rsidRPr="00EF2013">
        <w:rPr>
          <w:rFonts w:ascii="Arial" w:hAnsi="Arial" w:cs="Arial"/>
        </w:rPr>
        <w:t>budovy</w:t>
      </w:r>
      <w:r w:rsidRPr="00EF2013">
        <w:rPr>
          <w:rFonts w:ascii="Arial" w:hAnsi="Arial" w:cs="Arial"/>
        </w:rPr>
        <w:t xml:space="preserve"> nebo její části</w:t>
      </w:r>
      <w:r w:rsidR="009256FC" w:rsidRPr="00EF2013">
        <w:rPr>
          <w:rFonts w:ascii="Arial" w:hAnsi="Arial" w:cs="Arial"/>
        </w:rPr>
        <w:t xml:space="preserve"> (např. bytu)</w:t>
      </w:r>
      <w:r w:rsidRPr="00EF2013">
        <w:rPr>
          <w:rFonts w:ascii="Arial" w:hAnsi="Arial" w:cs="Arial"/>
        </w:rPr>
        <w:t xml:space="preserve">, </w:t>
      </w:r>
      <w:r w:rsidR="009256FC" w:rsidRPr="00EF2013">
        <w:rPr>
          <w:rFonts w:ascii="Arial" w:hAnsi="Arial" w:cs="Arial"/>
        </w:rPr>
        <w:t xml:space="preserve">a to </w:t>
      </w:r>
      <w:r w:rsidR="007A5565" w:rsidRPr="00EF2013">
        <w:rPr>
          <w:rFonts w:ascii="Arial" w:hAnsi="Arial" w:cs="Arial"/>
        </w:rPr>
        <w:t>za účasti</w:t>
      </w:r>
      <w:r w:rsidR="009256FC" w:rsidRPr="00EF2013">
        <w:rPr>
          <w:rFonts w:ascii="Arial" w:hAnsi="Arial" w:cs="Arial"/>
        </w:rPr>
        <w:t xml:space="preserve"> daného objednatele v jím oprávněně užívané části </w:t>
      </w:r>
      <w:r w:rsidR="00403443" w:rsidRPr="00EF2013">
        <w:rPr>
          <w:rFonts w:ascii="Arial" w:hAnsi="Arial" w:cs="Arial"/>
        </w:rPr>
        <w:t>budovy</w:t>
      </w:r>
      <w:r w:rsidRPr="00EF2013">
        <w:rPr>
          <w:rFonts w:ascii="Arial" w:hAnsi="Arial" w:cs="Arial"/>
        </w:rPr>
        <w:t>,</w:t>
      </w:r>
    </w:p>
    <w:p w:rsidR="00294032" w:rsidRPr="00EF2013" w:rsidRDefault="00294032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prodej občerstvení a prodej </w:t>
      </w:r>
      <w:r w:rsidR="00351F8D" w:rsidRPr="00EF2013">
        <w:rPr>
          <w:rFonts w:ascii="Arial" w:hAnsi="Arial" w:cs="Arial"/>
        </w:rPr>
        <w:t>audiovizuálních</w:t>
      </w:r>
      <w:r w:rsidRPr="00EF2013">
        <w:rPr>
          <w:rFonts w:ascii="Arial" w:hAnsi="Arial" w:cs="Arial"/>
        </w:rPr>
        <w:t xml:space="preserve"> nosičů, </w:t>
      </w:r>
      <w:r w:rsidR="00B430C6" w:rsidRPr="00EF2013">
        <w:rPr>
          <w:rFonts w:ascii="Arial" w:hAnsi="Arial" w:cs="Arial"/>
        </w:rPr>
        <w:t xml:space="preserve">rukodělných, </w:t>
      </w:r>
      <w:r w:rsidR="00305DCF" w:rsidRPr="00EF2013">
        <w:rPr>
          <w:rFonts w:ascii="Arial" w:hAnsi="Arial" w:cs="Arial"/>
        </w:rPr>
        <w:t>prezentačních</w:t>
      </w:r>
      <w:r w:rsidRPr="00EF2013">
        <w:rPr>
          <w:rFonts w:ascii="Arial" w:hAnsi="Arial" w:cs="Arial"/>
        </w:rPr>
        <w:t xml:space="preserve"> a upomínkových předmětů při konání </w:t>
      </w:r>
      <w:r w:rsidR="00E457DF" w:rsidRPr="00EF2013">
        <w:rPr>
          <w:rFonts w:ascii="Arial" w:hAnsi="Arial" w:cs="Arial"/>
        </w:rPr>
        <w:t>cirkusu, lunaparku,</w:t>
      </w:r>
      <w:r w:rsidR="00B430C6" w:rsidRPr="00EF2013">
        <w:rPr>
          <w:rFonts w:ascii="Arial" w:hAnsi="Arial" w:cs="Arial"/>
        </w:rPr>
        <w:t xml:space="preserve"> kulturní </w:t>
      </w:r>
      <w:r w:rsidR="00AD179C" w:rsidRPr="00EF2013">
        <w:rPr>
          <w:rFonts w:ascii="Arial" w:hAnsi="Arial" w:cs="Arial"/>
        </w:rPr>
        <w:t xml:space="preserve">nebo společenské </w:t>
      </w:r>
      <w:r w:rsidR="00B430C6" w:rsidRPr="00EF2013">
        <w:rPr>
          <w:rFonts w:ascii="Arial" w:hAnsi="Arial" w:cs="Arial"/>
        </w:rPr>
        <w:t>akce,</w:t>
      </w:r>
      <w:r w:rsidR="00E457DF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 xml:space="preserve">koncertu nebo obdobného vystoupení výkonných umělců, pokud prodej zabezpečuje </w:t>
      </w:r>
      <w:r w:rsidR="00E457DF" w:rsidRPr="00EF2013">
        <w:rPr>
          <w:rFonts w:ascii="Arial" w:hAnsi="Arial" w:cs="Arial"/>
        </w:rPr>
        <w:t>osoba určená pořadatelem akce</w:t>
      </w:r>
      <w:r w:rsidR="00EA2086" w:rsidRPr="00EF2013">
        <w:rPr>
          <w:rFonts w:ascii="Arial" w:hAnsi="Arial" w:cs="Arial"/>
        </w:rPr>
        <w:t xml:space="preserve"> a</w:t>
      </w:r>
      <w:r w:rsidR="00ED22E8" w:rsidRPr="00EF2013">
        <w:rPr>
          <w:rFonts w:ascii="Arial" w:hAnsi="Arial" w:cs="Arial"/>
        </w:rPr>
        <w:t xml:space="preserve"> jde-li o prodej prováděný na místech oprávněně užívaných </w:t>
      </w:r>
      <w:r w:rsidR="002216C5" w:rsidRPr="00EF2013">
        <w:rPr>
          <w:rFonts w:ascii="Arial" w:hAnsi="Arial" w:cs="Arial"/>
        </w:rPr>
        <w:t>pořadatelem akce nebo přímo prodejci</w:t>
      </w:r>
      <w:r w:rsidR="001F079F" w:rsidRPr="00EF2013">
        <w:rPr>
          <w:rFonts w:ascii="Arial" w:hAnsi="Arial" w:cs="Arial"/>
        </w:rPr>
        <w:t>,</w:t>
      </w:r>
      <w:r w:rsidR="002216C5" w:rsidRPr="00EF2013">
        <w:rPr>
          <w:rFonts w:ascii="Arial" w:hAnsi="Arial" w:cs="Arial"/>
        </w:rPr>
        <w:t xml:space="preserve"> </w:t>
      </w:r>
      <w:r w:rsidR="00ED22E8" w:rsidRPr="00EF2013">
        <w:rPr>
          <w:rFonts w:ascii="Arial" w:hAnsi="Arial" w:cs="Arial"/>
        </w:rPr>
        <w:t xml:space="preserve">mimo v tomto nařízení </w:t>
      </w:r>
      <w:r w:rsidR="002F3094" w:rsidRPr="00EF2013">
        <w:rPr>
          <w:rFonts w:ascii="Arial" w:hAnsi="Arial" w:cs="Arial"/>
        </w:rPr>
        <w:t>vymezená</w:t>
      </w:r>
      <w:r w:rsidR="00ED22E8" w:rsidRPr="00EF2013">
        <w:rPr>
          <w:rFonts w:ascii="Arial" w:hAnsi="Arial" w:cs="Arial"/>
        </w:rPr>
        <w:t xml:space="preserve"> tržiště, </w:t>
      </w:r>
    </w:p>
    <w:p w:rsidR="00001AE5" w:rsidRPr="00EF2013" w:rsidRDefault="00294032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prodej občerstvení a prodej sportovních potřeb, </w:t>
      </w:r>
      <w:r w:rsidR="00305DCF" w:rsidRPr="00EF2013">
        <w:rPr>
          <w:rFonts w:ascii="Arial" w:hAnsi="Arial" w:cs="Arial"/>
        </w:rPr>
        <w:t>prezentačních</w:t>
      </w:r>
      <w:r w:rsidRPr="00EF2013">
        <w:rPr>
          <w:rFonts w:ascii="Arial" w:hAnsi="Arial" w:cs="Arial"/>
        </w:rPr>
        <w:t xml:space="preserve"> a upomínkových předmětů při</w:t>
      </w:r>
      <w:r w:rsidR="00AD179C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konání sportovní akce, pokud prodej zabezpečuje osoba určená pořadatelem akce</w:t>
      </w:r>
      <w:r w:rsidR="00EA2086" w:rsidRPr="00EF2013">
        <w:rPr>
          <w:rFonts w:ascii="Arial" w:hAnsi="Arial" w:cs="Arial"/>
        </w:rPr>
        <w:t xml:space="preserve"> a</w:t>
      </w:r>
      <w:r w:rsidR="00ED22E8" w:rsidRPr="00EF2013">
        <w:rPr>
          <w:rFonts w:ascii="Arial" w:hAnsi="Arial" w:cs="Arial"/>
        </w:rPr>
        <w:t xml:space="preserve"> jde-li o</w:t>
      </w:r>
      <w:r w:rsidR="00AD179C" w:rsidRPr="00EF2013">
        <w:rPr>
          <w:rFonts w:ascii="Arial" w:hAnsi="Arial" w:cs="Arial"/>
        </w:rPr>
        <w:t> </w:t>
      </w:r>
      <w:r w:rsidR="00ED22E8" w:rsidRPr="00EF2013">
        <w:rPr>
          <w:rFonts w:ascii="Arial" w:hAnsi="Arial" w:cs="Arial"/>
        </w:rPr>
        <w:t xml:space="preserve">prodej prováděný na místech oprávněně užívaných </w:t>
      </w:r>
      <w:r w:rsidR="002216C5" w:rsidRPr="00EF2013">
        <w:rPr>
          <w:rFonts w:ascii="Arial" w:hAnsi="Arial" w:cs="Arial"/>
        </w:rPr>
        <w:t>pořadatelem akce nebo přímo prodejci</w:t>
      </w:r>
      <w:r w:rsidR="001F079F" w:rsidRPr="00EF2013">
        <w:rPr>
          <w:rFonts w:ascii="Arial" w:hAnsi="Arial" w:cs="Arial"/>
        </w:rPr>
        <w:t>,</w:t>
      </w:r>
      <w:r w:rsidR="002216C5" w:rsidRPr="00EF2013">
        <w:rPr>
          <w:rFonts w:ascii="Arial" w:hAnsi="Arial" w:cs="Arial"/>
        </w:rPr>
        <w:t xml:space="preserve"> </w:t>
      </w:r>
      <w:r w:rsidR="00ED22E8" w:rsidRPr="00EF2013">
        <w:rPr>
          <w:rFonts w:ascii="Arial" w:hAnsi="Arial" w:cs="Arial"/>
        </w:rPr>
        <w:t xml:space="preserve">mimo v tomto nařízení </w:t>
      </w:r>
      <w:r w:rsidR="002F3094" w:rsidRPr="00EF2013">
        <w:rPr>
          <w:rFonts w:ascii="Arial" w:hAnsi="Arial" w:cs="Arial"/>
        </w:rPr>
        <w:t>vymezená</w:t>
      </w:r>
      <w:r w:rsidR="00ED22E8" w:rsidRPr="00EF2013">
        <w:rPr>
          <w:rFonts w:ascii="Arial" w:hAnsi="Arial" w:cs="Arial"/>
        </w:rPr>
        <w:t xml:space="preserve"> tržiště,</w:t>
      </w:r>
      <w:r w:rsidRPr="00EF2013">
        <w:rPr>
          <w:rFonts w:ascii="Arial" w:hAnsi="Arial" w:cs="Arial"/>
        </w:rPr>
        <w:t xml:space="preserve"> </w:t>
      </w:r>
    </w:p>
    <w:p w:rsidR="00395953" w:rsidRPr="00EF2013" w:rsidRDefault="00526953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lastRenderedPageBreak/>
        <w:t xml:space="preserve">prodej zmrzliny </w:t>
      </w:r>
      <w:r w:rsidR="00C141CB" w:rsidRPr="00EF2013">
        <w:rPr>
          <w:rFonts w:ascii="Arial" w:hAnsi="Arial" w:cs="Arial"/>
        </w:rPr>
        <w:t xml:space="preserve">a zmražených krémů </w:t>
      </w:r>
      <w:r w:rsidR="002E2244" w:rsidRPr="00EF2013">
        <w:rPr>
          <w:rFonts w:ascii="Arial" w:hAnsi="Arial" w:cs="Arial"/>
        </w:rPr>
        <w:t>prováděný prodejci na</w:t>
      </w:r>
      <w:r w:rsidR="00C141CB" w:rsidRPr="00EF2013">
        <w:rPr>
          <w:rFonts w:ascii="Arial" w:hAnsi="Arial" w:cs="Arial"/>
        </w:rPr>
        <w:t> </w:t>
      </w:r>
      <w:r w:rsidR="002E2244" w:rsidRPr="00EF2013">
        <w:rPr>
          <w:rFonts w:ascii="Arial" w:hAnsi="Arial" w:cs="Arial"/>
        </w:rPr>
        <w:t>místech jimi oprávněně užívaných</w:t>
      </w:r>
      <w:r w:rsidR="001F079F" w:rsidRPr="00EF2013">
        <w:rPr>
          <w:rFonts w:ascii="Arial" w:hAnsi="Arial" w:cs="Arial"/>
        </w:rPr>
        <w:t>,</w:t>
      </w:r>
      <w:r w:rsidR="002E2244" w:rsidRPr="00EF2013">
        <w:rPr>
          <w:rFonts w:ascii="Arial" w:hAnsi="Arial" w:cs="Arial"/>
        </w:rPr>
        <w:t xml:space="preserve"> mimo v tomto nařízení </w:t>
      </w:r>
      <w:r w:rsidR="002F3094" w:rsidRPr="00EF2013">
        <w:rPr>
          <w:rFonts w:ascii="Arial" w:hAnsi="Arial" w:cs="Arial"/>
        </w:rPr>
        <w:t>vymezená</w:t>
      </w:r>
      <w:r w:rsidR="00395953" w:rsidRPr="00EF2013">
        <w:rPr>
          <w:rFonts w:ascii="Arial" w:hAnsi="Arial" w:cs="Arial"/>
        </w:rPr>
        <w:t xml:space="preserve"> tržiště,</w:t>
      </w:r>
    </w:p>
    <w:p w:rsidR="00687B9E" w:rsidRPr="00EF2013" w:rsidRDefault="00687B9E" w:rsidP="00687B9E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 předmětů nebo vstupenek, jestliže je jím konána sbírka v souladu se zákonem o veřejných sbírkách</w:t>
      </w:r>
      <w:r w:rsidRPr="00EF2013">
        <w:rPr>
          <w:rStyle w:val="Odkaznavysvtlivky"/>
          <w:rFonts w:ascii="Arial" w:hAnsi="Arial" w:cs="Arial"/>
        </w:rPr>
        <w:endnoteReference w:id="4"/>
      </w:r>
      <w:r w:rsidRPr="00EF2013">
        <w:rPr>
          <w:rFonts w:ascii="Arial" w:hAnsi="Arial" w:cs="Arial"/>
        </w:rPr>
        <w:t>),</w:t>
      </w:r>
    </w:p>
    <w:p w:rsidR="00687B9E" w:rsidRPr="00EF2013" w:rsidRDefault="00687B9E" w:rsidP="00687B9E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 nezpracovaných rostlinných nebo živočišných výrobků z vlastní drobné pěstitelské a chovatelské činnosti prováděný mimo veřejná prostranství</w:t>
      </w:r>
      <w:r w:rsidRPr="00EF2013">
        <w:rPr>
          <w:rStyle w:val="Odkaznavysvtlivky"/>
          <w:rFonts w:ascii="Arial" w:hAnsi="Arial" w:cs="Arial"/>
        </w:rPr>
        <w:endnoteReference w:id="5"/>
      </w:r>
      <w:r w:rsidRPr="00EF2013">
        <w:rPr>
          <w:rFonts w:ascii="Arial" w:hAnsi="Arial" w:cs="Arial"/>
        </w:rPr>
        <w:t>) fyzickou osobou, a to v budově nebo na pozemku touto osobou oprávněně užívaném (tzv. prodej ze dvora),</w:t>
      </w:r>
    </w:p>
    <w:p w:rsidR="00687B9E" w:rsidRPr="00EF2013" w:rsidRDefault="00687B9E" w:rsidP="00687B9E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 ryb</w:t>
      </w:r>
      <w:r w:rsidR="00EF2FFC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vánočních stromků</w:t>
      </w:r>
      <w:r w:rsidR="00EF2FFC" w:rsidRPr="00EF2013">
        <w:rPr>
          <w:rFonts w:ascii="Arial" w:hAnsi="Arial" w:cs="Arial"/>
        </w:rPr>
        <w:t>, jmelí a chvojí</w:t>
      </w:r>
      <w:r w:rsidRPr="00EF2013">
        <w:rPr>
          <w:rFonts w:ascii="Arial" w:hAnsi="Arial" w:cs="Arial"/>
        </w:rPr>
        <w:t xml:space="preserve"> v období od 1. prosince do 24. prosince prováděný prodejci na místech jimi oprávněně užívaných, mimo v tomto nařízení vymezená tržiště,</w:t>
      </w:r>
    </w:p>
    <w:p w:rsidR="00CE00C8" w:rsidRPr="00EF2013" w:rsidRDefault="00CE00C8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poskytování kominických služeb</w:t>
      </w:r>
      <w:r w:rsidRPr="00EF2013">
        <w:rPr>
          <w:rStyle w:val="Odkaznavysvtlivky"/>
          <w:rFonts w:ascii="Arial" w:hAnsi="Arial" w:cs="Arial"/>
        </w:rPr>
        <w:endnoteReference w:id="6"/>
      </w:r>
      <w:r w:rsidRPr="00EF2013">
        <w:rPr>
          <w:rFonts w:ascii="Arial" w:hAnsi="Arial" w:cs="Arial"/>
        </w:rPr>
        <w:t>),</w:t>
      </w:r>
    </w:p>
    <w:p w:rsidR="00106AAA" w:rsidRPr="00EF2013" w:rsidRDefault="00106AAA" w:rsidP="00A44471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provozování dopravy</w:t>
      </w:r>
      <w:r w:rsidR="00687B9E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včetně taxislužby</w:t>
      </w:r>
      <w:r w:rsidRPr="00EF2013">
        <w:rPr>
          <w:rStyle w:val="Odkaznavysvtlivky"/>
          <w:rFonts w:ascii="Arial" w:hAnsi="Arial" w:cs="Arial"/>
        </w:rPr>
        <w:endnoteReference w:id="7"/>
      </w:r>
      <w:r w:rsidR="00687B9E" w:rsidRPr="00EF2013">
        <w:rPr>
          <w:rFonts w:ascii="Arial" w:hAnsi="Arial" w:cs="Arial"/>
        </w:rPr>
        <w:t>).</w:t>
      </w:r>
    </w:p>
    <w:p w:rsidR="00E278E3" w:rsidRPr="00EF2013" w:rsidRDefault="00E278E3" w:rsidP="00E278E3">
      <w:pPr>
        <w:pStyle w:val="Prosttext"/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Povinnosti stanovené jinými právními předpisy</w:t>
      </w:r>
      <w:r w:rsidRPr="00EF2013">
        <w:rPr>
          <w:rStyle w:val="Odkaznavysvtlivky"/>
          <w:rFonts w:ascii="Arial" w:hAnsi="Arial" w:cs="Arial"/>
        </w:rPr>
        <w:endnoteReference w:id="8"/>
      </w:r>
      <w:r w:rsidRPr="00EF2013">
        <w:rPr>
          <w:rFonts w:ascii="Arial" w:hAnsi="Arial" w:cs="Arial"/>
        </w:rPr>
        <w:t xml:space="preserve">) pro formy prodeje zboží a poskytování služeb uvedené v tomto odstavci nejsou tímto </w:t>
      </w:r>
      <w:r w:rsidR="00594A37" w:rsidRPr="00EF2013">
        <w:rPr>
          <w:rFonts w:ascii="Arial" w:hAnsi="Arial" w:cs="Arial"/>
        </w:rPr>
        <w:t xml:space="preserve">nařízením </w:t>
      </w:r>
      <w:r w:rsidRPr="00EF2013">
        <w:rPr>
          <w:rFonts w:ascii="Arial" w:hAnsi="Arial" w:cs="Arial"/>
        </w:rPr>
        <w:t>dotčeny.</w:t>
      </w:r>
    </w:p>
    <w:p w:rsidR="00594A37" w:rsidRPr="00EF2013" w:rsidRDefault="00594A37" w:rsidP="00E278E3">
      <w:pPr>
        <w:pStyle w:val="Prosttext"/>
        <w:spacing w:after="120"/>
        <w:jc w:val="both"/>
        <w:rPr>
          <w:rFonts w:ascii="Arial" w:hAnsi="Arial" w:cs="Arial"/>
        </w:rPr>
      </w:pP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ČÁST DRUHÁ</w:t>
      </w: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TRŽNÍ ŘÁD</w:t>
      </w: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2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Vymezení </w:t>
      </w:r>
      <w:r w:rsidR="00B553E9" w:rsidRPr="00EF2013">
        <w:rPr>
          <w:rFonts w:ascii="Arial" w:hAnsi="Arial" w:cs="Arial"/>
          <w:b/>
        </w:rPr>
        <w:t xml:space="preserve">některých </w:t>
      </w:r>
      <w:r w:rsidRPr="00EF2013">
        <w:rPr>
          <w:rFonts w:ascii="Arial" w:hAnsi="Arial" w:cs="Arial"/>
          <w:b/>
        </w:rPr>
        <w:t>pojmů</w:t>
      </w:r>
    </w:p>
    <w:p w:rsidR="005E6899" w:rsidRPr="00EF2013" w:rsidRDefault="005E6899" w:rsidP="007B1AB4">
      <w:pPr>
        <w:pStyle w:val="Prosttext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 účely tohoto nařízení se rozumí:</w:t>
      </w:r>
    </w:p>
    <w:p w:rsidR="00C035CD" w:rsidRPr="00EF2013" w:rsidRDefault="00C035CD" w:rsidP="002C4E9D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předsunutým prodejním místem</w:t>
      </w:r>
      <w:r w:rsidRPr="00EF2013">
        <w:rPr>
          <w:rFonts w:ascii="Arial" w:hAnsi="Arial" w:cs="Arial"/>
        </w:rPr>
        <w:t xml:space="preserve"> - vymezené prodejní místo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provozovnu, na kterém je na zpevněném povrchu umístěno prodejní zařízení, z něhož se nabízí</w:t>
      </w:r>
      <w:r w:rsidR="00B1748C" w:rsidRPr="00EF2013">
        <w:rPr>
          <w:rFonts w:ascii="Arial" w:hAnsi="Arial" w:cs="Arial"/>
        </w:rPr>
        <w:t>, případně i </w:t>
      </w:r>
      <w:r w:rsidR="004B3D4B" w:rsidRPr="00EF2013">
        <w:rPr>
          <w:rFonts w:ascii="Arial" w:hAnsi="Arial" w:cs="Arial"/>
        </w:rPr>
        <w:t xml:space="preserve">prodává </w:t>
      </w:r>
      <w:r w:rsidRPr="00EF2013">
        <w:rPr>
          <w:rFonts w:ascii="Arial" w:hAnsi="Arial" w:cs="Arial"/>
        </w:rPr>
        <w:t>zboží stejného druhu jako v</w:t>
      </w:r>
      <w:r w:rsidR="002B7224" w:rsidRPr="00EF2013">
        <w:rPr>
          <w:rFonts w:ascii="Arial" w:hAnsi="Arial" w:cs="Arial"/>
        </w:rPr>
        <w:t xml:space="preserve">e stavebně </w:t>
      </w:r>
      <w:r w:rsidRPr="00EF2013">
        <w:rPr>
          <w:rFonts w:ascii="Arial" w:hAnsi="Arial" w:cs="Arial"/>
        </w:rPr>
        <w:t>určené provozovně, se kterou dané předsunuté prodejní místo bezprostředně funkčně souvisí,</w:t>
      </w:r>
    </w:p>
    <w:p w:rsidR="00C035CD" w:rsidRPr="00EF2013" w:rsidRDefault="00C035CD" w:rsidP="002C4E9D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restaurační zahrádkou</w:t>
      </w:r>
      <w:r w:rsidRPr="00EF2013">
        <w:rPr>
          <w:rFonts w:ascii="Arial" w:hAnsi="Arial" w:cs="Arial"/>
        </w:rPr>
        <w:t xml:space="preserve"> - vymezené místo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provozovnu, na kterém se na zpevněném povrchu provozuje živnost „hostinská činnost“, které je k tomuto účelu vybaveno</w:t>
      </w:r>
      <w:r w:rsidR="00524C27" w:rsidRPr="00EF2013">
        <w:rPr>
          <w:rFonts w:ascii="Arial" w:hAnsi="Arial" w:cs="Arial"/>
        </w:rPr>
        <w:t xml:space="preserve"> a</w:t>
      </w:r>
      <w:r w:rsidRPr="00EF2013">
        <w:rPr>
          <w:rFonts w:ascii="Arial" w:hAnsi="Arial" w:cs="Arial"/>
        </w:rPr>
        <w:t xml:space="preserve"> které bezprostředně funkčně souvisí s provozovnou </w:t>
      </w:r>
      <w:r w:rsidR="00200349" w:rsidRPr="00EF2013">
        <w:rPr>
          <w:rFonts w:ascii="Arial" w:hAnsi="Arial" w:cs="Arial"/>
        </w:rPr>
        <w:t xml:space="preserve">stavebně </w:t>
      </w:r>
      <w:r w:rsidRPr="00EF2013">
        <w:rPr>
          <w:rFonts w:ascii="Arial" w:hAnsi="Arial" w:cs="Arial"/>
        </w:rPr>
        <w:t>určenou k provozování živnosti „hostinská činnost“,</w:t>
      </w:r>
    </w:p>
    <w:p w:rsidR="00C035CD" w:rsidRPr="00EF2013" w:rsidRDefault="00C035CD" w:rsidP="002C4E9D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oprávněným uživatelem místa</w:t>
      </w:r>
      <w:r w:rsidRPr="00EF2013">
        <w:rPr>
          <w:rFonts w:ascii="Arial" w:hAnsi="Arial" w:cs="Arial"/>
        </w:rPr>
        <w:t xml:space="preserve"> - osoba, která má k danému místu vlastnické, nájemní nebo jiné právo, z něhož vyplývá oprávnění dané místo užívat</w:t>
      </w:r>
      <w:r w:rsidR="00AA4802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  <w:b/>
          <w:bCs/>
        </w:rPr>
        <w:t xml:space="preserve"> </w:t>
      </w:r>
    </w:p>
    <w:p w:rsidR="00AA4802" w:rsidRPr="00EF2013" w:rsidRDefault="00AA4802" w:rsidP="002C4E9D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prodejcem</w:t>
      </w:r>
      <w:r w:rsidRPr="00EF2013">
        <w:rPr>
          <w:rFonts w:ascii="Arial" w:hAnsi="Arial" w:cs="Arial"/>
        </w:rPr>
        <w:t xml:space="preserve"> - osoba prodávající zboží nebo poskytující služby na místech pro prodej zboží a poskytování služeb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provozovnu,</w:t>
      </w:r>
      <w:r w:rsidRPr="00EF2013">
        <w:rPr>
          <w:rFonts w:ascii="Arial" w:hAnsi="Arial" w:cs="Arial"/>
          <w:b/>
          <w:bCs/>
        </w:rPr>
        <w:t xml:space="preserve"> </w:t>
      </w:r>
    </w:p>
    <w:p w:rsidR="0099732E" w:rsidRPr="00EF2013" w:rsidRDefault="00A20B56" w:rsidP="002C4E9D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provozovatelem předsunut</w:t>
      </w:r>
      <w:r w:rsidR="00C035CD" w:rsidRPr="00EF2013">
        <w:rPr>
          <w:rFonts w:ascii="Arial" w:hAnsi="Arial" w:cs="Arial"/>
          <w:b/>
        </w:rPr>
        <w:t>ého</w:t>
      </w:r>
      <w:r w:rsidRPr="00EF2013">
        <w:rPr>
          <w:rFonts w:ascii="Arial" w:hAnsi="Arial" w:cs="Arial"/>
          <w:b/>
        </w:rPr>
        <w:t xml:space="preserve"> prodejní</w:t>
      </w:r>
      <w:r w:rsidR="00C035CD" w:rsidRPr="00EF2013">
        <w:rPr>
          <w:rFonts w:ascii="Arial" w:hAnsi="Arial" w:cs="Arial"/>
          <w:b/>
        </w:rPr>
        <w:t>ho</w:t>
      </w:r>
      <w:r w:rsidRPr="00EF2013">
        <w:rPr>
          <w:rFonts w:ascii="Arial" w:hAnsi="Arial" w:cs="Arial"/>
          <w:b/>
        </w:rPr>
        <w:t xml:space="preserve"> míst</w:t>
      </w:r>
      <w:r w:rsidR="00C035CD" w:rsidRPr="00EF2013">
        <w:rPr>
          <w:rFonts w:ascii="Arial" w:hAnsi="Arial" w:cs="Arial"/>
          <w:b/>
        </w:rPr>
        <w:t>a</w:t>
      </w:r>
      <w:r w:rsidRPr="00EF2013">
        <w:rPr>
          <w:rFonts w:ascii="Arial" w:hAnsi="Arial" w:cs="Arial"/>
        </w:rPr>
        <w:t xml:space="preserve"> </w:t>
      </w:r>
      <w:r w:rsidR="00C035CD" w:rsidRPr="00EF2013">
        <w:rPr>
          <w:rFonts w:ascii="Arial" w:hAnsi="Arial" w:cs="Arial"/>
        </w:rPr>
        <w:t>-</w:t>
      </w:r>
      <w:r w:rsidRPr="00EF2013">
        <w:rPr>
          <w:rFonts w:ascii="Arial" w:hAnsi="Arial" w:cs="Arial"/>
        </w:rPr>
        <w:t xml:space="preserve"> provozovatel funkčně související</w:t>
      </w:r>
      <w:r w:rsidR="002B7224" w:rsidRPr="00EF2013">
        <w:rPr>
          <w:rFonts w:ascii="Arial" w:hAnsi="Arial" w:cs="Arial"/>
        </w:rPr>
        <w:t xml:space="preserve"> stavebně</w:t>
      </w:r>
      <w:r w:rsidR="00403443" w:rsidRPr="00EF2013">
        <w:rPr>
          <w:rFonts w:ascii="Arial" w:hAnsi="Arial" w:cs="Arial"/>
        </w:rPr>
        <w:t xml:space="preserve"> určené</w:t>
      </w:r>
      <w:r w:rsidRPr="00EF2013">
        <w:rPr>
          <w:rFonts w:ascii="Arial" w:hAnsi="Arial" w:cs="Arial"/>
        </w:rPr>
        <w:t xml:space="preserve"> provozovny</w:t>
      </w:r>
      <w:r w:rsidR="002C4E9D" w:rsidRPr="00EF2013">
        <w:rPr>
          <w:rFonts w:ascii="Arial" w:hAnsi="Arial" w:cs="Arial"/>
        </w:rPr>
        <w:t>, který má odpovídající práva k užívání a provozování daného předsunutého prodejního místa</w:t>
      </w:r>
      <w:r w:rsidR="0099732E" w:rsidRPr="00EF2013">
        <w:rPr>
          <w:rFonts w:ascii="Arial" w:hAnsi="Arial" w:cs="Arial"/>
        </w:rPr>
        <w:t>,</w:t>
      </w:r>
    </w:p>
    <w:p w:rsidR="00024210" w:rsidRPr="00EF2013" w:rsidRDefault="002C4E9D" w:rsidP="00A32F84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  <w:bCs/>
        </w:rPr>
        <w:t>provozovatelem restaurační zahrádky</w:t>
      </w:r>
      <w:r w:rsidRPr="00EF2013">
        <w:rPr>
          <w:rFonts w:ascii="Arial" w:hAnsi="Arial" w:cs="Arial"/>
        </w:rPr>
        <w:t xml:space="preserve"> - provozovatel funkčně související</w:t>
      </w:r>
      <w:r w:rsidR="002B7224" w:rsidRPr="00EF2013">
        <w:rPr>
          <w:rFonts w:ascii="Arial" w:hAnsi="Arial" w:cs="Arial"/>
        </w:rPr>
        <w:t xml:space="preserve"> stavebně</w:t>
      </w:r>
      <w:r w:rsidR="00403443" w:rsidRPr="00EF2013">
        <w:rPr>
          <w:rFonts w:ascii="Arial" w:hAnsi="Arial" w:cs="Arial"/>
        </w:rPr>
        <w:t xml:space="preserve"> určené</w:t>
      </w:r>
      <w:r w:rsidRPr="00EF2013">
        <w:rPr>
          <w:rFonts w:ascii="Arial" w:hAnsi="Arial" w:cs="Arial"/>
        </w:rPr>
        <w:t xml:space="preserve"> provozovny, který má odpovídající práva k užívání a provozování daného místa restaurační zahrádky</w:t>
      </w:r>
      <w:r w:rsidR="00A32F84" w:rsidRPr="00EF2013">
        <w:rPr>
          <w:rFonts w:ascii="Arial" w:hAnsi="Arial" w:cs="Arial"/>
        </w:rPr>
        <w:t>,</w:t>
      </w:r>
    </w:p>
    <w:p w:rsidR="00A32F84" w:rsidRPr="00EF2013" w:rsidRDefault="00A32F84" w:rsidP="00A32F84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  <w:bCs/>
        </w:rPr>
        <w:t xml:space="preserve">provozovatelem tržiště - </w:t>
      </w:r>
      <w:r w:rsidRPr="00EF2013">
        <w:rPr>
          <w:rFonts w:ascii="Arial" w:hAnsi="Arial" w:cs="Arial"/>
        </w:rPr>
        <w:t xml:space="preserve">oprávněná osoba mající odpovídající práva k užívání a provozování daného </w:t>
      </w:r>
      <w:r w:rsidRPr="00EF2013">
        <w:rPr>
          <w:rFonts w:ascii="Arial" w:hAnsi="Arial" w:cs="Arial"/>
          <w:bCs/>
        </w:rPr>
        <w:t>tržiště</w:t>
      </w:r>
      <w:r w:rsidRPr="00EF2013">
        <w:rPr>
          <w:rFonts w:ascii="Arial" w:hAnsi="Arial" w:cs="Arial"/>
        </w:rPr>
        <w:t>.</w:t>
      </w:r>
    </w:p>
    <w:p w:rsidR="00594A37" w:rsidRPr="00EF2013" w:rsidRDefault="00594A37" w:rsidP="00DD4140">
      <w:pPr>
        <w:pStyle w:val="Prosttext"/>
        <w:spacing w:after="120"/>
        <w:ind w:left="480"/>
        <w:jc w:val="center"/>
        <w:rPr>
          <w:rFonts w:ascii="Arial" w:hAnsi="Arial" w:cs="Arial"/>
          <w:b/>
        </w:rPr>
      </w:pPr>
    </w:p>
    <w:p w:rsidR="00F36433" w:rsidRPr="00EF2013" w:rsidRDefault="00F36433">
      <w:pPr>
        <w:pStyle w:val="Prosttext"/>
        <w:ind w:left="48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3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Místa pro prodej zboží a poskytování služeb</w:t>
      </w:r>
    </w:p>
    <w:p w:rsidR="002B7224" w:rsidRPr="00EF2013" w:rsidRDefault="002B7224" w:rsidP="002B7224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Na území města je možno mimo stavebně určenou provozovnu prodávat zboží nebo </w:t>
      </w:r>
      <w:r w:rsidR="00617A85" w:rsidRPr="00EF2013">
        <w:rPr>
          <w:rFonts w:ascii="Arial" w:hAnsi="Arial" w:cs="Arial"/>
        </w:rPr>
        <w:t>p</w:t>
      </w:r>
      <w:r w:rsidRPr="00EF2013">
        <w:rPr>
          <w:rFonts w:ascii="Arial" w:hAnsi="Arial" w:cs="Arial"/>
        </w:rPr>
        <w:t xml:space="preserve">oskytovat služby </w:t>
      </w:r>
      <w:r w:rsidR="00444FF1" w:rsidRPr="00EF2013">
        <w:rPr>
          <w:rFonts w:ascii="Arial" w:hAnsi="Arial" w:cs="Arial"/>
        </w:rPr>
        <w:t xml:space="preserve">jen </w:t>
      </w:r>
      <w:r w:rsidRPr="00EF2013">
        <w:rPr>
          <w:rFonts w:ascii="Arial" w:hAnsi="Arial" w:cs="Arial"/>
        </w:rPr>
        <w:t xml:space="preserve">na </w:t>
      </w:r>
      <w:r w:rsidR="007F7FAD" w:rsidRPr="00EF2013">
        <w:rPr>
          <w:rFonts w:ascii="Arial" w:hAnsi="Arial" w:cs="Arial"/>
        </w:rPr>
        <w:t xml:space="preserve">vymezených </w:t>
      </w:r>
      <w:r w:rsidR="00617A85" w:rsidRPr="00EF2013">
        <w:rPr>
          <w:rFonts w:ascii="Arial" w:hAnsi="Arial" w:cs="Arial"/>
        </w:rPr>
        <w:t>místech a za podmínek uvedených v tomto nařízení</w:t>
      </w:r>
      <w:r w:rsidR="007F7FAD" w:rsidRPr="00EF2013">
        <w:rPr>
          <w:rFonts w:ascii="Arial" w:hAnsi="Arial" w:cs="Arial"/>
        </w:rPr>
        <w:t>; ustanovení čl. 1 odst. 2 tímto není dotčeno</w:t>
      </w:r>
      <w:r w:rsidRPr="00EF2013">
        <w:rPr>
          <w:rFonts w:ascii="Arial" w:hAnsi="Arial" w:cs="Arial"/>
        </w:rPr>
        <w:t>.</w:t>
      </w:r>
    </w:p>
    <w:p w:rsidR="00F36433" w:rsidRPr="00EF2013" w:rsidRDefault="00F36433" w:rsidP="002B7224">
      <w:pPr>
        <w:pStyle w:val="Prosttext"/>
        <w:numPr>
          <w:ilvl w:val="0"/>
          <w:numId w:val="11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 prodej zboží a poskytování služeb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</w:t>
      </w:r>
      <w:r w:rsidR="009B6EF0" w:rsidRPr="00EF2013">
        <w:rPr>
          <w:rFonts w:ascii="Arial" w:hAnsi="Arial" w:cs="Arial"/>
        </w:rPr>
        <w:t>určenou</w:t>
      </w:r>
      <w:r w:rsidRPr="00EF2013">
        <w:rPr>
          <w:rFonts w:ascii="Arial" w:hAnsi="Arial" w:cs="Arial"/>
        </w:rPr>
        <w:t xml:space="preserve"> provozovnu se na území města </w:t>
      </w:r>
      <w:r w:rsidR="002F3094" w:rsidRPr="00EF2013">
        <w:rPr>
          <w:rFonts w:ascii="Arial" w:hAnsi="Arial" w:cs="Arial"/>
        </w:rPr>
        <w:t xml:space="preserve">vymezují </w:t>
      </w:r>
      <w:r w:rsidRPr="00EF2013">
        <w:rPr>
          <w:rFonts w:ascii="Arial" w:hAnsi="Arial" w:cs="Arial"/>
        </w:rPr>
        <w:t>následující místa:</w:t>
      </w:r>
    </w:p>
    <w:p w:rsidR="00F36433" w:rsidRPr="00EF2013" w:rsidRDefault="00F36433" w:rsidP="00946F65">
      <w:pPr>
        <w:pStyle w:val="Prosttext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tržiště</w:t>
      </w:r>
      <w:r w:rsidRPr="00EF2013">
        <w:rPr>
          <w:rFonts w:ascii="Arial" w:hAnsi="Arial" w:cs="Arial"/>
        </w:rPr>
        <w:t xml:space="preserve"> uvedená v</w:t>
      </w:r>
      <w:r w:rsidR="007A2486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příloze</w:t>
      </w:r>
      <w:r w:rsidR="007A2486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tohoto nařízení, a to pouze pro přílohou stanovené druhy prodávaného zboží nebo poskytované služby,</w:t>
      </w:r>
    </w:p>
    <w:p w:rsidR="002C4E9D" w:rsidRPr="00EF2013" w:rsidRDefault="00F36433" w:rsidP="00946F65">
      <w:pPr>
        <w:pStyle w:val="Prosttext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předsunutá prodejní místa</w:t>
      </w:r>
      <w:r w:rsidRPr="00EF2013">
        <w:rPr>
          <w:rFonts w:ascii="Arial" w:hAnsi="Arial" w:cs="Arial"/>
        </w:rPr>
        <w:t xml:space="preserve"> provozovaná v souladu s tímto nařízením </w:t>
      </w:r>
      <w:r w:rsidR="00250EF6" w:rsidRPr="00EF2013">
        <w:rPr>
          <w:rFonts w:ascii="Arial" w:hAnsi="Arial" w:cs="Arial"/>
        </w:rPr>
        <w:t xml:space="preserve">a dalšími právními předpisy </w:t>
      </w:r>
      <w:r w:rsidR="00CD603C" w:rsidRPr="00EF2013">
        <w:rPr>
          <w:rFonts w:ascii="Arial" w:hAnsi="Arial" w:cs="Arial"/>
        </w:rPr>
        <w:t xml:space="preserve">vždy </w:t>
      </w:r>
      <w:r w:rsidRPr="00EF2013">
        <w:rPr>
          <w:rFonts w:ascii="Arial" w:hAnsi="Arial" w:cs="Arial"/>
        </w:rPr>
        <w:t>oprávněným uživatelem místa</w:t>
      </w:r>
      <w:r w:rsidR="00F37EB3" w:rsidRPr="00EF2013">
        <w:rPr>
          <w:rFonts w:ascii="Arial" w:hAnsi="Arial" w:cs="Arial"/>
        </w:rPr>
        <w:t>,</w:t>
      </w:r>
      <w:r w:rsidR="00BD71D5" w:rsidRPr="00EF2013">
        <w:rPr>
          <w:rFonts w:ascii="Arial" w:hAnsi="Arial" w:cs="Arial"/>
        </w:rPr>
        <w:t xml:space="preserve"> </w:t>
      </w:r>
      <w:r w:rsidR="00CD603C" w:rsidRPr="00EF2013">
        <w:rPr>
          <w:rFonts w:ascii="Arial" w:hAnsi="Arial" w:cs="Arial"/>
        </w:rPr>
        <w:t xml:space="preserve">na kterém je umístěno dané předsunuté prodejní </w:t>
      </w:r>
      <w:r w:rsidR="00CD603C" w:rsidRPr="00EF2013">
        <w:rPr>
          <w:rFonts w:ascii="Arial" w:hAnsi="Arial" w:cs="Arial"/>
        </w:rPr>
        <w:lastRenderedPageBreak/>
        <w:t>místo, přičemž tento oprávněný uživatel místa musí být</w:t>
      </w:r>
      <w:r w:rsidR="00524C27" w:rsidRPr="00EF2013">
        <w:rPr>
          <w:rFonts w:ascii="Arial" w:hAnsi="Arial" w:cs="Arial"/>
        </w:rPr>
        <w:t xml:space="preserve"> zároveň provozovatelem</w:t>
      </w:r>
      <w:r w:rsidR="002B7224" w:rsidRPr="00EF2013">
        <w:rPr>
          <w:rFonts w:ascii="Arial" w:hAnsi="Arial" w:cs="Arial"/>
        </w:rPr>
        <w:t xml:space="preserve"> stavebně</w:t>
      </w:r>
      <w:r w:rsidR="00524C27" w:rsidRPr="00EF2013">
        <w:rPr>
          <w:rFonts w:ascii="Arial" w:hAnsi="Arial" w:cs="Arial"/>
        </w:rPr>
        <w:t xml:space="preserve"> </w:t>
      </w:r>
      <w:r w:rsidR="00CD603C" w:rsidRPr="00EF2013">
        <w:rPr>
          <w:rFonts w:ascii="Arial" w:hAnsi="Arial" w:cs="Arial"/>
        </w:rPr>
        <w:t xml:space="preserve">určené provozovny </w:t>
      </w:r>
      <w:r w:rsidR="00E365BC" w:rsidRPr="00EF2013">
        <w:rPr>
          <w:rFonts w:ascii="Arial" w:hAnsi="Arial" w:cs="Arial"/>
        </w:rPr>
        <w:t xml:space="preserve">bezprostředně </w:t>
      </w:r>
      <w:r w:rsidR="00CD603C" w:rsidRPr="00EF2013">
        <w:rPr>
          <w:rFonts w:ascii="Arial" w:hAnsi="Arial" w:cs="Arial"/>
        </w:rPr>
        <w:t>funkčně související s daným předsunutým prodejním místem,</w:t>
      </w:r>
    </w:p>
    <w:p w:rsidR="00C571A1" w:rsidRPr="00EF2013" w:rsidRDefault="002C4E9D" w:rsidP="002C4E9D">
      <w:pPr>
        <w:pStyle w:val="Prosttext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restaurační zahrádky</w:t>
      </w:r>
      <w:r w:rsidRPr="00EF2013">
        <w:rPr>
          <w:rFonts w:ascii="Arial" w:hAnsi="Arial" w:cs="Arial"/>
        </w:rPr>
        <w:t xml:space="preserve"> provozované v souladu s tímto nařízením a dalšími právními předpisy </w:t>
      </w:r>
      <w:r w:rsidR="00CD603C" w:rsidRPr="00EF2013">
        <w:rPr>
          <w:rFonts w:ascii="Arial" w:hAnsi="Arial" w:cs="Arial"/>
        </w:rPr>
        <w:t>vždy oprávněným uživatelem místa, na kterém je umístěna daná restaurační zahrádka, přičemž tento oprávněný uživatel místa musí být zároveň provozovatelem</w:t>
      </w:r>
      <w:r w:rsidR="002B7224" w:rsidRPr="00EF2013">
        <w:rPr>
          <w:rFonts w:ascii="Arial" w:hAnsi="Arial" w:cs="Arial"/>
        </w:rPr>
        <w:t xml:space="preserve"> stavebně</w:t>
      </w:r>
      <w:r w:rsidR="00CD603C" w:rsidRPr="00EF2013">
        <w:rPr>
          <w:rFonts w:ascii="Arial" w:hAnsi="Arial" w:cs="Arial"/>
        </w:rPr>
        <w:t xml:space="preserve"> určené provozovny </w:t>
      </w:r>
      <w:r w:rsidR="004F357F" w:rsidRPr="00EF2013">
        <w:rPr>
          <w:rFonts w:ascii="Arial" w:hAnsi="Arial" w:cs="Arial"/>
        </w:rPr>
        <w:t xml:space="preserve">bezprostředně </w:t>
      </w:r>
      <w:r w:rsidR="00CD603C" w:rsidRPr="00EF2013">
        <w:rPr>
          <w:rFonts w:ascii="Arial" w:hAnsi="Arial" w:cs="Arial"/>
        </w:rPr>
        <w:t>funkčně související s danou restaurační zahrádkou</w:t>
      </w:r>
      <w:r w:rsidR="00F37EB3" w:rsidRPr="00EF2013">
        <w:rPr>
          <w:rFonts w:ascii="Arial" w:hAnsi="Arial" w:cs="Arial"/>
        </w:rPr>
        <w:t>.</w:t>
      </w:r>
    </w:p>
    <w:p w:rsidR="00DB583A" w:rsidRPr="00EF2013" w:rsidRDefault="00DB583A" w:rsidP="00810DB7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Z přílohy </w:t>
      </w:r>
      <w:r w:rsidR="00471531" w:rsidRPr="00EF2013">
        <w:rPr>
          <w:rFonts w:ascii="Arial" w:hAnsi="Arial" w:cs="Arial"/>
        </w:rPr>
        <w:t xml:space="preserve">tohoto nařízení </w:t>
      </w:r>
      <w:r w:rsidRPr="00EF2013">
        <w:rPr>
          <w:rFonts w:ascii="Arial" w:hAnsi="Arial" w:cs="Arial"/>
        </w:rPr>
        <w:t xml:space="preserve">vyplývá rozdělení </w:t>
      </w:r>
      <w:r w:rsidR="00DD1E8C" w:rsidRPr="00EF2013">
        <w:rPr>
          <w:rFonts w:ascii="Arial" w:hAnsi="Arial" w:cs="Arial"/>
        </w:rPr>
        <w:t>tržišť</w:t>
      </w:r>
      <w:r w:rsidRPr="00EF2013">
        <w:rPr>
          <w:rFonts w:ascii="Arial" w:hAnsi="Arial" w:cs="Arial"/>
        </w:rPr>
        <w:t xml:space="preserve"> podle druhu prodávaného zboží nebo poskytované služby a podle toho, zda je dané </w:t>
      </w:r>
      <w:r w:rsidR="00417EDA" w:rsidRPr="00EF2013">
        <w:rPr>
          <w:rFonts w:ascii="Arial" w:hAnsi="Arial" w:cs="Arial"/>
        </w:rPr>
        <w:t>tržiště</w:t>
      </w:r>
      <w:r w:rsidRPr="00EF2013">
        <w:rPr>
          <w:rFonts w:ascii="Arial" w:hAnsi="Arial" w:cs="Arial"/>
        </w:rPr>
        <w:t xml:space="preserve"> </w:t>
      </w:r>
      <w:r w:rsidR="00417EDA" w:rsidRPr="00EF2013">
        <w:rPr>
          <w:rFonts w:ascii="Arial" w:hAnsi="Arial" w:cs="Arial"/>
        </w:rPr>
        <w:t>určeno k celoročnímu nebo časově omezenému provozování</w:t>
      </w:r>
      <w:r w:rsidRPr="00EF2013">
        <w:rPr>
          <w:rFonts w:ascii="Arial" w:hAnsi="Arial" w:cs="Arial"/>
        </w:rPr>
        <w:t>.</w:t>
      </w:r>
      <w:r w:rsidR="00417EDA" w:rsidRPr="00EF2013">
        <w:rPr>
          <w:rFonts w:ascii="Arial" w:hAnsi="Arial" w:cs="Arial"/>
        </w:rPr>
        <w:t xml:space="preserve"> </w:t>
      </w:r>
      <w:r w:rsidR="00FA1708" w:rsidRPr="00EF2013">
        <w:rPr>
          <w:rFonts w:ascii="Arial" w:hAnsi="Arial" w:cs="Arial"/>
        </w:rPr>
        <w:t xml:space="preserve"> </w:t>
      </w:r>
    </w:p>
    <w:p w:rsidR="0027313E" w:rsidRPr="00EF2013" w:rsidRDefault="0027313E" w:rsidP="00DD4140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4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Kapacita a </w:t>
      </w:r>
      <w:r w:rsidR="002216C5" w:rsidRPr="00EF2013">
        <w:rPr>
          <w:rFonts w:ascii="Arial" w:hAnsi="Arial" w:cs="Arial"/>
          <w:b/>
        </w:rPr>
        <w:t xml:space="preserve">požadavky na </w:t>
      </w:r>
      <w:r w:rsidRPr="00EF2013">
        <w:rPr>
          <w:rFonts w:ascii="Arial" w:hAnsi="Arial" w:cs="Arial"/>
          <w:b/>
        </w:rPr>
        <w:t xml:space="preserve">vybavenost </w:t>
      </w:r>
      <w:r w:rsidR="00A759BE" w:rsidRPr="00EF2013">
        <w:rPr>
          <w:rFonts w:ascii="Arial" w:hAnsi="Arial" w:cs="Arial"/>
          <w:b/>
        </w:rPr>
        <w:t>míst pro prodej zboží a poskytování služeb</w:t>
      </w:r>
    </w:p>
    <w:p w:rsidR="00E66540" w:rsidRPr="00EF2013" w:rsidRDefault="00F36433" w:rsidP="00E66540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Kapacit</w:t>
      </w:r>
      <w:r w:rsidR="00DB32B4" w:rsidRPr="00EF2013">
        <w:rPr>
          <w:rFonts w:ascii="Arial" w:hAnsi="Arial" w:cs="Arial"/>
        </w:rPr>
        <w:t>a</w:t>
      </w:r>
      <w:r w:rsidRPr="00EF2013">
        <w:rPr>
          <w:rFonts w:ascii="Arial" w:hAnsi="Arial" w:cs="Arial"/>
        </w:rPr>
        <w:t xml:space="preserve"> tržiště</w:t>
      </w:r>
      <w:r w:rsidR="00E80587" w:rsidRPr="00EF2013">
        <w:rPr>
          <w:rFonts w:ascii="Arial" w:hAnsi="Arial" w:cs="Arial"/>
        </w:rPr>
        <w:t xml:space="preserve">, </w:t>
      </w:r>
      <w:r w:rsidRPr="00EF2013">
        <w:rPr>
          <w:rFonts w:ascii="Arial" w:hAnsi="Arial" w:cs="Arial"/>
        </w:rPr>
        <w:t>zejména počet prodejních míst</w:t>
      </w:r>
      <w:r w:rsidR="004A3621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</w:t>
      </w:r>
      <w:r w:rsidR="00DB32B4" w:rsidRPr="00EF2013">
        <w:rPr>
          <w:rFonts w:ascii="Arial" w:hAnsi="Arial" w:cs="Arial"/>
        </w:rPr>
        <w:t>případně</w:t>
      </w:r>
      <w:r w:rsidRPr="00EF2013">
        <w:rPr>
          <w:rFonts w:ascii="Arial" w:hAnsi="Arial" w:cs="Arial"/>
        </w:rPr>
        <w:t xml:space="preserve"> jejich </w:t>
      </w:r>
      <w:r w:rsidR="00E66D6D" w:rsidRPr="00EF2013">
        <w:rPr>
          <w:rFonts w:ascii="Arial" w:hAnsi="Arial" w:cs="Arial"/>
        </w:rPr>
        <w:t>roz</w:t>
      </w:r>
      <w:r w:rsidRPr="00EF2013">
        <w:rPr>
          <w:rFonts w:ascii="Arial" w:hAnsi="Arial" w:cs="Arial"/>
        </w:rPr>
        <w:t xml:space="preserve">místění, </w:t>
      </w:r>
      <w:r w:rsidR="000A14D4" w:rsidRPr="00EF2013">
        <w:rPr>
          <w:rFonts w:ascii="Arial" w:hAnsi="Arial" w:cs="Arial"/>
        </w:rPr>
        <w:t xml:space="preserve">musí být </w:t>
      </w:r>
      <w:r w:rsidR="00E66D6D" w:rsidRPr="00EF2013">
        <w:rPr>
          <w:rFonts w:ascii="Arial" w:hAnsi="Arial" w:cs="Arial"/>
        </w:rPr>
        <w:t>stanovena tak</w:t>
      </w:r>
      <w:r w:rsidRPr="00EF2013">
        <w:rPr>
          <w:rFonts w:ascii="Arial" w:hAnsi="Arial" w:cs="Arial"/>
        </w:rPr>
        <w:t>, aby byly zajištěny přiměřené podmínky pro zachování kultury prodeje, pro</w:t>
      </w:r>
      <w:r w:rsidR="00E77E54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bezpečný pohyb osob po</w:t>
      </w:r>
      <w:r w:rsidR="000A414A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tržišti</w:t>
      </w:r>
      <w:r w:rsidR="004A3621" w:rsidRPr="00EF2013">
        <w:rPr>
          <w:rFonts w:ascii="Arial" w:hAnsi="Arial" w:cs="Arial"/>
        </w:rPr>
        <w:t>, včetně osob s omezenou schopností pohybu a orientace</w:t>
      </w:r>
      <w:r w:rsidR="000F020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a</w:t>
      </w:r>
      <w:r w:rsidR="00E77E54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pro</w:t>
      </w:r>
      <w:r w:rsidR="00E77E54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zásobování. </w:t>
      </w:r>
      <w:r w:rsidR="002677F4" w:rsidRPr="00EF2013">
        <w:rPr>
          <w:rFonts w:ascii="Arial" w:hAnsi="Arial" w:cs="Arial"/>
        </w:rPr>
        <w:t xml:space="preserve">Není-li </w:t>
      </w:r>
      <w:r w:rsidR="0027313E" w:rsidRPr="00EF2013">
        <w:rPr>
          <w:rFonts w:ascii="Arial" w:hAnsi="Arial" w:cs="Arial"/>
        </w:rPr>
        <w:t xml:space="preserve">kapacita </w:t>
      </w:r>
      <w:r w:rsidR="002677F4" w:rsidRPr="00EF2013">
        <w:rPr>
          <w:rFonts w:ascii="Arial" w:hAnsi="Arial" w:cs="Arial"/>
        </w:rPr>
        <w:t xml:space="preserve">daného </w:t>
      </w:r>
      <w:r w:rsidR="0027313E" w:rsidRPr="00EF2013">
        <w:rPr>
          <w:rFonts w:ascii="Arial" w:hAnsi="Arial" w:cs="Arial"/>
        </w:rPr>
        <w:t>tržiš</w:t>
      </w:r>
      <w:r w:rsidR="002677F4" w:rsidRPr="00EF2013">
        <w:rPr>
          <w:rFonts w:ascii="Arial" w:hAnsi="Arial" w:cs="Arial"/>
        </w:rPr>
        <w:t>tě</w:t>
      </w:r>
      <w:r w:rsidR="0027313E" w:rsidRPr="00EF2013">
        <w:rPr>
          <w:rFonts w:ascii="Arial" w:hAnsi="Arial" w:cs="Arial"/>
        </w:rPr>
        <w:t xml:space="preserve"> </w:t>
      </w:r>
      <w:r w:rsidR="002677F4" w:rsidRPr="00EF2013">
        <w:rPr>
          <w:rFonts w:ascii="Arial" w:hAnsi="Arial" w:cs="Arial"/>
        </w:rPr>
        <w:t>stanovena</w:t>
      </w:r>
      <w:r w:rsidR="004F5E7F" w:rsidRPr="00EF2013">
        <w:rPr>
          <w:rFonts w:ascii="Arial" w:hAnsi="Arial" w:cs="Arial"/>
        </w:rPr>
        <w:t xml:space="preserve"> v přílo</w:t>
      </w:r>
      <w:r w:rsidR="00E9602C">
        <w:rPr>
          <w:rFonts w:ascii="Arial" w:hAnsi="Arial" w:cs="Arial"/>
        </w:rPr>
        <w:t>ze</w:t>
      </w:r>
      <w:r w:rsidR="004F5E7F" w:rsidRPr="00EF2013">
        <w:rPr>
          <w:rFonts w:ascii="Arial" w:hAnsi="Arial" w:cs="Arial"/>
        </w:rPr>
        <w:t xml:space="preserve"> tohoto nařízení</w:t>
      </w:r>
      <w:r w:rsidR="002677F4" w:rsidRPr="00EF2013">
        <w:rPr>
          <w:rFonts w:ascii="Arial" w:hAnsi="Arial" w:cs="Arial"/>
        </w:rPr>
        <w:t xml:space="preserve">, postupuje se </w:t>
      </w:r>
      <w:r w:rsidR="004A3621" w:rsidRPr="00EF2013">
        <w:rPr>
          <w:rFonts w:ascii="Arial" w:hAnsi="Arial" w:cs="Arial"/>
        </w:rPr>
        <w:t xml:space="preserve">při stanovení kapacity </w:t>
      </w:r>
      <w:r w:rsidR="002677F4" w:rsidRPr="00EF2013">
        <w:rPr>
          <w:rFonts w:ascii="Arial" w:hAnsi="Arial" w:cs="Arial"/>
        </w:rPr>
        <w:t xml:space="preserve">podle </w:t>
      </w:r>
      <w:r w:rsidR="004A3621" w:rsidRPr="00EF2013">
        <w:rPr>
          <w:rFonts w:ascii="Arial" w:hAnsi="Arial" w:cs="Arial"/>
        </w:rPr>
        <w:t xml:space="preserve">předchozí </w:t>
      </w:r>
      <w:r w:rsidR="002677F4" w:rsidRPr="00EF2013">
        <w:rPr>
          <w:rFonts w:ascii="Arial" w:hAnsi="Arial" w:cs="Arial"/>
        </w:rPr>
        <w:t>věty</w:t>
      </w:r>
      <w:r w:rsidR="004F5E7F" w:rsidRPr="00EF2013">
        <w:rPr>
          <w:rFonts w:ascii="Arial" w:hAnsi="Arial" w:cs="Arial"/>
        </w:rPr>
        <w:t>.</w:t>
      </w:r>
    </w:p>
    <w:p w:rsidR="000F020A" w:rsidRPr="00EF2013" w:rsidRDefault="000F020A" w:rsidP="000F020A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Kapacita restaurační zahrádky, tedy počet stolů a míst pro hosty, musí být stanovena tak, aby byly zajištěny přiměřené podmínky pro zachování kultury poskytování hostinských služeb, pro bezpečný pohyb osob v restaurační zahrádce, včetně osob s omezenou schopností pohybu a orientace, a</w:t>
      </w:r>
      <w:r w:rsidR="00E97C48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pro</w:t>
      </w:r>
      <w:r w:rsidR="00E97C48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bezpečnou obsluhu a musí být přiměřená kapacitě sociálních zařízení ve funkčně související </w:t>
      </w:r>
      <w:r w:rsidR="002B7224" w:rsidRPr="00EF2013">
        <w:rPr>
          <w:rFonts w:ascii="Arial" w:hAnsi="Arial" w:cs="Arial"/>
        </w:rPr>
        <w:t xml:space="preserve">stavebně </w:t>
      </w:r>
      <w:r w:rsidR="00E80587" w:rsidRPr="00EF2013">
        <w:rPr>
          <w:rFonts w:ascii="Arial" w:hAnsi="Arial" w:cs="Arial"/>
        </w:rPr>
        <w:t xml:space="preserve">určené </w:t>
      </w:r>
      <w:r w:rsidRPr="00EF2013">
        <w:rPr>
          <w:rFonts w:ascii="Arial" w:hAnsi="Arial" w:cs="Arial"/>
        </w:rPr>
        <w:t>provozovně.</w:t>
      </w:r>
    </w:p>
    <w:p w:rsidR="00F36433" w:rsidRPr="00EF2013" w:rsidRDefault="005B7776" w:rsidP="00E66540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Každé m</w:t>
      </w:r>
      <w:r w:rsidR="000F020A" w:rsidRPr="00EF2013">
        <w:rPr>
          <w:rFonts w:ascii="Arial" w:hAnsi="Arial" w:cs="Arial"/>
        </w:rPr>
        <w:t>ísto pro prodej zboží a poskytování služeb</w:t>
      </w:r>
      <w:r w:rsidRPr="00EF2013">
        <w:rPr>
          <w:rFonts w:ascii="Arial" w:hAnsi="Arial" w:cs="Arial"/>
        </w:rPr>
        <w:t xml:space="preserve">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</w:t>
      </w:r>
      <w:r w:rsidR="00F36433" w:rsidRPr="00EF2013">
        <w:rPr>
          <w:rFonts w:ascii="Arial" w:hAnsi="Arial" w:cs="Arial"/>
        </w:rPr>
        <w:t xml:space="preserve">, pokud je provozováno v době snížené viditelnosti, musí být vybaveno dostatečným osvětlením, které umožní spotřebiteli </w:t>
      </w:r>
      <w:r w:rsidR="00E97C48" w:rsidRPr="00EF2013">
        <w:rPr>
          <w:rFonts w:ascii="Arial" w:hAnsi="Arial" w:cs="Arial"/>
        </w:rPr>
        <w:t xml:space="preserve">řádně uplatňovat jeho práva, </w:t>
      </w:r>
      <w:r w:rsidR="009B00C1" w:rsidRPr="00EF2013">
        <w:rPr>
          <w:rFonts w:ascii="Arial" w:hAnsi="Arial" w:cs="Arial"/>
        </w:rPr>
        <w:t xml:space="preserve">např. seznámit se s označením prodejního místa, </w:t>
      </w:r>
      <w:r w:rsidR="00F36433" w:rsidRPr="00EF2013">
        <w:rPr>
          <w:rFonts w:ascii="Arial" w:hAnsi="Arial" w:cs="Arial"/>
        </w:rPr>
        <w:t>prohlédnout si nabízené zboží, přečíst návod k</w:t>
      </w:r>
      <w:r w:rsidR="000F020A" w:rsidRPr="00EF2013">
        <w:rPr>
          <w:rFonts w:ascii="Arial" w:hAnsi="Arial" w:cs="Arial"/>
        </w:rPr>
        <w:t> </w:t>
      </w:r>
      <w:r w:rsidR="00F36433" w:rsidRPr="00EF2013">
        <w:rPr>
          <w:rFonts w:ascii="Arial" w:hAnsi="Arial" w:cs="Arial"/>
        </w:rPr>
        <w:t>použití</w:t>
      </w:r>
      <w:r w:rsidR="000F020A" w:rsidRPr="00EF2013">
        <w:rPr>
          <w:rFonts w:ascii="Arial" w:hAnsi="Arial" w:cs="Arial"/>
        </w:rPr>
        <w:t>, případně jídelní lístek</w:t>
      </w:r>
      <w:r w:rsidR="00F36433" w:rsidRPr="00EF2013">
        <w:rPr>
          <w:rFonts w:ascii="Arial" w:hAnsi="Arial" w:cs="Arial"/>
        </w:rPr>
        <w:t xml:space="preserve"> apod.</w:t>
      </w:r>
    </w:p>
    <w:p w:rsidR="00613D41" w:rsidRPr="00EF2013" w:rsidRDefault="00613D41" w:rsidP="00613D41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Povinné vybavení prodejních míst, které je podle druhu prodávaného zboží nebo poskytované služby stanoveno jinými právními předpisy</w:t>
      </w:r>
      <w:r w:rsidRPr="00EF2013">
        <w:rPr>
          <w:rStyle w:val="Odkaznavysvtlivky"/>
          <w:rFonts w:ascii="Arial" w:hAnsi="Arial" w:cs="Arial"/>
        </w:rPr>
        <w:endnoteReference w:id="9"/>
      </w:r>
      <w:r w:rsidRPr="00EF2013">
        <w:rPr>
          <w:rFonts w:ascii="Arial" w:hAnsi="Arial" w:cs="Arial"/>
        </w:rPr>
        <w:t xml:space="preserve">), není tímto </w:t>
      </w:r>
      <w:r w:rsidR="007D5EA8" w:rsidRPr="00EF2013">
        <w:rPr>
          <w:rFonts w:ascii="Arial" w:hAnsi="Arial" w:cs="Arial"/>
        </w:rPr>
        <w:t>nařízením</w:t>
      </w:r>
      <w:r w:rsidRPr="00EF2013">
        <w:rPr>
          <w:rFonts w:ascii="Arial" w:hAnsi="Arial" w:cs="Arial"/>
        </w:rPr>
        <w:t xml:space="preserve"> dotčeno. </w:t>
      </w:r>
    </w:p>
    <w:p w:rsidR="004F0003" w:rsidRPr="00EF2013" w:rsidRDefault="004F0003" w:rsidP="002216C5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915572" w:rsidRPr="00EF2013" w:rsidRDefault="00915572" w:rsidP="00915572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5</w:t>
      </w:r>
    </w:p>
    <w:p w:rsidR="00915572" w:rsidRPr="00EF2013" w:rsidRDefault="00915572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Doba pro</w:t>
      </w:r>
      <w:r w:rsidR="00A759BE" w:rsidRPr="00EF2013">
        <w:rPr>
          <w:rFonts w:ascii="Arial" w:hAnsi="Arial" w:cs="Arial"/>
          <w:b/>
        </w:rPr>
        <w:t>deje zboží a poskytování služeb</w:t>
      </w:r>
    </w:p>
    <w:p w:rsidR="006B40B4" w:rsidRPr="00EF2013" w:rsidRDefault="006B40B4" w:rsidP="006B40B4">
      <w:pPr>
        <w:pStyle w:val="Prosttext"/>
        <w:numPr>
          <w:ilvl w:val="0"/>
          <w:numId w:val="28"/>
        </w:numPr>
        <w:tabs>
          <w:tab w:val="clear" w:pos="51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Místa pro prodej zboží a poskytování služeb</w:t>
      </w:r>
      <w:r w:rsidR="005B7776" w:rsidRPr="00EF2013">
        <w:rPr>
          <w:rFonts w:ascii="Arial" w:hAnsi="Arial" w:cs="Arial"/>
        </w:rPr>
        <w:t xml:space="preserve"> mimo</w:t>
      </w:r>
      <w:r w:rsidR="002B7224" w:rsidRPr="00EF2013">
        <w:rPr>
          <w:rFonts w:ascii="Arial" w:hAnsi="Arial" w:cs="Arial"/>
        </w:rPr>
        <w:t xml:space="preserve"> stavebně</w:t>
      </w:r>
      <w:r w:rsidR="005B7776" w:rsidRPr="00EF2013">
        <w:rPr>
          <w:rFonts w:ascii="Arial" w:hAnsi="Arial" w:cs="Arial"/>
        </w:rPr>
        <w:t xml:space="preserve"> určenou provozovnu</w:t>
      </w:r>
      <w:r w:rsidRPr="00EF2013">
        <w:rPr>
          <w:rFonts w:ascii="Arial" w:hAnsi="Arial" w:cs="Arial"/>
        </w:rPr>
        <w:t xml:space="preserve"> mohou být provozována celoročně, není-li v přílo</w:t>
      </w:r>
      <w:r w:rsidR="00E9602C">
        <w:rPr>
          <w:rFonts w:ascii="Arial" w:hAnsi="Arial" w:cs="Arial"/>
        </w:rPr>
        <w:t>ze</w:t>
      </w:r>
      <w:r w:rsidRPr="00EF2013">
        <w:rPr>
          <w:rFonts w:ascii="Arial" w:hAnsi="Arial" w:cs="Arial"/>
        </w:rPr>
        <w:t xml:space="preserve"> tohoto nařízení stanoveno jinak.  </w:t>
      </w:r>
    </w:p>
    <w:p w:rsidR="006B40B4" w:rsidRPr="00EF2013" w:rsidRDefault="00501C2B" w:rsidP="006B40B4">
      <w:pPr>
        <w:pStyle w:val="Prosttext"/>
        <w:numPr>
          <w:ilvl w:val="0"/>
          <w:numId w:val="28"/>
        </w:numPr>
        <w:tabs>
          <w:tab w:val="clear" w:pos="51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Doba prodeje zboží a poskytování služeb (dále jen „prodejní doba“) </w:t>
      </w:r>
      <w:r w:rsidR="006B40B4" w:rsidRPr="00EF2013">
        <w:rPr>
          <w:rFonts w:ascii="Arial" w:hAnsi="Arial" w:cs="Arial"/>
        </w:rPr>
        <w:t xml:space="preserve">na tržištích </w:t>
      </w:r>
      <w:r w:rsidR="000841C8" w:rsidRPr="00EF2013">
        <w:rPr>
          <w:rFonts w:ascii="Arial" w:hAnsi="Arial" w:cs="Arial"/>
        </w:rPr>
        <w:t xml:space="preserve">a na předsunutých prodejních místech </w:t>
      </w:r>
      <w:r w:rsidR="006B40B4" w:rsidRPr="00EF2013">
        <w:rPr>
          <w:rFonts w:ascii="Arial" w:hAnsi="Arial" w:cs="Arial"/>
        </w:rPr>
        <w:t>nesmí začít dříve než v 7 hodin a musí skončit nejpozději v</w:t>
      </w:r>
      <w:r w:rsidR="000841C8" w:rsidRPr="00EF2013">
        <w:rPr>
          <w:rFonts w:ascii="Arial" w:hAnsi="Arial" w:cs="Arial"/>
        </w:rPr>
        <w:t> 19 </w:t>
      </w:r>
      <w:r w:rsidR="006B40B4" w:rsidRPr="00EF2013">
        <w:rPr>
          <w:rFonts w:ascii="Arial" w:hAnsi="Arial" w:cs="Arial"/>
        </w:rPr>
        <w:t>hodin téhož dne</w:t>
      </w:r>
      <w:r w:rsidRPr="00EF2013">
        <w:rPr>
          <w:rFonts w:ascii="Arial" w:hAnsi="Arial" w:cs="Arial"/>
        </w:rPr>
        <w:t>, není-li v přílo</w:t>
      </w:r>
      <w:r w:rsidR="00E9602C">
        <w:rPr>
          <w:rFonts w:ascii="Arial" w:hAnsi="Arial" w:cs="Arial"/>
        </w:rPr>
        <w:t>ze</w:t>
      </w:r>
      <w:r w:rsidRPr="00EF2013">
        <w:rPr>
          <w:rFonts w:ascii="Arial" w:hAnsi="Arial" w:cs="Arial"/>
        </w:rPr>
        <w:t xml:space="preserve"> tohoto nařízení stanoveno jinak</w:t>
      </w:r>
      <w:r w:rsidR="006B40B4" w:rsidRPr="00EF2013">
        <w:rPr>
          <w:rFonts w:ascii="Arial" w:hAnsi="Arial" w:cs="Arial"/>
        </w:rPr>
        <w:t>.</w:t>
      </w:r>
    </w:p>
    <w:p w:rsidR="00BD5740" w:rsidRPr="00EF2013" w:rsidRDefault="00BD5740" w:rsidP="00DD4140">
      <w:pPr>
        <w:numPr>
          <w:ilvl w:val="0"/>
          <w:numId w:val="28"/>
        </w:numPr>
        <w:spacing w:after="120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V restauračních zahrádkách nesmí prodejní doba začít dříve než v 8 hodin a musí skončit nejpozději ve 22 hodin téhož dne. Předchozí věta se nepoužije pro noc z 31. prosince na 1. ledna a dále v době, kdy je </w:t>
      </w:r>
      <w:r w:rsidR="00E80587" w:rsidRPr="00EF2013">
        <w:rPr>
          <w:rFonts w:ascii="Arial" w:hAnsi="Arial" w:cs="Arial"/>
        </w:rPr>
        <w:t>obecně závaznou vyhláškou města</w:t>
      </w:r>
      <w:r w:rsidR="00501C2B" w:rsidRPr="00EF2013">
        <w:rPr>
          <w:rStyle w:val="Odkaznavysvtlivky"/>
          <w:rFonts w:ascii="Arial" w:hAnsi="Arial" w:cs="Arial"/>
        </w:rPr>
        <w:endnoteReference w:id="10"/>
      </w:r>
      <w:r w:rsidR="00501C2B" w:rsidRPr="00EF2013">
        <w:rPr>
          <w:rFonts w:ascii="Arial" w:hAnsi="Arial" w:cs="Arial"/>
        </w:rPr>
        <w:t xml:space="preserve">) </w:t>
      </w:r>
      <w:r w:rsidRPr="00EF2013">
        <w:rPr>
          <w:rFonts w:ascii="Arial" w:hAnsi="Arial" w:cs="Arial"/>
        </w:rPr>
        <w:t xml:space="preserve">vymezena kratší doba nočního klidu. </w:t>
      </w:r>
    </w:p>
    <w:p w:rsidR="00801C46" w:rsidRPr="00EF2013" w:rsidRDefault="00801C46" w:rsidP="002216C5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6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Pravidla pro udržování čistoty a bezpečnosti</w:t>
      </w:r>
    </w:p>
    <w:p w:rsidR="00AD01E1" w:rsidRPr="00EF2013" w:rsidRDefault="00AD01E1" w:rsidP="004F5E7F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Provozovatel t</w:t>
      </w:r>
      <w:r w:rsidR="000E2107" w:rsidRPr="00EF2013">
        <w:rPr>
          <w:rFonts w:ascii="Arial" w:hAnsi="Arial" w:cs="Arial"/>
        </w:rPr>
        <w:t>ržiště</w:t>
      </w:r>
      <w:r w:rsidR="00861845" w:rsidRPr="00EF2013">
        <w:rPr>
          <w:rFonts w:ascii="Arial" w:hAnsi="Arial" w:cs="Arial"/>
        </w:rPr>
        <w:t>, provozovatel předsunutého prodejního místa</w:t>
      </w:r>
      <w:r w:rsidRPr="00EF2013">
        <w:rPr>
          <w:rFonts w:ascii="Arial" w:hAnsi="Arial" w:cs="Arial"/>
        </w:rPr>
        <w:t xml:space="preserve"> </w:t>
      </w:r>
      <w:r w:rsidR="00351004" w:rsidRPr="00EF2013">
        <w:rPr>
          <w:rFonts w:ascii="Arial" w:hAnsi="Arial" w:cs="Arial"/>
        </w:rPr>
        <w:t xml:space="preserve">a provozovatel restaurační zahrádky </w:t>
      </w:r>
      <w:r w:rsidRPr="00EF2013">
        <w:rPr>
          <w:rFonts w:ascii="Arial" w:hAnsi="Arial" w:cs="Arial"/>
        </w:rPr>
        <w:t>je povinen průběžně po celou prodejní dobu kontrolovat čistotu jím provozovaných prostor a</w:t>
      </w:r>
      <w:r w:rsidR="004F0003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zajišťovat jejich úklid</w:t>
      </w:r>
      <w:r w:rsidR="00437EBB" w:rsidRPr="00EF2013">
        <w:rPr>
          <w:rFonts w:ascii="Arial" w:hAnsi="Arial" w:cs="Arial"/>
        </w:rPr>
        <w:t xml:space="preserve"> a čištění, případně dezinfekci</w:t>
      </w:r>
      <w:r w:rsidRPr="00EF2013">
        <w:rPr>
          <w:rFonts w:ascii="Arial" w:hAnsi="Arial" w:cs="Arial"/>
        </w:rPr>
        <w:t xml:space="preserve"> a</w:t>
      </w:r>
      <w:r w:rsidR="00E80587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dále </w:t>
      </w:r>
      <w:r w:rsidR="00E41EB5" w:rsidRPr="00EF2013">
        <w:rPr>
          <w:rFonts w:ascii="Arial" w:hAnsi="Arial" w:cs="Arial"/>
        </w:rPr>
        <w:t xml:space="preserve">je </w:t>
      </w:r>
      <w:r w:rsidRPr="00EF2013">
        <w:rPr>
          <w:rFonts w:ascii="Arial" w:hAnsi="Arial" w:cs="Arial"/>
        </w:rPr>
        <w:t>povinen po</w:t>
      </w:r>
      <w:r w:rsidR="00DE2AD6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skončení prodejní doby zkontrolovat čistotu jím provozovaných prostor a zajistit jejich úklid, jsou-li znečištěny. Povinnosti prodejců podle odstavc</w:t>
      </w:r>
      <w:r w:rsidR="00B17D74" w:rsidRPr="00EF2013">
        <w:rPr>
          <w:rFonts w:ascii="Arial" w:hAnsi="Arial" w:cs="Arial"/>
        </w:rPr>
        <w:t>ů</w:t>
      </w:r>
      <w:r w:rsidRPr="00EF2013">
        <w:rPr>
          <w:rFonts w:ascii="Arial" w:hAnsi="Arial" w:cs="Arial"/>
        </w:rPr>
        <w:t xml:space="preserve"> 3</w:t>
      </w:r>
      <w:r w:rsidR="00B17D74" w:rsidRPr="00EF2013">
        <w:rPr>
          <w:rFonts w:ascii="Arial" w:hAnsi="Arial" w:cs="Arial"/>
        </w:rPr>
        <w:t xml:space="preserve"> a 4</w:t>
      </w:r>
      <w:r w:rsidRPr="00EF2013">
        <w:rPr>
          <w:rFonts w:ascii="Arial" w:hAnsi="Arial" w:cs="Arial"/>
        </w:rPr>
        <w:t xml:space="preserve"> tímto nejsou dotčeny.</w:t>
      </w:r>
    </w:p>
    <w:p w:rsidR="00F36433" w:rsidRPr="00EF2013" w:rsidRDefault="00F36433" w:rsidP="004F5E7F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0E2107" w:rsidRPr="00EF2013">
        <w:rPr>
          <w:rFonts w:ascii="Arial" w:hAnsi="Arial" w:cs="Arial"/>
        </w:rPr>
        <w:t>tržiště</w:t>
      </w:r>
      <w:r w:rsidR="00B72755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je povinen zajistit rozmístění dostatečného počtu nádob pro</w:t>
      </w:r>
      <w:r w:rsidR="004A3621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odkládání odpadů v prostorách dané</w:t>
      </w:r>
      <w:r w:rsidR="000E2107" w:rsidRPr="00EF2013">
        <w:rPr>
          <w:rFonts w:ascii="Arial" w:hAnsi="Arial" w:cs="Arial"/>
        </w:rPr>
        <w:t>ho</w:t>
      </w:r>
      <w:r w:rsidRPr="00EF2013">
        <w:rPr>
          <w:rFonts w:ascii="Arial" w:hAnsi="Arial" w:cs="Arial"/>
        </w:rPr>
        <w:t xml:space="preserve"> trž</w:t>
      </w:r>
      <w:r w:rsidR="000E2107" w:rsidRPr="00EF2013">
        <w:rPr>
          <w:rFonts w:ascii="Arial" w:hAnsi="Arial" w:cs="Arial"/>
        </w:rPr>
        <w:t>iště</w:t>
      </w:r>
      <w:r w:rsidRPr="00EF2013">
        <w:rPr>
          <w:rFonts w:ascii="Arial" w:hAnsi="Arial" w:cs="Arial"/>
        </w:rPr>
        <w:t>, a to jak pro prodejce, tak pro návštěvníky, a dále je povinen zajistit pravidelný odvoz odpadů a jejich</w:t>
      </w:r>
      <w:r w:rsidR="004F0003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 xml:space="preserve">likvidaci v souladu se </w:t>
      </w:r>
      <w:r w:rsidR="00684B01" w:rsidRPr="00EF2013">
        <w:rPr>
          <w:rFonts w:ascii="Arial" w:hAnsi="Arial" w:cs="Arial"/>
        </w:rPr>
        <w:t>zákonem</w:t>
      </w:r>
      <w:r w:rsidR="00875094" w:rsidRPr="00EF2013">
        <w:rPr>
          <w:rFonts w:ascii="Arial" w:hAnsi="Arial" w:cs="Arial"/>
        </w:rPr>
        <w:t xml:space="preserve"> o odpadech</w:t>
      </w:r>
      <w:r w:rsidR="00856C76" w:rsidRPr="00EF2013">
        <w:rPr>
          <w:rStyle w:val="Odkaznavysvtlivky"/>
          <w:rFonts w:ascii="Arial" w:hAnsi="Arial" w:cs="Arial"/>
        </w:rPr>
        <w:endnoteReference w:id="11"/>
      </w:r>
      <w:r w:rsidR="00816C01" w:rsidRPr="00EF2013">
        <w:rPr>
          <w:rFonts w:ascii="Arial" w:hAnsi="Arial" w:cs="Arial"/>
        </w:rPr>
        <w:t>)</w:t>
      </w:r>
      <w:r w:rsidRPr="00EF2013">
        <w:rPr>
          <w:rFonts w:ascii="Arial" w:hAnsi="Arial" w:cs="Arial"/>
        </w:rPr>
        <w:t xml:space="preserve">. </w:t>
      </w:r>
      <w:r w:rsidR="008B1028" w:rsidRPr="00EF2013">
        <w:rPr>
          <w:rFonts w:ascii="Arial" w:hAnsi="Arial" w:cs="Arial"/>
        </w:rPr>
        <w:t>Povinnosti provozovatele předsunutého prodejního místa a povinnosti provozovatele restaurační zahrádky podle zákona o odpadech nejsou tímto dotčeny.</w:t>
      </w:r>
      <w:r w:rsidR="005B7776" w:rsidRPr="00EF2013">
        <w:rPr>
          <w:rFonts w:ascii="Arial" w:hAnsi="Arial" w:cs="Arial"/>
        </w:rPr>
        <w:t xml:space="preserve"> </w:t>
      </w:r>
    </w:p>
    <w:p w:rsidR="00F36433" w:rsidRPr="00EF2013" w:rsidRDefault="00F36433" w:rsidP="00DE2AD6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Prodejc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j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povin</w:t>
      </w:r>
      <w:r w:rsidR="0033303F" w:rsidRPr="00EF2013">
        <w:rPr>
          <w:rFonts w:ascii="Arial" w:hAnsi="Arial" w:cs="Arial"/>
        </w:rPr>
        <w:t>en</w:t>
      </w:r>
      <w:r w:rsidRPr="00EF2013">
        <w:rPr>
          <w:rFonts w:ascii="Arial" w:hAnsi="Arial" w:cs="Arial"/>
        </w:rPr>
        <w:t xml:space="preserve"> </w:t>
      </w:r>
      <w:r w:rsidR="00EC5BD4" w:rsidRPr="00EF2013">
        <w:rPr>
          <w:rFonts w:ascii="Arial" w:hAnsi="Arial" w:cs="Arial"/>
        </w:rPr>
        <w:t>do</w:t>
      </w:r>
      <w:r w:rsidRPr="00EF2013">
        <w:rPr>
          <w:rFonts w:ascii="Arial" w:hAnsi="Arial" w:cs="Arial"/>
        </w:rPr>
        <w:t xml:space="preserve">držovat </w:t>
      </w:r>
      <w:r w:rsidR="00EC5BD4" w:rsidRPr="00EF2013">
        <w:rPr>
          <w:rFonts w:ascii="Arial" w:hAnsi="Arial" w:cs="Arial"/>
        </w:rPr>
        <w:t>zásady osobní hygieny</w:t>
      </w:r>
      <w:r w:rsidR="00AA1F1B" w:rsidRPr="00EF2013">
        <w:rPr>
          <w:rFonts w:ascii="Arial" w:hAnsi="Arial" w:cs="Arial"/>
        </w:rPr>
        <w:t>,</w:t>
      </w:r>
      <w:r w:rsidR="00EC5BD4" w:rsidRPr="00EF2013">
        <w:rPr>
          <w:rFonts w:ascii="Arial" w:hAnsi="Arial" w:cs="Arial"/>
        </w:rPr>
        <w:t xml:space="preserve"> udržovat </w:t>
      </w:r>
      <w:r w:rsidRPr="00EF2013">
        <w:rPr>
          <w:rFonts w:ascii="Arial" w:hAnsi="Arial" w:cs="Arial"/>
        </w:rPr>
        <w:t>přidělené prodejní místo</w:t>
      </w:r>
      <w:r w:rsidR="0014411C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jeho</w:t>
      </w:r>
      <w:r w:rsidR="00D442B8" w:rsidRPr="00EF2013">
        <w:rPr>
          <w:rFonts w:ascii="Arial" w:hAnsi="Arial" w:cs="Arial"/>
        </w:rPr>
        <w:t xml:space="preserve"> bezprostřední</w:t>
      </w:r>
      <w:r w:rsidRPr="00EF2013">
        <w:rPr>
          <w:rFonts w:ascii="Arial" w:hAnsi="Arial" w:cs="Arial"/>
        </w:rPr>
        <w:t xml:space="preserve"> okolí</w:t>
      </w:r>
      <w:r w:rsidR="00EC5BD4" w:rsidRPr="00EF2013">
        <w:rPr>
          <w:rFonts w:ascii="Arial" w:hAnsi="Arial" w:cs="Arial"/>
        </w:rPr>
        <w:t xml:space="preserve"> </w:t>
      </w:r>
      <w:r w:rsidR="0014411C" w:rsidRPr="00EF2013">
        <w:rPr>
          <w:rFonts w:ascii="Arial" w:hAnsi="Arial" w:cs="Arial"/>
        </w:rPr>
        <w:t xml:space="preserve">a používané prodejní zařízení </w:t>
      </w:r>
      <w:r w:rsidRPr="00EF2013">
        <w:rPr>
          <w:rFonts w:ascii="Arial" w:hAnsi="Arial" w:cs="Arial"/>
        </w:rPr>
        <w:t>v</w:t>
      </w:r>
      <w:r w:rsidR="00AA1F1B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čistotě</w:t>
      </w:r>
      <w:r w:rsidR="00CE4FF0" w:rsidRPr="00EF2013">
        <w:rPr>
          <w:rFonts w:ascii="Arial" w:hAnsi="Arial" w:cs="Arial"/>
        </w:rPr>
        <w:t>, odpady ukládat na určená místa</w:t>
      </w:r>
      <w:r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lastRenderedPageBreak/>
        <w:t>a po</w:t>
      </w:r>
      <w:r w:rsidR="00DE2AD6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skončení prodejní doby j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14411C" w:rsidRPr="00EF2013">
        <w:rPr>
          <w:rFonts w:ascii="Arial" w:hAnsi="Arial" w:cs="Arial"/>
        </w:rPr>
        <w:t>prodejc</w:t>
      </w:r>
      <w:r w:rsidR="0033303F" w:rsidRPr="00EF2013">
        <w:rPr>
          <w:rFonts w:ascii="Arial" w:hAnsi="Arial" w:cs="Arial"/>
        </w:rPr>
        <w:t>e</w:t>
      </w:r>
      <w:r w:rsidR="0014411C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povin</w:t>
      </w:r>
      <w:r w:rsidR="0033303F" w:rsidRPr="00EF2013">
        <w:rPr>
          <w:rFonts w:ascii="Arial" w:hAnsi="Arial" w:cs="Arial"/>
        </w:rPr>
        <w:t>en</w:t>
      </w:r>
      <w:r w:rsidRPr="00EF2013">
        <w:rPr>
          <w:rFonts w:ascii="Arial" w:hAnsi="Arial" w:cs="Arial"/>
        </w:rPr>
        <w:t xml:space="preserve"> uvést prodejní místo do původního stavu. </w:t>
      </w:r>
      <w:r w:rsidR="0033303F" w:rsidRPr="00EF2013">
        <w:rPr>
          <w:rFonts w:ascii="Arial" w:hAnsi="Arial" w:cs="Arial"/>
        </w:rPr>
        <w:t>P</w:t>
      </w:r>
      <w:r w:rsidRPr="00EF2013">
        <w:rPr>
          <w:rFonts w:ascii="Arial" w:hAnsi="Arial" w:cs="Arial"/>
        </w:rPr>
        <w:t>rodejc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33303F" w:rsidRPr="00EF2013">
        <w:rPr>
          <w:rFonts w:ascii="Arial" w:hAnsi="Arial" w:cs="Arial"/>
        </w:rPr>
        <w:t>nesmí</w:t>
      </w:r>
      <w:r w:rsidRPr="00EF2013">
        <w:rPr>
          <w:rFonts w:ascii="Arial" w:hAnsi="Arial" w:cs="Arial"/>
        </w:rPr>
        <w:t xml:space="preserve"> </w:t>
      </w:r>
      <w:r w:rsidR="000732DB" w:rsidRPr="00EF2013">
        <w:rPr>
          <w:rFonts w:ascii="Arial" w:hAnsi="Arial" w:cs="Arial"/>
        </w:rPr>
        <w:t xml:space="preserve">mimo prodejní dobu </w:t>
      </w:r>
      <w:r w:rsidR="0033303F" w:rsidRPr="00EF2013">
        <w:rPr>
          <w:rFonts w:ascii="Arial" w:hAnsi="Arial" w:cs="Arial"/>
        </w:rPr>
        <w:t xml:space="preserve">nechat na tržišti </w:t>
      </w:r>
      <w:r w:rsidRPr="00EF2013">
        <w:rPr>
          <w:rFonts w:ascii="Arial" w:hAnsi="Arial" w:cs="Arial"/>
        </w:rPr>
        <w:t xml:space="preserve">svoje věci, zejména zboží, prázdné přepravky a odpady. </w:t>
      </w:r>
    </w:p>
    <w:p w:rsidR="00D216E7" w:rsidRPr="00EF2013" w:rsidRDefault="00D216E7" w:rsidP="004F5E7F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Prodejc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B17D74" w:rsidRPr="00EF2013">
        <w:rPr>
          <w:rFonts w:ascii="Arial" w:hAnsi="Arial" w:cs="Arial"/>
        </w:rPr>
        <w:t>potravin</w:t>
      </w:r>
      <w:r w:rsidRPr="00EF2013">
        <w:rPr>
          <w:rFonts w:ascii="Arial" w:hAnsi="Arial" w:cs="Arial"/>
        </w:rPr>
        <w:t xml:space="preserve"> j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62305D" w:rsidRPr="00EF2013">
        <w:rPr>
          <w:rFonts w:ascii="Arial" w:hAnsi="Arial" w:cs="Arial"/>
        </w:rPr>
        <w:t>dále</w:t>
      </w:r>
      <w:r w:rsidR="00A56339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povin</w:t>
      </w:r>
      <w:r w:rsidR="0033303F" w:rsidRPr="00EF2013">
        <w:rPr>
          <w:rFonts w:ascii="Arial" w:hAnsi="Arial" w:cs="Arial"/>
        </w:rPr>
        <w:t>en</w:t>
      </w:r>
      <w:r w:rsidRPr="00EF2013">
        <w:rPr>
          <w:rFonts w:ascii="Arial" w:hAnsi="Arial" w:cs="Arial"/>
        </w:rPr>
        <w:t xml:space="preserve"> </w:t>
      </w:r>
      <w:r w:rsidR="00AD4BD1" w:rsidRPr="00EF2013">
        <w:rPr>
          <w:rFonts w:ascii="Arial" w:hAnsi="Arial" w:cs="Arial"/>
        </w:rPr>
        <w:t>odpady</w:t>
      </w:r>
      <w:r w:rsidR="00437EBB" w:rsidRPr="00EF2013">
        <w:rPr>
          <w:rFonts w:ascii="Arial" w:hAnsi="Arial" w:cs="Arial"/>
        </w:rPr>
        <w:t>, zejména vedlejší živočišné produkty</w:t>
      </w:r>
      <w:r w:rsidR="00A26D7D" w:rsidRPr="00EF2013">
        <w:rPr>
          <w:rFonts w:ascii="Arial" w:hAnsi="Arial" w:cs="Arial"/>
        </w:rPr>
        <w:t>,</w:t>
      </w:r>
      <w:r w:rsidR="00437EBB" w:rsidRPr="00EF2013">
        <w:rPr>
          <w:rFonts w:ascii="Arial" w:hAnsi="Arial" w:cs="Arial"/>
        </w:rPr>
        <w:t xml:space="preserve"> </w:t>
      </w:r>
      <w:r w:rsidR="00A26D7D" w:rsidRPr="00EF2013">
        <w:rPr>
          <w:rFonts w:ascii="Arial" w:hAnsi="Arial" w:cs="Arial"/>
        </w:rPr>
        <w:t xml:space="preserve">odstraňovat bez zbytečného odkladu </w:t>
      </w:r>
      <w:r w:rsidR="00AD4BD1" w:rsidRPr="00EF2013">
        <w:rPr>
          <w:rFonts w:ascii="Arial" w:hAnsi="Arial" w:cs="Arial"/>
        </w:rPr>
        <w:t xml:space="preserve">z prostor, kde se nacházejí </w:t>
      </w:r>
      <w:r w:rsidR="00437EBB" w:rsidRPr="00EF2013">
        <w:rPr>
          <w:rFonts w:ascii="Arial" w:hAnsi="Arial" w:cs="Arial"/>
        </w:rPr>
        <w:t xml:space="preserve">prodávané </w:t>
      </w:r>
      <w:r w:rsidR="00AD4BD1" w:rsidRPr="00EF2013">
        <w:rPr>
          <w:rFonts w:ascii="Arial" w:hAnsi="Arial" w:cs="Arial"/>
        </w:rPr>
        <w:t>potraviny</w:t>
      </w:r>
      <w:r w:rsidR="00D74D2B" w:rsidRPr="00EF2013">
        <w:rPr>
          <w:rFonts w:ascii="Arial" w:hAnsi="Arial" w:cs="Arial"/>
        </w:rPr>
        <w:t xml:space="preserve">, aby </w:t>
      </w:r>
      <w:r w:rsidR="00A26D7D" w:rsidRPr="00EF2013">
        <w:rPr>
          <w:rFonts w:ascii="Arial" w:hAnsi="Arial" w:cs="Arial"/>
        </w:rPr>
        <w:t xml:space="preserve">tyto odpady </w:t>
      </w:r>
      <w:r w:rsidR="00D74D2B" w:rsidRPr="00EF2013">
        <w:rPr>
          <w:rFonts w:ascii="Arial" w:hAnsi="Arial" w:cs="Arial"/>
        </w:rPr>
        <w:t>nepředstavovaly</w:t>
      </w:r>
      <w:r w:rsidR="00AD4BD1" w:rsidRPr="00EF2013">
        <w:rPr>
          <w:rFonts w:ascii="Arial" w:hAnsi="Arial" w:cs="Arial"/>
        </w:rPr>
        <w:t xml:space="preserve"> </w:t>
      </w:r>
      <w:r w:rsidR="00D74D2B" w:rsidRPr="00EF2013">
        <w:rPr>
          <w:rFonts w:ascii="Arial" w:hAnsi="Arial" w:cs="Arial"/>
        </w:rPr>
        <w:t>možný zdroj kontaminace potravin.</w:t>
      </w:r>
      <w:r w:rsidR="00D010C7" w:rsidRPr="00EF2013">
        <w:rPr>
          <w:rFonts w:ascii="Arial" w:hAnsi="Arial" w:cs="Arial"/>
        </w:rPr>
        <w:t xml:space="preserve"> Veterinární a hygienické podmínky zacházení s prodávanými živočišnými produkty stanovují </w:t>
      </w:r>
      <w:r w:rsidR="00875094" w:rsidRPr="00EF2013">
        <w:rPr>
          <w:rFonts w:ascii="Arial" w:hAnsi="Arial" w:cs="Arial"/>
        </w:rPr>
        <w:t>jiné</w:t>
      </w:r>
      <w:r w:rsidR="00D010C7" w:rsidRPr="00EF2013">
        <w:rPr>
          <w:rFonts w:ascii="Arial" w:hAnsi="Arial" w:cs="Arial"/>
        </w:rPr>
        <w:t xml:space="preserve"> právní předpisy</w:t>
      </w:r>
      <w:r w:rsidR="00D010C7" w:rsidRPr="00EF2013">
        <w:rPr>
          <w:rStyle w:val="Odkaznavysvtlivky"/>
          <w:rFonts w:ascii="Arial" w:hAnsi="Arial" w:cs="Arial"/>
        </w:rPr>
        <w:endnoteReference w:id="12"/>
      </w:r>
      <w:r w:rsidR="00D010C7" w:rsidRPr="00EF2013">
        <w:rPr>
          <w:rFonts w:ascii="Arial" w:hAnsi="Arial" w:cs="Arial"/>
        </w:rPr>
        <w:t>).</w:t>
      </w:r>
    </w:p>
    <w:p w:rsidR="00F36433" w:rsidRPr="00EF2013" w:rsidRDefault="00F36433" w:rsidP="004F5E7F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Motorovými vozidly dovážejícími zboží lze se souhlasem provozovatele </w:t>
      </w:r>
      <w:r w:rsidR="00CE4FF0" w:rsidRPr="00EF2013">
        <w:rPr>
          <w:rFonts w:ascii="Arial" w:hAnsi="Arial" w:cs="Arial"/>
        </w:rPr>
        <w:t xml:space="preserve">daného </w:t>
      </w:r>
      <w:r w:rsidRPr="00EF2013">
        <w:rPr>
          <w:rFonts w:ascii="Arial" w:hAnsi="Arial" w:cs="Arial"/>
        </w:rPr>
        <w:t>tržiště</w:t>
      </w:r>
      <w:r w:rsidR="00EC5BD4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vjíždět v</w:t>
      </w:r>
      <w:r w:rsidR="00155BF0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prodejní době do prostor určených pro návštěvníky tržiště, </w:t>
      </w:r>
      <w:r w:rsidR="006B0717" w:rsidRPr="00EF2013">
        <w:rPr>
          <w:rFonts w:ascii="Arial" w:hAnsi="Arial" w:cs="Arial"/>
        </w:rPr>
        <w:t>není</w:t>
      </w:r>
      <w:r w:rsidRPr="00EF2013">
        <w:rPr>
          <w:rFonts w:ascii="Arial" w:hAnsi="Arial" w:cs="Arial"/>
        </w:rPr>
        <w:t xml:space="preserve">-li tím ohrožena bezpečnost osob. </w:t>
      </w:r>
      <w:r w:rsidR="00DE2AD6" w:rsidRPr="00EF2013">
        <w:rPr>
          <w:rFonts w:ascii="Arial" w:hAnsi="Arial" w:cs="Arial"/>
        </w:rPr>
        <w:t>Po dobu</w:t>
      </w:r>
      <w:r w:rsidR="004F5E7F" w:rsidRPr="00EF2013">
        <w:rPr>
          <w:rFonts w:ascii="Arial" w:hAnsi="Arial" w:cs="Arial"/>
        </w:rPr>
        <w:t xml:space="preserve"> naklád</w:t>
      </w:r>
      <w:r w:rsidR="00DE2AD6" w:rsidRPr="00EF2013">
        <w:rPr>
          <w:rFonts w:ascii="Arial" w:hAnsi="Arial" w:cs="Arial"/>
        </w:rPr>
        <w:t>ky</w:t>
      </w:r>
      <w:r w:rsidR="004F5E7F" w:rsidRPr="00EF2013">
        <w:rPr>
          <w:rFonts w:ascii="Arial" w:hAnsi="Arial" w:cs="Arial"/>
        </w:rPr>
        <w:t xml:space="preserve"> a vyklád</w:t>
      </w:r>
      <w:r w:rsidR="00DE2AD6" w:rsidRPr="00EF2013">
        <w:rPr>
          <w:rFonts w:ascii="Arial" w:hAnsi="Arial" w:cs="Arial"/>
        </w:rPr>
        <w:t>ky</w:t>
      </w:r>
      <w:r w:rsidR="004F5E7F" w:rsidRPr="00EF2013">
        <w:rPr>
          <w:rFonts w:ascii="Arial" w:hAnsi="Arial" w:cs="Arial"/>
        </w:rPr>
        <w:t xml:space="preserve"> zboží nebo </w:t>
      </w:r>
      <w:r w:rsidR="0084617A" w:rsidRPr="00EF2013">
        <w:rPr>
          <w:rFonts w:ascii="Arial" w:hAnsi="Arial" w:cs="Arial"/>
        </w:rPr>
        <w:t>jiných věcí</w:t>
      </w:r>
      <w:r w:rsidR="004F5E7F" w:rsidRPr="00EF2013">
        <w:rPr>
          <w:rFonts w:ascii="Arial" w:hAnsi="Arial" w:cs="Arial"/>
        </w:rPr>
        <w:t xml:space="preserve"> </w:t>
      </w:r>
      <w:r w:rsidR="00214785" w:rsidRPr="00EF2013">
        <w:rPr>
          <w:rFonts w:ascii="Arial" w:hAnsi="Arial" w:cs="Arial"/>
        </w:rPr>
        <w:t xml:space="preserve">z motorového vozidla </w:t>
      </w:r>
      <w:r w:rsidR="004F5E7F" w:rsidRPr="00EF2013">
        <w:rPr>
          <w:rFonts w:ascii="Arial" w:hAnsi="Arial" w:cs="Arial"/>
        </w:rPr>
        <w:t xml:space="preserve">v prostorách tržiště </w:t>
      </w:r>
      <w:r w:rsidR="00DE2AD6" w:rsidRPr="00EF2013">
        <w:rPr>
          <w:rFonts w:ascii="Arial" w:hAnsi="Arial" w:cs="Arial"/>
        </w:rPr>
        <w:t>je </w:t>
      </w:r>
      <w:r w:rsidR="004F5E7F" w:rsidRPr="00EF2013">
        <w:rPr>
          <w:rFonts w:ascii="Arial" w:hAnsi="Arial" w:cs="Arial"/>
        </w:rPr>
        <w:t xml:space="preserve">zakázáno ponechávat motor </w:t>
      </w:r>
      <w:r w:rsidR="00214785" w:rsidRPr="00EF2013">
        <w:rPr>
          <w:rFonts w:ascii="Arial" w:hAnsi="Arial" w:cs="Arial"/>
        </w:rPr>
        <w:t xml:space="preserve">dotčeného </w:t>
      </w:r>
      <w:r w:rsidR="004F5E7F" w:rsidRPr="00EF2013">
        <w:rPr>
          <w:rFonts w:ascii="Arial" w:hAnsi="Arial" w:cs="Arial"/>
        </w:rPr>
        <w:t>vozidla v chodu.</w:t>
      </w:r>
    </w:p>
    <w:p w:rsidR="00E742FF" w:rsidRPr="00EF2013" w:rsidRDefault="005909D8" w:rsidP="004F656F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  <w:strike/>
        </w:rPr>
      </w:pPr>
      <w:r w:rsidRPr="00EF2013">
        <w:rPr>
          <w:rFonts w:ascii="Arial" w:hAnsi="Arial" w:cs="Arial"/>
        </w:rPr>
        <w:t>K ochraně před slunečním zářením nebo před deštěm může prodejce na tržišt</w:t>
      </w:r>
      <w:r w:rsidR="00F00B14" w:rsidRPr="00EF2013">
        <w:rPr>
          <w:rFonts w:ascii="Arial" w:hAnsi="Arial" w:cs="Arial"/>
        </w:rPr>
        <w:t>i</w:t>
      </w:r>
      <w:r w:rsidRPr="00EF2013">
        <w:rPr>
          <w:rFonts w:ascii="Arial" w:hAnsi="Arial" w:cs="Arial"/>
        </w:rPr>
        <w:t xml:space="preserve"> používat slunečník </w:t>
      </w:r>
      <w:r w:rsidR="000C32DD" w:rsidRPr="00EF2013">
        <w:rPr>
          <w:rFonts w:ascii="Arial" w:hAnsi="Arial" w:cs="Arial"/>
        </w:rPr>
        <w:t xml:space="preserve">nebo jiné vhodné zařízení </w:t>
      </w:r>
      <w:r w:rsidRPr="00EF2013">
        <w:rPr>
          <w:rFonts w:ascii="Arial" w:hAnsi="Arial" w:cs="Arial"/>
        </w:rPr>
        <w:t>zajištěn</w:t>
      </w:r>
      <w:r w:rsidR="000C32DD" w:rsidRPr="00EF2013">
        <w:rPr>
          <w:rFonts w:ascii="Arial" w:hAnsi="Arial" w:cs="Arial"/>
        </w:rPr>
        <w:t>é</w:t>
      </w:r>
      <w:r w:rsidRPr="00EF2013">
        <w:rPr>
          <w:rFonts w:ascii="Arial" w:hAnsi="Arial" w:cs="Arial"/>
        </w:rPr>
        <w:t xml:space="preserve"> tak, aby nebyla ohrožena bezpečnost návštěvníků tržiště nebo ostatních prodejců. Vystavovat zboží a</w:t>
      </w:r>
      <w:r w:rsidR="00BF1C35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umísťovat prodejní zařízení pro</w:t>
      </w:r>
      <w:r w:rsidR="00DE2AD6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vystavování nabízeného zboží lze pouze na místě vymezeném provozovatelem daného tržiště.</w:t>
      </w:r>
      <w:r w:rsidRPr="00EF2013">
        <w:rPr>
          <w:rFonts w:ascii="Arial" w:hAnsi="Arial" w:cs="Arial"/>
          <w:strike/>
        </w:rPr>
        <w:t xml:space="preserve">  </w:t>
      </w:r>
    </w:p>
    <w:p w:rsidR="004F0003" w:rsidRPr="00EF2013" w:rsidRDefault="004F0003" w:rsidP="007C4F81">
      <w:pPr>
        <w:pStyle w:val="Prosttext"/>
        <w:spacing w:after="120"/>
        <w:ind w:left="567"/>
        <w:jc w:val="center"/>
        <w:rPr>
          <w:rFonts w:ascii="Arial" w:hAnsi="Arial" w:cs="Arial"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7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Pravidla řádného </w:t>
      </w:r>
      <w:r w:rsidR="002216C5" w:rsidRPr="00EF2013">
        <w:rPr>
          <w:rFonts w:ascii="Arial" w:hAnsi="Arial" w:cs="Arial"/>
          <w:b/>
        </w:rPr>
        <w:t xml:space="preserve">provozu </w:t>
      </w:r>
      <w:r w:rsidR="00351004" w:rsidRPr="00EF2013">
        <w:rPr>
          <w:rFonts w:ascii="Arial" w:hAnsi="Arial" w:cs="Arial"/>
          <w:b/>
        </w:rPr>
        <w:t>míst pro prodej zboží a poskytování služeb</w:t>
      </w:r>
    </w:p>
    <w:p w:rsidR="0006607E" w:rsidRPr="00EF2013" w:rsidRDefault="00F136B1" w:rsidP="0006607E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6C7E81" w:rsidRPr="00EF2013">
        <w:rPr>
          <w:rFonts w:ascii="Arial" w:hAnsi="Arial" w:cs="Arial"/>
        </w:rPr>
        <w:t>tržiště</w:t>
      </w:r>
      <w:r w:rsidR="00861845" w:rsidRPr="00EF2013">
        <w:rPr>
          <w:rFonts w:ascii="Arial" w:hAnsi="Arial" w:cs="Arial"/>
        </w:rPr>
        <w:t>, provozovatel předsunutého prodejního místa</w:t>
      </w:r>
      <w:r w:rsidRPr="00EF2013">
        <w:rPr>
          <w:rFonts w:ascii="Arial" w:hAnsi="Arial" w:cs="Arial"/>
        </w:rPr>
        <w:t xml:space="preserve"> </w:t>
      </w:r>
      <w:r w:rsidR="00351004" w:rsidRPr="00EF2013">
        <w:rPr>
          <w:rFonts w:ascii="Arial" w:hAnsi="Arial" w:cs="Arial"/>
        </w:rPr>
        <w:t xml:space="preserve">a provozovatel restaurační zahrádky </w:t>
      </w:r>
      <w:r w:rsidRPr="00EF2013">
        <w:rPr>
          <w:rFonts w:ascii="Arial" w:hAnsi="Arial" w:cs="Arial"/>
        </w:rPr>
        <w:t>je povinen dbát o to, aby na jím provozovaném místě pro prodej zboží a</w:t>
      </w:r>
      <w:r w:rsidR="00E63AC8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poskytování služeb bylo v souvislosti s jeho provozem a</w:t>
      </w:r>
      <w:r w:rsidR="006E5B3F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užíváním dodržováno toto nařízení a další související právní předpisy</w:t>
      </w:r>
      <w:r w:rsidR="00703D3A" w:rsidRPr="00EF2013">
        <w:rPr>
          <w:rStyle w:val="Odkaznavysvtlivky"/>
          <w:rFonts w:ascii="Arial" w:hAnsi="Arial" w:cs="Arial"/>
        </w:rPr>
        <w:endnoteReference w:id="13"/>
      </w:r>
      <w:r w:rsidRPr="00EF2013">
        <w:rPr>
          <w:rFonts w:ascii="Arial" w:hAnsi="Arial" w:cs="Arial"/>
        </w:rPr>
        <w:t>).</w:t>
      </w:r>
      <w:r w:rsidR="005507BD" w:rsidRPr="00EF2013">
        <w:rPr>
          <w:rFonts w:ascii="Arial" w:hAnsi="Arial" w:cs="Arial"/>
        </w:rPr>
        <w:t xml:space="preserve">  </w:t>
      </w:r>
      <w:r w:rsidR="005B7776" w:rsidRPr="00EF2013">
        <w:rPr>
          <w:rFonts w:ascii="Arial" w:hAnsi="Arial" w:cs="Arial"/>
        </w:rPr>
        <w:t xml:space="preserve"> </w:t>
      </w:r>
    </w:p>
    <w:p w:rsidR="00966210" w:rsidRPr="00EF2013" w:rsidRDefault="00C333BB" w:rsidP="0006607E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6C7E81" w:rsidRPr="00EF2013">
        <w:rPr>
          <w:rFonts w:ascii="Arial" w:hAnsi="Arial" w:cs="Arial"/>
        </w:rPr>
        <w:t>tržiště</w:t>
      </w:r>
      <w:r w:rsidR="005B7776" w:rsidRPr="00EF2013">
        <w:rPr>
          <w:rFonts w:ascii="Arial" w:hAnsi="Arial" w:cs="Arial"/>
        </w:rPr>
        <w:t xml:space="preserve"> </w:t>
      </w:r>
      <w:r w:rsidR="00461AED" w:rsidRPr="00EF2013">
        <w:rPr>
          <w:rFonts w:ascii="Arial" w:hAnsi="Arial" w:cs="Arial"/>
        </w:rPr>
        <w:t>organizuje provoz dané</w:t>
      </w:r>
      <w:r w:rsidR="000B0941" w:rsidRPr="00EF2013">
        <w:rPr>
          <w:rFonts w:ascii="Arial" w:hAnsi="Arial" w:cs="Arial"/>
        </w:rPr>
        <w:t>ho</w:t>
      </w:r>
      <w:r w:rsidR="00461AED" w:rsidRPr="00EF2013">
        <w:rPr>
          <w:rFonts w:ascii="Arial" w:hAnsi="Arial" w:cs="Arial"/>
        </w:rPr>
        <w:t xml:space="preserve"> trž</w:t>
      </w:r>
      <w:r w:rsidR="000B0941" w:rsidRPr="00EF2013">
        <w:rPr>
          <w:rFonts w:ascii="Arial" w:hAnsi="Arial" w:cs="Arial"/>
        </w:rPr>
        <w:t>iště</w:t>
      </w:r>
      <w:r w:rsidR="002A207B" w:rsidRPr="00EF2013">
        <w:rPr>
          <w:rFonts w:ascii="Arial" w:hAnsi="Arial" w:cs="Arial"/>
        </w:rPr>
        <w:t xml:space="preserve"> </w:t>
      </w:r>
      <w:r w:rsidR="00461AED" w:rsidRPr="00EF2013">
        <w:rPr>
          <w:rFonts w:ascii="Arial" w:hAnsi="Arial" w:cs="Arial"/>
        </w:rPr>
        <w:t xml:space="preserve">a </w:t>
      </w:r>
      <w:r w:rsidRPr="00EF2013">
        <w:rPr>
          <w:rFonts w:ascii="Arial" w:hAnsi="Arial" w:cs="Arial"/>
        </w:rPr>
        <w:t>přiděluje prodejcům prodejní místa.</w:t>
      </w:r>
      <w:r w:rsidR="00CE7ACF" w:rsidRPr="00EF2013">
        <w:rPr>
          <w:rFonts w:ascii="Arial" w:hAnsi="Arial" w:cs="Arial"/>
        </w:rPr>
        <w:t xml:space="preserve"> </w:t>
      </w:r>
      <w:r w:rsidR="00966210" w:rsidRPr="00EF2013">
        <w:rPr>
          <w:rFonts w:ascii="Arial" w:hAnsi="Arial" w:cs="Arial"/>
        </w:rPr>
        <w:t xml:space="preserve">Při organizování provozu tržiště a přidělování prodejních míst prodejcům musí provozovatel tržiště dbát </w:t>
      </w:r>
      <w:r w:rsidR="00F00B14" w:rsidRPr="00EF2013">
        <w:rPr>
          <w:rFonts w:ascii="Arial" w:hAnsi="Arial" w:cs="Arial"/>
        </w:rPr>
        <w:t>na</w:t>
      </w:r>
      <w:r w:rsidR="00966210" w:rsidRPr="00EF2013">
        <w:rPr>
          <w:rFonts w:ascii="Arial" w:hAnsi="Arial" w:cs="Arial"/>
        </w:rPr>
        <w:t xml:space="preserve"> zajištění bezpečného pohybu osob po tržišti</w:t>
      </w:r>
      <w:r w:rsidR="0006607E" w:rsidRPr="00EF2013">
        <w:rPr>
          <w:rFonts w:ascii="Arial" w:hAnsi="Arial" w:cs="Arial"/>
        </w:rPr>
        <w:t xml:space="preserve">, </w:t>
      </w:r>
      <w:r w:rsidR="00645D2B" w:rsidRPr="00EF2013">
        <w:rPr>
          <w:rFonts w:ascii="Arial" w:hAnsi="Arial" w:cs="Arial"/>
        </w:rPr>
        <w:t xml:space="preserve">zejména </w:t>
      </w:r>
      <w:r w:rsidR="0006607E" w:rsidRPr="00EF2013">
        <w:rPr>
          <w:rFonts w:ascii="Arial" w:hAnsi="Arial" w:cs="Arial"/>
        </w:rPr>
        <w:t>ponechávat dostatečné volné místo pro průchod tržištěm.</w:t>
      </w:r>
      <w:r w:rsidR="00966210" w:rsidRPr="00EF2013">
        <w:rPr>
          <w:rFonts w:ascii="Arial" w:hAnsi="Arial" w:cs="Arial"/>
        </w:rPr>
        <w:t xml:space="preserve"> </w:t>
      </w:r>
      <w:r w:rsidR="00645D2B" w:rsidRPr="00EF2013">
        <w:rPr>
          <w:rFonts w:ascii="Arial" w:hAnsi="Arial" w:cs="Arial"/>
        </w:rPr>
        <w:t xml:space="preserve">Pravidla </w:t>
      </w:r>
      <w:r w:rsidR="00066C18" w:rsidRPr="00EF2013">
        <w:rPr>
          <w:rFonts w:ascii="Arial" w:hAnsi="Arial" w:cs="Arial"/>
        </w:rPr>
        <w:t xml:space="preserve">k </w:t>
      </w:r>
      <w:r w:rsidR="00645D2B" w:rsidRPr="00EF2013">
        <w:rPr>
          <w:rFonts w:ascii="Arial" w:hAnsi="Arial" w:cs="Arial"/>
        </w:rPr>
        <w:t>zajištění bezpečného pohybu osob s omezenou schopností pohybu a orientace stanovená vyhláškou o obecných technických požadavcích zabezpečujících bezbariérové užívání staveb</w:t>
      </w:r>
      <w:r w:rsidR="00645D2B" w:rsidRPr="00EF2013">
        <w:rPr>
          <w:rStyle w:val="Odkaznavysvtlivky"/>
          <w:rFonts w:ascii="Arial" w:hAnsi="Arial" w:cs="Arial"/>
        </w:rPr>
        <w:endnoteReference w:id="14"/>
      </w:r>
      <w:r w:rsidR="00645D2B" w:rsidRPr="00EF2013">
        <w:rPr>
          <w:rFonts w:ascii="Arial" w:hAnsi="Arial" w:cs="Arial"/>
        </w:rPr>
        <w:t>) tímto nejsou dotčena.</w:t>
      </w:r>
      <w:r w:rsidR="0006607E" w:rsidRPr="00EF2013">
        <w:rPr>
          <w:rFonts w:ascii="Arial" w:hAnsi="Arial" w:cs="Arial"/>
        </w:rPr>
        <w:t xml:space="preserve"> </w:t>
      </w:r>
    </w:p>
    <w:p w:rsidR="00C333BB" w:rsidRPr="00EF2013" w:rsidRDefault="00C333BB" w:rsidP="00C333BB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Příprava místa pro prodej zboží a poskytování služeb může být zahájena nejdříve 1 hodinu před začátkem </w:t>
      </w:r>
      <w:r w:rsidR="00C035CD" w:rsidRPr="00EF2013">
        <w:rPr>
          <w:rFonts w:ascii="Arial" w:hAnsi="Arial" w:cs="Arial"/>
        </w:rPr>
        <w:t>stanovené</w:t>
      </w:r>
      <w:r w:rsidRPr="00EF2013">
        <w:rPr>
          <w:rFonts w:ascii="Arial" w:hAnsi="Arial" w:cs="Arial"/>
        </w:rPr>
        <w:t xml:space="preserve"> prodejní doby </w:t>
      </w:r>
      <w:r w:rsidR="00EB5F09" w:rsidRPr="00EF2013">
        <w:rPr>
          <w:rFonts w:ascii="Arial" w:hAnsi="Arial" w:cs="Arial"/>
        </w:rPr>
        <w:t xml:space="preserve">tržiště </w:t>
      </w:r>
      <w:r w:rsidRPr="00EF2013">
        <w:rPr>
          <w:rFonts w:ascii="Arial" w:hAnsi="Arial" w:cs="Arial"/>
        </w:rPr>
        <w:t>a jeho úklid musí být ukončen nejpozději 1 hodinu po</w:t>
      </w:r>
      <w:r w:rsidR="00810DB7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skončení </w:t>
      </w:r>
      <w:r w:rsidR="00C035CD" w:rsidRPr="00EF2013">
        <w:rPr>
          <w:rFonts w:ascii="Arial" w:hAnsi="Arial" w:cs="Arial"/>
        </w:rPr>
        <w:t>stanovené</w:t>
      </w:r>
      <w:r w:rsidRPr="00EF2013">
        <w:rPr>
          <w:rFonts w:ascii="Arial" w:hAnsi="Arial" w:cs="Arial"/>
        </w:rPr>
        <w:t xml:space="preserve"> prodejní doby</w:t>
      </w:r>
      <w:r w:rsidR="00EB5F09" w:rsidRPr="00EF2013">
        <w:rPr>
          <w:rFonts w:ascii="Arial" w:hAnsi="Arial" w:cs="Arial"/>
        </w:rPr>
        <w:t xml:space="preserve"> tržiště</w:t>
      </w:r>
      <w:r w:rsidRPr="00EF2013">
        <w:rPr>
          <w:rFonts w:ascii="Arial" w:hAnsi="Arial" w:cs="Arial"/>
        </w:rPr>
        <w:t>.</w:t>
      </w:r>
    </w:p>
    <w:p w:rsidR="00F36433" w:rsidRPr="00EF2013" w:rsidRDefault="006B0717" w:rsidP="00BF1C35">
      <w:pPr>
        <w:pStyle w:val="Prosttext"/>
        <w:numPr>
          <w:ilvl w:val="0"/>
          <w:numId w:val="6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F36433" w:rsidRPr="00EF2013">
        <w:rPr>
          <w:rFonts w:ascii="Arial" w:hAnsi="Arial" w:cs="Arial"/>
        </w:rPr>
        <w:t>tržiště je povinen vyvěsit na</w:t>
      </w:r>
      <w:r w:rsidR="0061290D" w:rsidRPr="00EF2013">
        <w:rPr>
          <w:rFonts w:ascii="Arial" w:hAnsi="Arial" w:cs="Arial"/>
        </w:rPr>
        <w:t> </w:t>
      </w:r>
      <w:r w:rsidR="00F36433" w:rsidRPr="00EF2013">
        <w:rPr>
          <w:rFonts w:ascii="Arial" w:hAnsi="Arial" w:cs="Arial"/>
        </w:rPr>
        <w:t>vhodném veř</w:t>
      </w:r>
      <w:r w:rsidR="000B0941" w:rsidRPr="00EF2013">
        <w:rPr>
          <w:rFonts w:ascii="Arial" w:hAnsi="Arial" w:cs="Arial"/>
        </w:rPr>
        <w:t>ejně přístupném místě</w:t>
      </w:r>
      <w:r w:rsidR="00F36433" w:rsidRPr="00EF2013">
        <w:rPr>
          <w:rFonts w:ascii="Arial" w:hAnsi="Arial" w:cs="Arial"/>
        </w:rPr>
        <w:t xml:space="preserve"> na</w:t>
      </w:r>
      <w:r w:rsidR="00E468FC" w:rsidRPr="00EF2013">
        <w:rPr>
          <w:rFonts w:ascii="Arial" w:hAnsi="Arial" w:cs="Arial"/>
        </w:rPr>
        <w:t> </w:t>
      </w:r>
      <w:r w:rsidR="00F36433" w:rsidRPr="00EF2013">
        <w:rPr>
          <w:rFonts w:ascii="Arial" w:hAnsi="Arial" w:cs="Arial"/>
        </w:rPr>
        <w:t>tržišti následující informace:</w:t>
      </w:r>
    </w:p>
    <w:p w:rsidR="00F36433" w:rsidRPr="00EF2013" w:rsidRDefault="00F36433" w:rsidP="00BF1C35">
      <w:pPr>
        <w:pStyle w:val="Prosttext"/>
        <w:numPr>
          <w:ilvl w:val="0"/>
          <w:numId w:val="20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identifikační </w:t>
      </w:r>
      <w:r w:rsidR="00AA1B4B" w:rsidRPr="00EF2013">
        <w:rPr>
          <w:rFonts w:ascii="Arial" w:hAnsi="Arial" w:cs="Arial"/>
        </w:rPr>
        <w:t xml:space="preserve">a kontaktní </w:t>
      </w:r>
      <w:r w:rsidRPr="00EF2013">
        <w:rPr>
          <w:rFonts w:ascii="Arial" w:hAnsi="Arial" w:cs="Arial"/>
        </w:rPr>
        <w:t>údaje provozovatele</w:t>
      </w:r>
      <w:r w:rsidR="005B7776" w:rsidRPr="00EF2013">
        <w:rPr>
          <w:rFonts w:ascii="Arial" w:hAnsi="Arial" w:cs="Arial"/>
        </w:rPr>
        <w:t xml:space="preserve"> tržiště</w:t>
      </w:r>
      <w:r w:rsidRPr="00EF2013">
        <w:rPr>
          <w:rFonts w:ascii="Arial" w:hAnsi="Arial" w:cs="Arial"/>
        </w:rPr>
        <w:t>,</w:t>
      </w:r>
    </w:p>
    <w:p w:rsidR="00F36433" w:rsidRPr="00EF2013" w:rsidRDefault="00F36433" w:rsidP="00BF1C35">
      <w:pPr>
        <w:pStyle w:val="Prosttext"/>
        <w:numPr>
          <w:ilvl w:val="0"/>
          <w:numId w:val="20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prodejní dobu</w:t>
      </w:r>
      <w:r w:rsidR="002305A9" w:rsidRPr="00EF2013">
        <w:rPr>
          <w:rFonts w:ascii="Arial" w:hAnsi="Arial" w:cs="Arial"/>
        </w:rPr>
        <w:t xml:space="preserve"> </w:t>
      </w:r>
      <w:r w:rsidR="00B40688" w:rsidRPr="00EF2013">
        <w:rPr>
          <w:rFonts w:ascii="Arial" w:hAnsi="Arial" w:cs="Arial"/>
        </w:rPr>
        <w:t xml:space="preserve">daného </w:t>
      </w:r>
      <w:r w:rsidR="002305A9" w:rsidRPr="00EF2013">
        <w:rPr>
          <w:rFonts w:ascii="Arial" w:hAnsi="Arial" w:cs="Arial"/>
        </w:rPr>
        <w:t>tržiště</w:t>
      </w:r>
      <w:r w:rsidRPr="00EF2013">
        <w:rPr>
          <w:rFonts w:ascii="Arial" w:hAnsi="Arial" w:cs="Arial"/>
        </w:rPr>
        <w:t xml:space="preserve">, </w:t>
      </w:r>
    </w:p>
    <w:p w:rsidR="00437EBB" w:rsidRPr="00EF2013" w:rsidRDefault="007D5EA8" w:rsidP="004F656F">
      <w:pPr>
        <w:pStyle w:val="Prosttext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toto nařízení</w:t>
      </w:r>
      <w:r w:rsidR="00B24675" w:rsidRPr="00EF2013">
        <w:rPr>
          <w:rFonts w:ascii="Arial" w:hAnsi="Arial" w:cs="Arial"/>
        </w:rPr>
        <w:t xml:space="preserve"> v platném a účinném znění</w:t>
      </w:r>
      <w:r w:rsidR="002305A9" w:rsidRPr="00EF2013">
        <w:rPr>
          <w:rFonts w:ascii="Arial" w:hAnsi="Arial" w:cs="Arial"/>
        </w:rPr>
        <w:t xml:space="preserve">, případně </w:t>
      </w:r>
      <w:r w:rsidR="00F36433" w:rsidRPr="00EF2013">
        <w:rPr>
          <w:rFonts w:ascii="Arial" w:hAnsi="Arial" w:cs="Arial"/>
        </w:rPr>
        <w:t>provozní řád</w:t>
      </w:r>
      <w:r w:rsidR="00C10D21" w:rsidRPr="00EF2013">
        <w:rPr>
          <w:rFonts w:ascii="Arial" w:hAnsi="Arial" w:cs="Arial"/>
        </w:rPr>
        <w:t xml:space="preserve"> daného tržiště</w:t>
      </w:r>
      <w:r w:rsidR="00F36433" w:rsidRPr="00EF2013">
        <w:rPr>
          <w:rFonts w:ascii="Arial" w:hAnsi="Arial" w:cs="Arial"/>
        </w:rPr>
        <w:t xml:space="preserve">, je-li </w:t>
      </w:r>
      <w:r w:rsidR="00C10D21" w:rsidRPr="00EF2013">
        <w:rPr>
          <w:rFonts w:ascii="Arial" w:hAnsi="Arial" w:cs="Arial"/>
        </w:rPr>
        <w:t xml:space="preserve">jeho </w:t>
      </w:r>
      <w:r w:rsidR="007A4371" w:rsidRPr="00EF2013">
        <w:rPr>
          <w:rFonts w:ascii="Arial" w:hAnsi="Arial" w:cs="Arial"/>
        </w:rPr>
        <w:t xml:space="preserve">provozovatelem </w:t>
      </w:r>
      <w:r w:rsidR="00F36433" w:rsidRPr="00EF2013">
        <w:rPr>
          <w:rFonts w:ascii="Arial" w:hAnsi="Arial" w:cs="Arial"/>
        </w:rPr>
        <w:t>vydán</w:t>
      </w:r>
      <w:r w:rsidR="00C627D4" w:rsidRPr="00EF2013">
        <w:rPr>
          <w:rFonts w:ascii="Arial" w:hAnsi="Arial" w:cs="Arial"/>
        </w:rPr>
        <w:t>.</w:t>
      </w:r>
    </w:p>
    <w:p w:rsidR="00594A37" w:rsidRPr="00EF2013" w:rsidRDefault="00594A37" w:rsidP="00C10D21">
      <w:pPr>
        <w:pStyle w:val="Prosttext"/>
        <w:spacing w:after="120"/>
        <w:ind w:left="964"/>
        <w:jc w:val="both"/>
        <w:rPr>
          <w:rFonts w:ascii="Arial" w:hAnsi="Arial" w:cs="Arial"/>
        </w:rPr>
      </w:pP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ČÁST TŘETÍ</w:t>
      </w: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ZÁKAZY</w:t>
      </w: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8</w:t>
      </w:r>
    </w:p>
    <w:p w:rsidR="00F36433" w:rsidRPr="00EF2013" w:rsidRDefault="0027052A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Zákazy </w:t>
      </w:r>
      <w:r w:rsidR="00594A37" w:rsidRPr="00EF2013">
        <w:rPr>
          <w:rFonts w:ascii="Arial" w:hAnsi="Arial" w:cs="Arial"/>
          <w:b/>
        </w:rPr>
        <w:t xml:space="preserve">některých forem </w:t>
      </w:r>
      <w:r w:rsidRPr="00EF2013">
        <w:rPr>
          <w:rFonts w:ascii="Arial" w:hAnsi="Arial" w:cs="Arial"/>
          <w:b/>
        </w:rPr>
        <w:t>prodeje zboží a poskytování služeb</w:t>
      </w:r>
    </w:p>
    <w:p w:rsidR="00801C46" w:rsidRPr="00EF2013" w:rsidRDefault="00801C46" w:rsidP="00801C46">
      <w:pPr>
        <w:pStyle w:val="Prosttext"/>
        <w:numPr>
          <w:ilvl w:val="0"/>
          <w:numId w:val="47"/>
        </w:numPr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 účely tohoto článku se rozumí:</w:t>
      </w:r>
    </w:p>
    <w:p w:rsidR="00801C46" w:rsidRPr="00EF2013" w:rsidRDefault="00801C46" w:rsidP="00801C46">
      <w:pPr>
        <w:pStyle w:val="Prosttext"/>
        <w:numPr>
          <w:ilvl w:val="0"/>
          <w:numId w:val="4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podomním prodejem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>–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nabízení zboží, </w:t>
      </w:r>
      <w:r w:rsidRPr="00EF2013">
        <w:rPr>
          <w:rFonts w:ascii="Arial" w:hAnsi="Arial" w:cs="Arial"/>
        </w:rPr>
        <w:t>prodej zboží</w:t>
      </w:r>
      <w:r w:rsidR="00EA166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nabízení služeb a </w:t>
      </w:r>
      <w:r w:rsidRPr="00EF2013">
        <w:rPr>
          <w:rFonts w:ascii="Arial" w:hAnsi="Arial" w:cs="Arial"/>
        </w:rPr>
        <w:t>poskytování služeb</w:t>
      </w:r>
      <w:r w:rsidR="00EA166A" w:rsidRPr="00EF2013">
        <w:rPr>
          <w:rFonts w:ascii="Arial" w:hAnsi="Arial" w:cs="Arial"/>
        </w:rPr>
        <w:t>, je-li</w:t>
      </w:r>
      <w:r w:rsidRPr="00EF2013">
        <w:rPr>
          <w:rFonts w:ascii="Arial" w:hAnsi="Arial" w:cs="Arial"/>
        </w:rPr>
        <w:t xml:space="preserve"> </w:t>
      </w:r>
      <w:r w:rsidR="003702A9" w:rsidRPr="00EF2013">
        <w:rPr>
          <w:rFonts w:ascii="Arial" w:hAnsi="Arial" w:cs="Arial"/>
        </w:rPr>
        <w:t>prováděn</w:t>
      </w:r>
      <w:r w:rsidR="00EA166A" w:rsidRPr="00EF2013">
        <w:rPr>
          <w:rFonts w:ascii="Arial" w:hAnsi="Arial" w:cs="Arial"/>
        </w:rPr>
        <w:t>o</w:t>
      </w:r>
      <w:r w:rsidR="003702A9" w:rsidRPr="00EF2013">
        <w:rPr>
          <w:rFonts w:ascii="Arial" w:hAnsi="Arial" w:cs="Arial"/>
        </w:rPr>
        <w:t xml:space="preserve"> uvnitř budov, avšak </w:t>
      </w:r>
      <w:r w:rsidRPr="00EF2013">
        <w:rPr>
          <w:rFonts w:ascii="Arial" w:hAnsi="Arial" w:cs="Arial"/>
        </w:rPr>
        <w:t>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</w:t>
      </w:r>
      <w:r w:rsidR="005B7776" w:rsidRPr="00EF2013">
        <w:rPr>
          <w:rFonts w:ascii="Arial" w:hAnsi="Arial" w:cs="Arial"/>
        </w:rPr>
        <w:t xml:space="preserve">určenou </w:t>
      </w:r>
      <w:r w:rsidR="003702A9" w:rsidRPr="00EF2013">
        <w:rPr>
          <w:rFonts w:ascii="Arial" w:hAnsi="Arial" w:cs="Arial"/>
        </w:rPr>
        <w:t>provozovnu</w:t>
      </w:r>
      <w:r w:rsidR="007613F8" w:rsidRPr="00EF2013">
        <w:rPr>
          <w:rFonts w:ascii="Arial" w:hAnsi="Arial" w:cs="Arial"/>
        </w:rPr>
        <w:t xml:space="preserve"> (</w:t>
      </w:r>
      <w:r w:rsidR="004D025B" w:rsidRPr="00EF2013">
        <w:rPr>
          <w:rFonts w:ascii="Arial" w:hAnsi="Arial" w:cs="Arial"/>
        </w:rPr>
        <w:t xml:space="preserve">mimo </w:t>
      </w:r>
      <w:r w:rsidR="007613F8" w:rsidRPr="00EF2013">
        <w:rPr>
          <w:rFonts w:ascii="Arial" w:hAnsi="Arial" w:cs="Arial"/>
        </w:rPr>
        <w:t>obchodní prostory)</w:t>
      </w:r>
      <w:r w:rsidRPr="00EF2013">
        <w:rPr>
          <w:rFonts w:ascii="Arial" w:hAnsi="Arial" w:cs="Arial"/>
        </w:rPr>
        <w:t xml:space="preserve">, </w:t>
      </w:r>
      <w:r w:rsidR="003E36F8" w:rsidRPr="00EF2013">
        <w:rPr>
          <w:rFonts w:ascii="Arial" w:hAnsi="Arial" w:cs="Arial"/>
        </w:rPr>
        <w:t xml:space="preserve"> </w:t>
      </w:r>
    </w:p>
    <w:p w:rsidR="00801C46" w:rsidRPr="00EF2013" w:rsidRDefault="00801C46" w:rsidP="00801C46">
      <w:pPr>
        <w:pStyle w:val="Prosttext"/>
        <w:numPr>
          <w:ilvl w:val="0"/>
          <w:numId w:val="4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pochůzkovým prodejem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>–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nabízení zboží, </w:t>
      </w:r>
      <w:r w:rsidRPr="00EF2013">
        <w:rPr>
          <w:rFonts w:ascii="Arial" w:hAnsi="Arial" w:cs="Arial"/>
        </w:rPr>
        <w:t>prodej zboží</w:t>
      </w:r>
      <w:r w:rsidR="00EA166A" w:rsidRPr="00EF2013">
        <w:rPr>
          <w:rFonts w:ascii="Arial" w:hAnsi="Arial" w:cs="Arial"/>
        </w:rPr>
        <w:t>, nabízení služeb</w:t>
      </w:r>
      <w:r w:rsidRPr="00EF2013">
        <w:rPr>
          <w:rFonts w:ascii="Arial" w:hAnsi="Arial" w:cs="Arial"/>
        </w:rPr>
        <w:t xml:space="preserve"> a poskytování služeb</w:t>
      </w:r>
      <w:r w:rsidR="00EA166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je-li </w:t>
      </w:r>
      <w:r w:rsidRPr="00EF2013">
        <w:rPr>
          <w:rFonts w:ascii="Arial" w:hAnsi="Arial" w:cs="Arial"/>
        </w:rPr>
        <w:t>prováděn</w:t>
      </w:r>
      <w:r w:rsidR="00EA166A" w:rsidRPr="00EF2013">
        <w:rPr>
          <w:rFonts w:ascii="Arial" w:hAnsi="Arial" w:cs="Arial"/>
        </w:rPr>
        <w:t>o</w:t>
      </w:r>
      <w:r w:rsidRPr="00EF2013">
        <w:rPr>
          <w:rFonts w:ascii="Arial" w:hAnsi="Arial" w:cs="Arial"/>
        </w:rPr>
        <w:t xml:space="preserve"> na veřejných prostranstvích nebo na </w:t>
      </w:r>
      <w:r w:rsidR="00673BD3" w:rsidRPr="00EF2013">
        <w:rPr>
          <w:rFonts w:ascii="Arial" w:hAnsi="Arial" w:cs="Arial"/>
        </w:rPr>
        <w:t xml:space="preserve">dalších </w:t>
      </w:r>
      <w:r w:rsidRPr="00EF2013">
        <w:rPr>
          <w:rFonts w:ascii="Arial" w:hAnsi="Arial" w:cs="Arial"/>
        </w:rPr>
        <w:t>veřejně přístupných místech</w:t>
      </w:r>
      <w:r w:rsidR="00725DDA" w:rsidRPr="00EF2013">
        <w:rPr>
          <w:rFonts w:ascii="Arial" w:hAnsi="Arial" w:cs="Arial"/>
        </w:rPr>
        <w:t xml:space="preserve"> mimo </w:t>
      </w:r>
      <w:r w:rsidR="002B7224" w:rsidRPr="00EF2013">
        <w:rPr>
          <w:rFonts w:ascii="Arial" w:hAnsi="Arial" w:cs="Arial"/>
        </w:rPr>
        <w:t xml:space="preserve">stavebně </w:t>
      </w:r>
      <w:r w:rsidR="005B7776" w:rsidRPr="00EF2013">
        <w:rPr>
          <w:rFonts w:ascii="Arial" w:hAnsi="Arial" w:cs="Arial"/>
        </w:rPr>
        <w:t xml:space="preserve">určenou </w:t>
      </w:r>
      <w:r w:rsidR="00725DDA" w:rsidRPr="00EF2013">
        <w:rPr>
          <w:rFonts w:ascii="Arial" w:hAnsi="Arial" w:cs="Arial"/>
        </w:rPr>
        <w:t>provozovnu</w:t>
      </w:r>
      <w:r w:rsidRPr="00EF2013">
        <w:rPr>
          <w:rFonts w:ascii="Arial" w:hAnsi="Arial" w:cs="Arial"/>
        </w:rPr>
        <w:t>, a to s použitím přenosného nebo neseného zařízení</w:t>
      </w:r>
      <w:r w:rsidR="00725DD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anebo bez</w:t>
      </w:r>
      <w:r w:rsidR="00810DB7">
        <w:rPr>
          <w:rFonts w:ascii="Arial" w:hAnsi="Arial" w:cs="Arial"/>
        </w:rPr>
        <w:t> </w:t>
      </w:r>
      <w:r w:rsidR="00673BD3" w:rsidRPr="00EF2013">
        <w:rPr>
          <w:rFonts w:ascii="Arial" w:hAnsi="Arial" w:cs="Arial"/>
        </w:rPr>
        <w:t xml:space="preserve">použití </w:t>
      </w:r>
      <w:r w:rsidRPr="00EF2013">
        <w:rPr>
          <w:rFonts w:ascii="Arial" w:hAnsi="Arial" w:cs="Arial"/>
        </w:rPr>
        <w:t xml:space="preserve">zařízení </w:t>
      </w:r>
      <w:r w:rsidR="00673BD3" w:rsidRPr="00EF2013">
        <w:rPr>
          <w:rFonts w:ascii="Arial" w:hAnsi="Arial" w:cs="Arial"/>
        </w:rPr>
        <w:t xml:space="preserve">tzv. </w:t>
      </w:r>
      <w:r w:rsidRPr="00EF2013">
        <w:rPr>
          <w:rFonts w:ascii="Arial" w:hAnsi="Arial" w:cs="Arial"/>
        </w:rPr>
        <w:t xml:space="preserve">přímo z ruky, bez ohledu na to, zda se při tom prodejce </w:t>
      </w:r>
      <w:r w:rsidR="00725DDA" w:rsidRPr="00EF2013">
        <w:rPr>
          <w:rFonts w:ascii="Arial" w:hAnsi="Arial" w:cs="Arial"/>
        </w:rPr>
        <w:t xml:space="preserve">(poskytovatel) </w:t>
      </w:r>
      <w:r w:rsidRPr="00EF2013">
        <w:rPr>
          <w:rFonts w:ascii="Arial" w:hAnsi="Arial" w:cs="Arial"/>
        </w:rPr>
        <w:t>pohybuje.</w:t>
      </w:r>
    </w:p>
    <w:p w:rsidR="00673BD3" w:rsidRPr="00EF2013" w:rsidRDefault="00673BD3" w:rsidP="00673BD3">
      <w:pPr>
        <w:numPr>
          <w:ilvl w:val="0"/>
          <w:numId w:val="47"/>
        </w:numPr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Zákazy podomního prodeje uvedené v tomto článku jsou stanoveny zejména v zájmu bezpečnosti </w:t>
      </w:r>
      <w:r w:rsidR="00F00B14" w:rsidRPr="00EF2013">
        <w:rPr>
          <w:rFonts w:ascii="Arial" w:hAnsi="Arial" w:cs="Arial"/>
        </w:rPr>
        <w:t xml:space="preserve">dotčených </w:t>
      </w:r>
      <w:r w:rsidR="00C06F5F" w:rsidRPr="00EF2013">
        <w:rPr>
          <w:rFonts w:ascii="Arial" w:hAnsi="Arial" w:cs="Arial"/>
        </w:rPr>
        <w:t xml:space="preserve">fyzických </w:t>
      </w:r>
      <w:r w:rsidRPr="00EF2013">
        <w:rPr>
          <w:rFonts w:ascii="Arial" w:hAnsi="Arial" w:cs="Arial"/>
        </w:rPr>
        <w:t xml:space="preserve">osob a v zájmu jejich ochrany před obchodními praktikami, které využívají </w:t>
      </w:r>
      <w:r w:rsidR="00725A29" w:rsidRPr="00EF2013">
        <w:rPr>
          <w:rFonts w:ascii="Arial" w:hAnsi="Arial" w:cs="Arial"/>
        </w:rPr>
        <w:t xml:space="preserve">obtížnou okamžitou situaci dané osoby, její </w:t>
      </w:r>
      <w:r w:rsidRPr="00EF2013">
        <w:rPr>
          <w:rFonts w:ascii="Arial" w:hAnsi="Arial" w:cs="Arial"/>
        </w:rPr>
        <w:t>duševní nebo fyzick</w:t>
      </w:r>
      <w:r w:rsidR="00725A29" w:rsidRPr="00EF2013">
        <w:rPr>
          <w:rFonts w:ascii="Arial" w:hAnsi="Arial" w:cs="Arial"/>
        </w:rPr>
        <w:t>ou</w:t>
      </w:r>
      <w:r w:rsidRPr="00EF2013">
        <w:rPr>
          <w:rFonts w:ascii="Arial" w:hAnsi="Arial" w:cs="Arial"/>
        </w:rPr>
        <w:t xml:space="preserve"> slabost, věk</w:t>
      </w:r>
      <w:r w:rsidR="00200349" w:rsidRPr="00EF2013">
        <w:rPr>
          <w:rFonts w:ascii="Arial" w:hAnsi="Arial" w:cs="Arial"/>
        </w:rPr>
        <w:t>, osamění, zranitelnost</w:t>
      </w:r>
      <w:r w:rsidRPr="00EF2013">
        <w:rPr>
          <w:rFonts w:ascii="Arial" w:hAnsi="Arial" w:cs="Arial"/>
        </w:rPr>
        <w:t xml:space="preserve"> nebo důvěřivost. Zákazy pochůzkového prodeje uvedené v tomto článku jsou stanoveny zejména v zájmu omezení obtěžování </w:t>
      </w:r>
      <w:r w:rsidR="00F00B14" w:rsidRPr="00EF2013">
        <w:rPr>
          <w:rFonts w:ascii="Arial" w:hAnsi="Arial" w:cs="Arial"/>
        </w:rPr>
        <w:t xml:space="preserve">dotčených </w:t>
      </w:r>
      <w:r w:rsidR="00C06F5F" w:rsidRPr="00EF2013">
        <w:rPr>
          <w:rFonts w:ascii="Arial" w:hAnsi="Arial" w:cs="Arial"/>
        </w:rPr>
        <w:t xml:space="preserve">fyzických </w:t>
      </w:r>
      <w:r w:rsidRPr="00EF2013">
        <w:rPr>
          <w:rFonts w:ascii="Arial" w:hAnsi="Arial" w:cs="Arial"/>
        </w:rPr>
        <w:t xml:space="preserve">osob mimo místa určená pro prodej zboží a poskytování služeb. </w:t>
      </w:r>
    </w:p>
    <w:p w:rsidR="0027052A" w:rsidRPr="00EF2013" w:rsidRDefault="0027052A" w:rsidP="00EA166A">
      <w:pPr>
        <w:pStyle w:val="Prosttext"/>
        <w:numPr>
          <w:ilvl w:val="0"/>
          <w:numId w:val="47"/>
        </w:numPr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lastRenderedPageBreak/>
        <w:t xml:space="preserve">Na území města jsou </w:t>
      </w:r>
      <w:r w:rsidR="004F5815" w:rsidRPr="00EF2013">
        <w:rPr>
          <w:rFonts w:ascii="Arial" w:hAnsi="Arial" w:cs="Arial"/>
        </w:rPr>
        <w:t xml:space="preserve">v souladu se živnostenským zákonem </w:t>
      </w:r>
      <w:r w:rsidRPr="00EF2013">
        <w:rPr>
          <w:rFonts w:ascii="Arial" w:hAnsi="Arial" w:cs="Arial"/>
        </w:rPr>
        <w:t xml:space="preserve">zakázány následující </w:t>
      </w:r>
      <w:r w:rsidR="00664648" w:rsidRPr="00EF2013">
        <w:rPr>
          <w:rFonts w:ascii="Arial" w:hAnsi="Arial" w:cs="Arial"/>
        </w:rPr>
        <w:t>formy</w:t>
      </w:r>
      <w:r w:rsidRPr="00EF2013">
        <w:rPr>
          <w:rFonts w:ascii="Arial" w:hAnsi="Arial" w:cs="Arial"/>
        </w:rPr>
        <w:t xml:space="preserve"> prodeje zboží a</w:t>
      </w:r>
      <w:r w:rsidR="004F5815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poskytování služeb</w:t>
      </w:r>
      <w:r w:rsidR="008E73DD" w:rsidRPr="00EF2013">
        <w:rPr>
          <w:rFonts w:ascii="Arial" w:hAnsi="Arial" w:cs="Arial"/>
        </w:rPr>
        <w:t xml:space="preserve"> prováděné mimo</w:t>
      </w:r>
      <w:r w:rsidR="002B7224" w:rsidRPr="00EF2013">
        <w:rPr>
          <w:rFonts w:ascii="Arial" w:hAnsi="Arial" w:cs="Arial"/>
        </w:rPr>
        <w:t xml:space="preserve"> stavebně</w:t>
      </w:r>
      <w:r w:rsidR="008E73DD" w:rsidRPr="00EF2013">
        <w:rPr>
          <w:rFonts w:ascii="Arial" w:hAnsi="Arial" w:cs="Arial"/>
        </w:rPr>
        <w:t xml:space="preserve"> určenou provozovnu</w:t>
      </w:r>
      <w:r w:rsidRPr="00EF2013">
        <w:rPr>
          <w:rFonts w:ascii="Arial" w:hAnsi="Arial" w:cs="Arial"/>
        </w:rPr>
        <w:t>:</w:t>
      </w:r>
    </w:p>
    <w:p w:rsidR="00FE2D2B" w:rsidRPr="00EF2013" w:rsidRDefault="0027052A" w:rsidP="00FE2D2B">
      <w:pPr>
        <w:pStyle w:val="Prosttext"/>
        <w:numPr>
          <w:ilvl w:val="1"/>
          <w:numId w:val="30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podomní prodej</w:t>
      </w:r>
      <w:r w:rsidR="00FE5D8A" w:rsidRPr="00EF2013">
        <w:rPr>
          <w:rFonts w:ascii="Arial" w:hAnsi="Arial" w:cs="Arial"/>
        </w:rPr>
        <w:t xml:space="preserve"> </w:t>
      </w:r>
      <w:r w:rsidR="003702A9" w:rsidRPr="00EF2013">
        <w:rPr>
          <w:rFonts w:ascii="Arial" w:hAnsi="Arial" w:cs="Arial"/>
        </w:rPr>
        <w:t xml:space="preserve">prováděný uvnitř </w:t>
      </w:r>
      <w:r w:rsidR="00EA166A" w:rsidRPr="00EF2013">
        <w:rPr>
          <w:rFonts w:ascii="Arial" w:hAnsi="Arial" w:cs="Arial"/>
        </w:rPr>
        <w:t>budov nebo částí budov</w:t>
      </w:r>
      <w:r w:rsidR="003702A9"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>určených k </w:t>
      </w:r>
      <w:r w:rsidR="003702A9" w:rsidRPr="00EF2013">
        <w:rPr>
          <w:rFonts w:ascii="Arial" w:hAnsi="Arial" w:cs="Arial"/>
        </w:rPr>
        <w:t>bydlení</w:t>
      </w:r>
      <w:r w:rsidR="00EA166A" w:rsidRPr="00EF2013">
        <w:rPr>
          <w:rFonts w:ascii="Arial" w:hAnsi="Arial" w:cs="Arial"/>
        </w:rPr>
        <w:t xml:space="preserve"> nebo k</w:t>
      </w:r>
      <w:r w:rsidR="00725DDA" w:rsidRPr="00EF2013">
        <w:rPr>
          <w:rFonts w:ascii="Arial" w:hAnsi="Arial" w:cs="Arial"/>
        </w:rPr>
        <w:t xml:space="preserve"> rodinn</w:t>
      </w:r>
      <w:r w:rsidR="00EA166A" w:rsidRPr="00EF2013">
        <w:rPr>
          <w:rFonts w:ascii="Arial" w:hAnsi="Arial" w:cs="Arial"/>
        </w:rPr>
        <w:t>é</w:t>
      </w:r>
      <w:r w:rsidR="00725DDA" w:rsidRPr="00EF2013">
        <w:rPr>
          <w:rFonts w:ascii="Arial" w:hAnsi="Arial" w:cs="Arial"/>
        </w:rPr>
        <w:t xml:space="preserve"> rekreaci</w:t>
      </w:r>
      <w:r w:rsidR="005A674E" w:rsidRPr="00EF2013">
        <w:rPr>
          <w:rFonts w:ascii="Arial" w:hAnsi="Arial" w:cs="Arial"/>
        </w:rPr>
        <w:t xml:space="preserve">, </w:t>
      </w:r>
      <w:r w:rsidR="00EA166A" w:rsidRPr="00EF2013">
        <w:rPr>
          <w:rFonts w:ascii="Arial" w:hAnsi="Arial" w:cs="Arial"/>
        </w:rPr>
        <w:t>budov</w:t>
      </w:r>
      <w:r w:rsidR="005A674E" w:rsidRPr="00EF2013">
        <w:rPr>
          <w:rFonts w:ascii="Arial" w:hAnsi="Arial" w:cs="Arial"/>
        </w:rPr>
        <w:t xml:space="preserve"> </w:t>
      </w:r>
      <w:r w:rsidR="005F1C41" w:rsidRPr="00EF2013">
        <w:rPr>
          <w:rFonts w:ascii="Arial" w:hAnsi="Arial" w:cs="Arial"/>
        </w:rPr>
        <w:t xml:space="preserve">zařízení </w:t>
      </w:r>
      <w:r w:rsidR="005A674E" w:rsidRPr="00EF2013">
        <w:rPr>
          <w:rFonts w:ascii="Arial" w:hAnsi="Arial" w:cs="Arial"/>
        </w:rPr>
        <w:t>pobytových sociálních služeb</w:t>
      </w:r>
      <w:r w:rsidR="00725A29" w:rsidRPr="00EF2013">
        <w:rPr>
          <w:rFonts w:ascii="Arial" w:hAnsi="Arial" w:cs="Arial"/>
        </w:rPr>
        <w:t>, budov zdravotnických zařízení</w:t>
      </w:r>
      <w:r w:rsidR="003702A9" w:rsidRPr="00EF2013">
        <w:rPr>
          <w:rFonts w:ascii="Arial" w:hAnsi="Arial" w:cs="Arial"/>
        </w:rPr>
        <w:t xml:space="preserve"> </w:t>
      </w:r>
      <w:r w:rsidR="00725A29" w:rsidRPr="00EF2013">
        <w:rPr>
          <w:rFonts w:ascii="Arial" w:hAnsi="Arial" w:cs="Arial"/>
        </w:rPr>
        <w:t>a</w:t>
      </w:r>
      <w:r w:rsidR="00EA166A" w:rsidRPr="00EF2013">
        <w:rPr>
          <w:rFonts w:ascii="Arial" w:hAnsi="Arial" w:cs="Arial"/>
        </w:rPr>
        <w:t xml:space="preserve"> </w:t>
      </w:r>
      <w:r w:rsidR="00405C64" w:rsidRPr="00EF2013">
        <w:rPr>
          <w:rFonts w:ascii="Arial" w:hAnsi="Arial" w:cs="Arial"/>
        </w:rPr>
        <w:t xml:space="preserve">veřejně přístupných </w:t>
      </w:r>
      <w:r w:rsidR="0000789A" w:rsidRPr="00EF2013">
        <w:rPr>
          <w:rFonts w:ascii="Arial" w:hAnsi="Arial" w:cs="Arial"/>
        </w:rPr>
        <w:t xml:space="preserve">budov orgánů veřejné moci, a to </w:t>
      </w:r>
      <w:r w:rsidR="00FE5D8A" w:rsidRPr="00EF2013">
        <w:rPr>
          <w:rFonts w:ascii="Arial" w:hAnsi="Arial" w:cs="Arial"/>
        </w:rPr>
        <w:t xml:space="preserve">bez předchozí objednávky </w:t>
      </w:r>
      <w:r w:rsidR="00044DD4" w:rsidRPr="00EF2013">
        <w:rPr>
          <w:rFonts w:ascii="Arial" w:hAnsi="Arial" w:cs="Arial"/>
        </w:rPr>
        <w:t>(pozvání)</w:t>
      </w:r>
      <w:r w:rsidR="00FE5D8A" w:rsidRPr="00EF2013">
        <w:rPr>
          <w:rFonts w:ascii="Arial" w:hAnsi="Arial" w:cs="Arial"/>
        </w:rPr>
        <w:t xml:space="preserve"> </w:t>
      </w:r>
      <w:r w:rsidR="00044DD4" w:rsidRPr="00EF2013">
        <w:rPr>
          <w:rFonts w:ascii="Arial" w:hAnsi="Arial" w:cs="Arial"/>
        </w:rPr>
        <w:t>od</w:t>
      </w:r>
      <w:r w:rsidR="00405C64" w:rsidRPr="00EF2013">
        <w:rPr>
          <w:rFonts w:ascii="Arial" w:hAnsi="Arial" w:cs="Arial"/>
        </w:rPr>
        <w:t> </w:t>
      </w:r>
      <w:r w:rsidR="0031289A" w:rsidRPr="00EF2013">
        <w:rPr>
          <w:rFonts w:ascii="Arial" w:hAnsi="Arial" w:cs="Arial"/>
        </w:rPr>
        <w:t xml:space="preserve">dotčeného oprávněného uživatele </w:t>
      </w:r>
      <w:r w:rsidR="00725DDA" w:rsidRPr="00EF2013">
        <w:rPr>
          <w:rFonts w:ascii="Arial" w:hAnsi="Arial" w:cs="Arial"/>
        </w:rPr>
        <w:t xml:space="preserve">dané </w:t>
      </w:r>
      <w:r w:rsidR="0031289A" w:rsidRPr="00EF2013">
        <w:rPr>
          <w:rFonts w:ascii="Arial" w:hAnsi="Arial" w:cs="Arial"/>
        </w:rPr>
        <w:t xml:space="preserve">budovy, </w:t>
      </w:r>
      <w:r w:rsidR="00725DDA" w:rsidRPr="00EF2013">
        <w:rPr>
          <w:rFonts w:ascii="Arial" w:hAnsi="Arial" w:cs="Arial"/>
        </w:rPr>
        <w:t xml:space="preserve">případně </w:t>
      </w:r>
      <w:r w:rsidR="0031289A" w:rsidRPr="00EF2013">
        <w:rPr>
          <w:rFonts w:ascii="Arial" w:hAnsi="Arial" w:cs="Arial"/>
        </w:rPr>
        <w:t>části budovy</w:t>
      </w:r>
      <w:r w:rsidR="00FE2D2B" w:rsidRPr="00EF2013">
        <w:rPr>
          <w:rFonts w:ascii="Arial" w:hAnsi="Arial" w:cs="Arial"/>
        </w:rPr>
        <w:t>,</w:t>
      </w:r>
      <w:r w:rsidR="003E7153" w:rsidRPr="00EF2013">
        <w:rPr>
          <w:rFonts w:ascii="Arial" w:hAnsi="Arial" w:cs="Arial"/>
        </w:rPr>
        <w:t xml:space="preserve"> kde má podomní prodej probíhat,</w:t>
      </w:r>
    </w:p>
    <w:p w:rsidR="0027052A" w:rsidRPr="00EF2013" w:rsidRDefault="0027052A" w:rsidP="000B0941">
      <w:pPr>
        <w:pStyle w:val="Prosttext"/>
        <w:numPr>
          <w:ilvl w:val="1"/>
          <w:numId w:val="30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pochůzkový prodej</w:t>
      </w:r>
      <w:r w:rsidR="00081B5F" w:rsidRPr="00EF2013">
        <w:rPr>
          <w:rFonts w:ascii="Arial" w:hAnsi="Arial" w:cs="Arial"/>
        </w:rPr>
        <w:t xml:space="preserve"> </w:t>
      </w:r>
      <w:r w:rsidR="007D4D89" w:rsidRPr="00EF2013">
        <w:rPr>
          <w:rFonts w:ascii="Arial" w:hAnsi="Arial" w:cs="Arial"/>
        </w:rPr>
        <w:t xml:space="preserve">prováděný </w:t>
      </w:r>
      <w:r w:rsidR="00081B5F" w:rsidRPr="00EF2013">
        <w:rPr>
          <w:rFonts w:ascii="Arial" w:hAnsi="Arial" w:cs="Arial"/>
        </w:rPr>
        <w:t xml:space="preserve">mimo místa </w:t>
      </w:r>
      <w:r w:rsidR="00200349" w:rsidRPr="00EF2013">
        <w:rPr>
          <w:rFonts w:ascii="Arial" w:hAnsi="Arial" w:cs="Arial"/>
        </w:rPr>
        <w:t>vymezená</w:t>
      </w:r>
      <w:r w:rsidR="00081B5F" w:rsidRPr="00EF2013">
        <w:rPr>
          <w:rFonts w:ascii="Arial" w:hAnsi="Arial" w:cs="Arial"/>
        </w:rPr>
        <w:t xml:space="preserve"> v čl. 3 odst. </w:t>
      </w:r>
      <w:r w:rsidR="00200349" w:rsidRPr="00EF2013">
        <w:rPr>
          <w:rFonts w:ascii="Arial" w:hAnsi="Arial" w:cs="Arial"/>
        </w:rPr>
        <w:t>2</w:t>
      </w:r>
      <w:r w:rsidR="006F5D25" w:rsidRPr="00EF2013">
        <w:rPr>
          <w:rFonts w:ascii="Arial" w:hAnsi="Arial" w:cs="Arial"/>
        </w:rPr>
        <w:t xml:space="preserve">, přičemž na místech </w:t>
      </w:r>
      <w:r w:rsidR="00200349" w:rsidRPr="00EF2013">
        <w:rPr>
          <w:rFonts w:ascii="Arial" w:hAnsi="Arial" w:cs="Arial"/>
        </w:rPr>
        <w:t>vymezených</w:t>
      </w:r>
      <w:r w:rsidR="006F5D25" w:rsidRPr="00EF2013">
        <w:rPr>
          <w:rFonts w:ascii="Arial" w:hAnsi="Arial" w:cs="Arial"/>
        </w:rPr>
        <w:t xml:space="preserve"> v čl. 3 odst. </w:t>
      </w:r>
      <w:r w:rsidR="009D1E59" w:rsidRPr="00EF2013">
        <w:rPr>
          <w:rFonts w:ascii="Arial" w:hAnsi="Arial" w:cs="Arial"/>
        </w:rPr>
        <w:t>2</w:t>
      </w:r>
      <w:r w:rsidR="006F5D25" w:rsidRPr="00EF2013">
        <w:rPr>
          <w:rFonts w:ascii="Arial" w:hAnsi="Arial" w:cs="Arial"/>
        </w:rPr>
        <w:t xml:space="preserve"> je pochůzkový prodej možný jen v souladu s</w:t>
      </w:r>
      <w:r w:rsidR="0018445F" w:rsidRPr="00EF2013">
        <w:rPr>
          <w:rFonts w:ascii="Arial" w:hAnsi="Arial" w:cs="Arial"/>
        </w:rPr>
        <w:t xml:space="preserve"> podmínkami stanovenými </w:t>
      </w:r>
      <w:r w:rsidR="006F5D25" w:rsidRPr="00EF2013">
        <w:rPr>
          <w:rFonts w:ascii="Arial" w:hAnsi="Arial" w:cs="Arial"/>
        </w:rPr>
        <w:t>tímto nařízením</w:t>
      </w:r>
      <w:r w:rsidR="00200349" w:rsidRPr="00EF2013">
        <w:rPr>
          <w:rFonts w:ascii="Arial" w:hAnsi="Arial" w:cs="Arial"/>
        </w:rPr>
        <w:t>, zejména v souladu se stanoveným sortimentem daného místa</w:t>
      </w:r>
      <w:r w:rsidR="00FE5D8A" w:rsidRPr="00EF2013">
        <w:rPr>
          <w:rFonts w:ascii="Arial" w:hAnsi="Arial" w:cs="Arial"/>
        </w:rPr>
        <w:t xml:space="preserve">; </w:t>
      </w:r>
      <w:r w:rsidR="002309AB" w:rsidRPr="00EF2013">
        <w:rPr>
          <w:rFonts w:ascii="Arial" w:hAnsi="Arial" w:cs="Arial"/>
        </w:rPr>
        <w:t xml:space="preserve">možnost </w:t>
      </w:r>
      <w:r w:rsidR="007613F8" w:rsidRPr="00EF2013">
        <w:rPr>
          <w:rFonts w:ascii="Arial" w:hAnsi="Arial" w:cs="Arial"/>
        </w:rPr>
        <w:t xml:space="preserve">pochůzkového </w:t>
      </w:r>
      <w:r w:rsidR="002309AB" w:rsidRPr="00EF2013">
        <w:rPr>
          <w:rFonts w:ascii="Arial" w:hAnsi="Arial" w:cs="Arial"/>
        </w:rPr>
        <w:t>prodeje zboží nebo poskytování služeb v souladu s</w:t>
      </w:r>
      <w:r w:rsidR="0018445F" w:rsidRPr="00EF2013">
        <w:rPr>
          <w:rFonts w:ascii="Arial" w:hAnsi="Arial" w:cs="Arial"/>
        </w:rPr>
        <w:t> </w:t>
      </w:r>
      <w:r w:rsidR="00FE5D8A" w:rsidRPr="00EF2013">
        <w:rPr>
          <w:rFonts w:ascii="Arial" w:hAnsi="Arial" w:cs="Arial"/>
        </w:rPr>
        <w:t>ustanovení</w:t>
      </w:r>
      <w:r w:rsidR="002309AB" w:rsidRPr="00EF2013">
        <w:rPr>
          <w:rFonts w:ascii="Arial" w:hAnsi="Arial" w:cs="Arial"/>
        </w:rPr>
        <w:t>m</w:t>
      </w:r>
      <w:r w:rsidR="00081B5F" w:rsidRPr="00EF2013">
        <w:rPr>
          <w:rFonts w:ascii="Arial" w:hAnsi="Arial" w:cs="Arial"/>
        </w:rPr>
        <w:t xml:space="preserve"> </w:t>
      </w:r>
      <w:r w:rsidR="00ED22E8" w:rsidRPr="00EF2013">
        <w:rPr>
          <w:rFonts w:ascii="Arial" w:hAnsi="Arial" w:cs="Arial"/>
        </w:rPr>
        <w:t xml:space="preserve">čl. 1 odst. </w:t>
      </w:r>
      <w:r w:rsidR="00FE2D2B" w:rsidRPr="00EF2013">
        <w:rPr>
          <w:rFonts w:ascii="Arial" w:hAnsi="Arial" w:cs="Arial"/>
        </w:rPr>
        <w:t>2</w:t>
      </w:r>
      <w:r w:rsidR="00ED22E8" w:rsidRPr="00EF2013">
        <w:rPr>
          <w:rFonts w:ascii="Arial" w:hAnsi="Arial" w:cs="Arial"/>
        </w:rPr>
        <w:t xml:space="preserve"> písm.</w:t>
      </w:r>
      <w:r w:rsidR="007D4D89" w:rsidRPr="00EF2013">
        <w:rPr>
          <w:rFonts w:ascii="Arial" w:hAnsi="Arial" w:cs="Arial"/>
        </w:rPr>
        <w:t> </w:t>
      </w:r>
      <w:r w:rsidR="00FE5D8A" w:rsidRPr="00EF2013">
        <w:rPr>
          <w:rFonts w:ascii="Arial" w:hAnsi="Arial" w:cs="Arial"/>
        </w:rPr>
        <w:t>d</w:t>
      </w:r>
      <w:r w:rsidR="00ED22E8" w:rsidRPr="00EF2013">
        <w:rPr>
          <w:rFonts w:ascii="Arial" w:hAnsi="Arial" w:cs="Arial"/>
        </w:rPr>
        <w:t>)</w:t>
      </w:r>
      <w:r w:rsidR="00230A82" w:rsidRPr="00EF2013">
        <w:rPr>
          <w:rFonts w:ascii="Arial" w:hAnsi="Arial" w:cs="Arial"/>
        </w:rPr>
        <w:t xml:space="preserve">, </w:t>
      </w:r>
      <w:r w:rsidR="004F5815" w:rsidRPr="00EF2013">
        <w:rPr>
          <w:rFonts w:ascii="Arial" w:hAnsi="Arial" w:cs="Arial"/>
        </w:rPr>
        <w:t>e</w:t>
      </w:r>
      <w:r w:rsidR="00230A82" w:rsidRPr="00EF2013">
        <w:rPr>
          <w:rFonts w:ascii="Arial" w:hAnsi="Arial" w:cs="Arial"/>
        </w:rPr>
        <w:t>)</w:t>
      </w:r>
      <w:r w:rsidR="000B0941" w:rsidRPr="00EF2013">
        <w:rPr>
          <w:rFonts w:ascii="Arial" w:hAnsi="Arial" w:cs="Arial"/>
        </w:rPr>
        <w:t>,</w:t>
      </w:r>
      <w:r w:rsidR="00230A82" w:rsidRPr="00EF2013">
        <w:rPr>
          <w:rFonts w:ascii="Arial" w:hAnsi="Arial" w:cs="Arial"/>
        </w:rPr>
        <w:t xml:space="preserve"> </w:t>
      </w:r>
      <w:r w:rsidR="001C7793" w:rsidRPr="00EF2013">
        <w:rPr>
          <w:rFonts w:ascii="Arial" w:hAnsi="Arial" w:cs="Arial"/>
        </w:rPr>
        <w:t>f), g) a</w:t>
      </w:r>
      <w:r w:rsidR="007613F8" w:rsidRPr="00EF2013">
        <w:rPr>
          <w:rFonts w:ascii="Arial" w:hAnsi="Arial" w:cs="Arial"/>
        </w:rPr>
        <w:t xml:space="preserve"> </w:t>
      </w:r>
      <w:r w:rsidR="001C7793" w:rsidRPr="00EF2013">
        <w:rPr>
          <w:rFonts w:ascii="Arial" w:hAnsi="Arial" w:cs="Arial"/>
        </w:rPr>
        <w:t>j</w:t>
      </w:r>
      <w:r w:rsidR="007613F8" w:rsidRPr="00EF2013">
        <w:rPr>
          <w:rFonts w:ascii="Arial" w:hAnsi="Arial" w:cs="Arial"/>
        </w:rPr>
        <w:t xml:space="preserve">) </w:t>
      </w:r>
      <w:r w:rsidR="0018445F" w:rsidRPr="00EF2013">
        <w:rPr>
          <w:rFonts w:ascii="Arial" w:hAnsi="Arial" w:cs="Arial"/>
        </w:rPr>
        <w:t xml:space="preserve">není </w:t>
      </w:r>
      <w:r w:rsidR="00FE5D8A" w:rsidRPr="00EF2013">
        <w:rPr>
          <w:rFonts w:ascii="Arial" w:hAnsi="Arial" w:cs="Arial"/>
        </w:rPr>
        <w:t xml:space="preserve">tímto </w:t>
      </w:r>
      <w:r w:rsidR="00FB2DC1" w:rsidRPr="00EF2013">
        <w:rPr>
          <w:rFonts w:ascii="Arial" w:hAnsi="Arial" w:cs="Arial"/>
        </w:rPr>
        <w:t xml:space="preserve">zákazem </w:t>
      </w:r>
      <w:r w:rsidR="0018445F" w:rsidRPr="00EF2013">
        <w:rPr>
          <w:rFonts w:ascii="Arial" w:hAnsi="Arial" w:cs="Arial"/>
        </w:rPr>
        <w:t>d</w:t>
      </w:r>
      <w:r w:rsidR="00FE5D8A" w:rsidRPr="00EF2013">
        <w:rPr>
          <w:rFonts w:ascii="Arial" w:hAnsi="Arial" w:cs="Arial"/>
        </w:rPr>
        <w:t>otčen</w:t>
      </w:r>
      <w:r w:rsidR="002309AB" w:rsidRPr="00EF2013">
        <w:rPr>
          <w:rFonts w:ascii="Arial" w:hAnsi="Arial" w:cs="Arial"/>
        </w:rPr>
        <w:t>a</w:t>
      </w:r>
      <w:r w:rsidRPr="00EF2013">
        <w:rPr>
          <w:rFonts w:ascii="Arial" w:hAnsi="Arial" w:cs="Arial"/>
        </w:rPr>
        <w:t>.</w:t>
      </w:r>
    </w:p>
    <w:p w:rsidR="00EA166A" w:rsidRPr="00EF2013" w:rsidRDefault="001E1F0E" w:rsidP="00EA166A">
      <w:pPr>
        <w:numPr>
          <w:ilvl w:val="0"/>
          <w:numId w:val="47"/>
        </w:numPr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Na území města jsou </w:t>
      </w:r>
      <w:r w:rsidR="00DD4140" w:rsidRPr="00EF2013">
        <w:rPr>
          <w:rFonts w:ascii="Arial" w:hAnsi="Arial" w:cs="Arial"/>
        </w:rPr>
        <w:t>v souladu s energetickým zákonem</w:t>
      </w:r>
      <w:r w:rsidR="0002122B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zakázány následující formy prodeje zboží nebo poskytování služeb prováděné mimo obchodní prostory při výkonu licencované činnosti držitelem licence nebo při výkonu zprostředkovatelské činnosti v energetických odvětvích dle</w:t>
      </w:r>
      <w:r w:rsidR="001C7793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energetického zákona</w:t>
      </w:r>
      <w:r w:rsidR="00EA166A" w:rsidRPr="00EF2013">
        <w:rPr>
          <w:rFonts w:ascii="Arial" w:hAnsi="Arial" w:cs="Arial"/>
        </w:rPr>
        <w:t>:</w:t>
      </w:r>
    </w:p>
    <w:p w:rsidR="001A3B4B" w:rsidRPr="00EF2013" w:rsidRDefault="002309AB" w:rsidP="001A3B4B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podomní prodej elektřiny</w:t>
      </w:r>
      <w:r w:rsidR="004713B0" w:rsidRPr="00EF2013">
        <w:rPr>
          <w:rFonts w:ascii="Arial" w:hAnsi="Arial" w:cs="Arial"/>
        </w:rPr>
        <w:t>, plynu nebo tepelné energie</w:t>
      </w:r>
      <w:r w:rsidR="001A3B4B" w:rsidRPr="00EF2013">
        <w:rPr>
          <w:rFonts w:ascii="Arial" w:hAnsi="Arial" w:cs="Arial"/>
        </w:rPr>
        <w:t xml:space="preserve"> spotřebitelům</w:t>
      </w:r>
      <w:r w:rsidR="004713B0" w:rsidRPr="00EF2013">
        <w:rPr>
          <w:rFonts w:ascii="Arial" w:hAnsi="Arial" w:cs="Arial"/>
        </w:rPr>
        <w:t xml:space="preserve">, </w:t>
      </w:r>
      <w:r w:rsidR="001A3B4B" w:rsidRPr="00EF2013">
        <w:rPr>
          <w:rFonts w:ascii="Arial" w:hAnsi="Arial" w:cs="Arial"/>
        </w:rPr>
        <w:t xml:space="preserve">případně poskytování souvisejících služeb dle energetického zákona spotřebitelům, prováděný uvnitř budov nebo částí budov určených k bydlení nebo k rodinné rekreaci, budov </w:t>
      </w:r>
      <w:r w:rsidR="004319BA" w:rsidRPr="00EF2013">
        <w:rPr>
          <w:rFonts w:ascii="Arial" w:hAnsi="Arial" w:cs="Arial"/>
        </w:rPr>
        <w:t xml:space="preserve">zařízení </w:t>
      </w:r>
      <w:r w:rsidR="001A3B4B" w:rsidRPr="00EF2013">
        <w:rPr>
          <w:rFonts w:ascii="Arial" w:hAnsi="Arial" w:cs="Arial"/>
        </w:rPr>
        <w:t>pobytových sociálních služeb</w:t>
      </w:r>
      <w:r w:rsidR="001C7793" w:rsidRPr="00EF2013">
        <w:rPr>
          <w:rFonts w:ascii="Arial" w:hAnsi="Arial" w:cs="Arial"/>
        </w:rPr>
        <w:t>, budov zdravotnických zařízení</w:t>
      </w:r>
      <w:r w:rsidR="001A3B4B" w:rsidRPr="00EF2013">
        <w:rPr>
          <w:rFonts w:ascii="Arial" w:hAnsi="Arial" w:cs="Arial"/>
        </w:rPr>
        <w:t xml:space="preserve"> </w:t>
      </w:r>
      <w:r w:rsidR="00405C64" w:rsidRPr="00EF2013">
        <w:rPr>
          <w:rFonts w:ascii="Arial" w:hAnsi="Arial" w:cs="Arial"/>
        </w:rPr>
        <w:t>a</w:t>
      </w:r>
      <w:r w:rsidR="001A3B4B" w:rsidRPr="00EF2013">
        <w:rPr>
          <w:rFonts w:ascii="Arial" w:hAnsi="Arial" w:cs="Arial"/>
        </w:rPr>
        <w:t xml:space="preserve"> veřejně přístupných budov orgánů veřejné moci, a to bez předchozí objednávky (pozvání) od dotčeného oprávněného uživatele dané budovy, případně části budovy, kde má podomní prodej spotřebitelům probíhat,</w:t>
      </w:r>
    </w:p>
    <w:p w:rsidR="001E1F0E" w:rsidRPr="00EF2013" w:rsidRDefault="001A3B4B" w:rsidP="001A3B4B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pochůzkový prodej elektřiny, plynu nebo tepelné energie spotřebitelům, případně poskytování souvisejících služeb dle energetického zákona spotřebitelům.</w:t>
      </w:r>
    </w:p>
    <w:p w:rsidR="00294032" w:rsidRPr="00EF2013" w:rsidRDefault="00174598" w:rsidP="001A3B4B">
      <w:pPr>
        <w:numPr>
          <w:ilvl w:val="0"/>
          <w:numId w:val="47"/>
        </w:numPr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Zákazy vyplývající z</w:t>
      </w:r>
      <w:r w:rsidR="00CA367B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jiných</w:t>
      </w:r>
      <w:r w:rsidR="00CA367B" w:rsidRPr="00EF2013">
        <w:rPr>
          <w:rFonts w:ascii="Arial" w:hAnsi="Arial" w:cs="Arial"/>
        </w:rPr>
        <w:t xml:space="preserve"> právních předpisů</w:t>
      </w:r>
      <w:r w:rsidR="00772106" w:rsidRPr="00EF2013">
        <w:rPr>
          <w:rStyle w:val="Odkaznavysvtlivky"/>
          <w:rFonts w:ascii="Arial" w:hAnsi="Arial" w:cs="Arial"/>
        </w:rPr>
        <w:endnoteReference w:id="15"/>
      </w:r>
      <w:r w:rsidR="00772106" w:rsidRPr="00EF2013">
        <w:rPr>
          <w:rFonts w:ascii="Arial" w:hAnsi="Arial" w:cs="Arial"/>
        </w:rPr>
        <w:t>)</w:t>
      </w:r>
      <w:r w:rsidR="00CA367B" w:rsidRPr="00EF2013">
        <w:rPr>
          <w:rFonts w:ascii="Arial" w:hAnsi="Arial" w:cs="Arial"/>
        </w:rPr>
        <w:t xml:space="preserve"> nejsou tímto </w:t>
      </w:r>
      <w:r w:rsidR="00DD4140" w:rsidRPr="00EF2013">
        <w:rPr>
          <w:rFonts w:ascii="Arial" w:hAnsi="Arial" w:cs="Arial"/>
        </w:rPr>
        <w:t xml:space="preserve">článkem </w:t>
      </w:r>
      <w:r w:rsidR="00CA367B" w:rsidRPr="00EF2013">
        <w:rPr>
          <w:rFonts w:ascii="Arial" w:hAnsi="Arial" w:cs="Arial"/>
        </w:rPr>
        <w:t>dotčeny.</w:t>
      </w:r>
    </w:p>
    <w:p w:rsidR="00CA367B" w:rsidRPr="00EF2013" w:rsidRDefault="00CA367B" w:rsidP="007C4F81">
      <w:pPr>
        <w:pStyle w:val="Prosttext"/>
        <w:spacing w:after="120"/>
        <w:jc w:val="both"/>
        <w:rPr>
          <w:rFonts w:ascii="Arial" w:hAnsi="Arial" w:cs="Arial"/>
        </w:rPr>
      </w:pP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ČÁST ČTVRTÁ</w:t>
      </w: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ZÁVĚREČNÁ USTANOVENÍ</w:t>
      </w: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9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Zrušovací ustanovení</w:t>
      </w:r>
    </w:p>
    <w:p w:rsidR="00F36433" w:rsidRPr="00EF2013" w:rsidRDefault="00F36433" w:rsidP="00925704">
      <w:pPr>
        <w:pStyle w:val="Prosttext"/>
        <w:spacing w:after="120"/>
        <w:jc w:val="both"/>
        <w:rPr>
          <w:rFonts w:ascii="Arial" w:hAnsi="Arial" w:cs="Arial"/>
        </w:rPr>
      </w:pPr>
      <w:r w:rsidRPr="007A2486">
        <w:rPr>
          <w:rFonts w:ascii="Arial" w:hAnsi="Arial" w:cs="Arial"/>
        </w:rPr>
        <w:t>Zrušuj</w:t>
      </w:r>
      <w:r w:rsidR="00925704" w:rsidRPr="007A2486">
        <w:rPr>
          <w:rFonts w:ascii="Arial" w:hAnsi="Arial" w:cs="Arial"/>
        </w:rPr>
        <w:t>e</w:t>
      </w:r>
      <w:r w:rsidRPr="007A2486">
        <w:rPr>
          <w:rFonts w:ascii="Arial" w:hAnsi="Arial" w:cs="Arial"/>
        </w:rPr>
        <w:t xml:space="preserve"> se</w:t>
      </w:r>
      <w:r w:rsidR="00925704" w:rsidRPr="007A2486">
        <w:rPr>
          <w:rFonts w:ascii="Arial" w:hAnsi="Arial" w:cs="Arial"/>
        </w:rPr>
        <w:t xml:space="preserve"> n</w:t>
      </w:r>
      <w:r w:rsidRPr="007A2486">
        <w:rPr>
          <w:rFonts w:ascii="Arial" w:hAnsi="Arial" w:cs="Arial"/>
        </w:rPr>
        <w:t xml:space="preserve">ařízení města Otrokovice č. </w:t>
      </w:r>
      <w:r w:rsidR="00925704" w:rsidRPr="007A2486">
        <w:rPr>
          <w:rFonts w:ascii="Arial" w:hAnsi="Arial" w:cs="Arial"/>
        </w:rPr>
        <w:t>2/2022</w:t>
      </w:r>
      <w:r w:rsidR="00A91829" w:rsidRPr="007A2486">
        <w:rPr>
          <w:rFonts w:ascii="Arial" w:hAnsi="Arial" w:cs="Arial"/>
        </w:rPr>
        <w:t>, kterým se vydává</w:t>
      </w:r>
      <w:r w:rsidRPr="007A2486">
        <w:rPr>
          <w:rFonts w:ascii="Arial" w:hAnsi="Arial" w:cs="Arial"/>
        </w:rPr>
        <w:t xml:space="preserve"> </w:t>
      </w:r>
      <w:r w:rsidR="00E07BB1" w:rsidRPr="007A2486">
        <w:rPr>
          <w:rFonts w:ascii="Arial" w:hAnsi="Arial" w:cs="Arial"/>
        </w:rPr>
        <w:t>tržní řád</w:t>
      </w:r>
      <w:r w:rsidR="00925704" w:rsidRPr="007A2486">
        <w:rPr>
          <w:rFonts w:ascii="Arial" w:hAnsi="Arial" w:cs="Arial"/>
        </w:rPr>
        <w:t xml:space="preserve"> a stanovuje zákaz některých forem prodeje zboží a poskytování služeb (tržní řád)</w:t>
      </w:r>
      <w:r w:rsidR="00E07BB1" w:rsidRPr="007A2486">
        <w:rPr>
          <w:rFonts w:ascii="Arial" w:hAnsi="Arial" w:cs="Arial"/>
        </w:rPr>
        <w:t>, vydané</w:t>
      </w:r>
      <w:r w:rsidR="003837E6" w:rsidRPr="007A2486">
        <w:rPr>
          <w:rFonts w:ascii="Arial" w:hAnsi="Arial" w:cs="Arial"/>
        </w:rPr>
        <w:t xml:space="preserve"> dne </w:t>
      </w:r>
      <w:r w:rsidR="00925704" w:rsidRPr="007A2486">
        <w:rPr>
          <w:rFonts w:ascii="Arial" w:hAnsi="Arial" w:cs="Arial"/>
        </w:rPr>
        <w:t>23</w:t>
      </w:r>
      <w:r w:rsidR="003837E6" w:rsidRPr="007A2486">
        <w:rPr>
          <w:rFonts w:ascii="Arial" w:hAnsi="Arial" w:cs="Arial"/>
        </w:rPr>
        <w:t>.</w:t>
      </w:r>
      <w:r w:rsidR="00925704" w:rsidRPr="007A2486">
        <w:rPr>
          <w:rFonts w:ascii="Arial" w:hAnsi="Arial" w:cs="Arial"/>
        </w:rPr>
        <w:t>2</w:t>
      </w:r>
      <w:r w:rsidR="003837E6" w:rsidRPr="007A2486">
        <w:rPr>
          <w:rFonts w:ascii="Arial" w:hAnsi="Arial" w:cs="Arial"/>
        </w:rPr>
        <w:t>.20</w:t>
      </w:r>
      <w:r w:rsidR="00925704" w:rsidRPr="007A2486">
        <w:rPr>
          <w:rFonts w:ascii="Arial" w:hAnsi="Arial" w:cs="Arial"/>
        </w:rPr>
        <w:t>22</w:t>
      </w:r>
      <w:r w:rsidR="003837E6" w:rsidRPr="007A2486">
        <w:rPr>
          <w:rFonts w:ascii="Arial" w:hAnsi="Arial" w:cs="Arial"/>
        </w:rPr>
        <w:t>.</w:t>
      </w:r>
    </w:p>
    <w:p w:rsidR="00546201" w:rsidRPr="00EF2013" w:rsidRDefault="00546201" w:rsidP="007C4F8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1</w:t>
      </w:r>
      <w:r w:rsidR="00AA0FA5" w:rsidRPr="00EF2013">
        <w:rPr>
          <w:rFonts w:ascii="Arial" w:hAnsi="Arial" w:cs="Arial"/>
          <w:b/>
        </w:rPr>
        <w:t>0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Účinnost</w:t>
      </w:r>
    </w:p>
    <w:p w:rsidR="00F36433" w:rsidRPr="00EF2013" w:rsidRDefault="00F36433">
      <w:pPr>
        <w:pStyle w:val="Prosttext"/>
        <w:rPr>
          <w:rFonts w:ascii="Arial" w:hAnsi="Arial" w:cs="Arial"/>
          <w:i/>
        </w:rPr>
      </w:pPr>
      <w:r w:rsidRPr="00EF2013">
        <w:rPr>
          <w:rFonts w:ascii="Arial" w:hAnsi="Arial" w:cs="Arial"/>
        </w:rPr>
        <w:t xml:space="preserve">Toto nařízení nabývá účinnosti </w:t>
      </w:r>
      <w:r w:rsidR="000C095E" w:rsidRPr="007A2486">
        <w:rPr>
          <w:rFonts w:ascii="Arial" w:hAnsi="Arial" w:cs="Arial"/>
        </w:rPr>
        <w:t>dnem 01. ledna 2024</w:t>
      </w:r>
      <w:r w:rsidR="005D6718" w:rsidRPr="007A2486">
        <w:rPr>
          <w:rFonts w:ascii="Arial" w:hAnsi="Arial" w:cs="Arial"/>
        </w:rPr>
        <w:t>.</w:t>
      </w:r>
    </w:p>
    <w:p w:rsidR="00B95ED0" w:rsidRPr="00EF2013" w:rsidRDefault="00B95ED0">
      <w:pPr>
        <w:pStyle w:val="Prosttext"/>
        <w:jc w:val="both"/>
        <w:rPr>
          <w:rFonts w:ascii="Arial" w:hAnsi="Arial" w:cs="Arial"/>
        </w:rPr>
      </w:pPr>
    </w:p>
    <w:p w:rsidR="009570AB" w:rsidRDefault="009570AB">
      <w:pPr>
        <w:pStyle w:val="Prosttext"/>
        <w:jc w:val="both"/>
        <w:rPr>
          <w:rFonts w:ascii="Arial" w:hAnsi="Arial" w:cs="Arial"/>
        </w:rPr>
      </w:pPr>
    </w:p>
    <w:p w:rsidR="007A2486" w:rsidRDefault="007A2486">
      <w:pPr>
        <w:pStyle w:val="Prosttext"/>
        <w:jc w:val="both"/>
        <w:rPr>
          <w:rFonts w:ascii="Arial" w:hAnsi="Arial" w:cs="Arial"/>
        </w:rPr>
      </w:pPr>
    </w:p>
    <w:p w:rsidR="007A2486" w:rsidRPr="00EF2013" w:rsidRDefault="007A2486">
      <w:pPr>
        <w:pStyle w:val="Prosttext"/>
        <w:jc w:val="both"/>
        <w:rPr>
          <w:rFonts w:ascii="Arial" w:hAnsi="Arial" w:cs="Arial"/>
        </w:rPr>
      </w:pPr>
    </w:p>
    <w:p w:rsidR="00280F43" w:rsidRPr="00EF2013" w:rsidRDefault="00280F43">
      <w:pPr>
        <w:pStyle w:val="Prosttext"/>
        <w:jc w:val="both"/>
        <w:rPr>
          <w:rFonts w:ascii="Arial" w:hAnsi="Arial" w:cs="Arial"/>
        </w:rPr>
      </w:pPr>
    </w:p>
    <w:p w:rsidR="00280F43" w:rsidRPr="00EF2013" w:rsidRDefault="00280F43">
      <w:pPr>
        <w:pStyle w:val="Prosttext"/>
        <w:jc w:val="both"/>
        <w:rPr>
          <w:rFonts w:ascii="Arial" w:hAnsi="Arial" w:cs="Arial"/>
        </w:rPr>
      </w:pPr>
    </w:p>
    <w:p w:rsidR="00925704" w:rsidRPr="0070729D" w:rsidRDefault="009D1481" w:rsidP="00925704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5704" w:rsidRPr="0001728E" w:rsidRDefault="00925704" w:rsidP="00925704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Bc. Hana Večerková, DiS.</w:t>
      </w:r>
      <w:r w:rsidR="009D1481">
        <w:rPr>
          <w:rFonts w:ascii="Arial" w:hAnsi="Arial" w:cs="Arial"/>
        </w:rPr>
        <w:t xml:space="preserve"> v.r.</w:t>
      </w:r>
    </w:p>
    <w:p w:rsidR="00925704" w:rsidRPr="0070729D" w:rsidRDefault="00925704" w:rsidP="00925704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starostka města</w:t>
      </w:r>
    </w:p>
    <w:p w:rsidR="00925704" w:rsidRPr="0070729D" w:rsidRDefault="00925704" w:rsidP="00925704">
      <w:pPr>
        <w:jc w:val="center"/>
        <w:rPr>
          <w:rFonts w:ascii="Arial" w:hAnsi="Arial" w:cs="Arial"/>
        </w:rPr>
      </w:pPr>
    </w:p>
    <w:p w:rsidR="00925704" w:rsidRPr="0070729D" w:rsidRDefault="00925704" w:rsidP="00925704">
      <w:pPr>
        <w:jc w:val="center"/>
        <w:rPr>
          <w:rFonts w:ascii="Arial" w:hAnsi="Arial" w:cs="Arial"/>
        </w:rPr>
      </w:pPr>
    </w:p>
    <w:p w:rsidR="00925704" w:rsidRPr="0070729D" w:rsidRDefault="00925704" w:rsidP="00925704">
      <w:pPr>
        <w:jc w:val="center"/>
        <w:rPr>
          <w:rFonts w:ascii="Arial" w:hAnsi="Arial" w:cs="Arial"/>
        </w:rPr>
      </w:pPr>
    </w:p>
    <w:p w:rsidR="00925704" w:rsidRPr="0070729D" w:rsidRDefault="00925704" w:rsidP="00925704">
      <w:pPr>
        <w:jc w:val="center"/>
        <w:rPr>
          <w:rFonts w:ascii="Arial" w:hAnsi="Arial" w:cs="Arial"/>
        </w:rPr>
      </w:pPr>
    </w:p>
    <w:p w:rsidR="00925704" w:rsidRPr="0070729D" w:rsidRDefault="009D1481" w:rsidP="00925704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5704" w:rsidRPr="0001728E" w:rsidRDefault="00925704" w:rsidP="00925704">
      <w:pPr>
        <w:jc w:val="center"/>
        <w:rPr>
          <w:rFonts w:ascii="Arial" w:hAnsi="Arial" w:cs="Arial"/>
        </w:rPr>
      </w:pPr>
      <w:r w:rsidRPr="0020225D">
        <w:rPr>
          <w:rFonts w:ascii="Arial" w:hAnsi="Arial" w:cs="Arial"/>
          <w:bCs/>
        </w:rPr>
        <w:t>Ing.</w:t>
      </w:r>
      <w:r w:rsidRPr="00017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Petr Ťopek</w:t>
      </w:r>
      <w:r w:rsidRPr="0001728E">
        <w:rPr>
          <w:rFonts w:ascii="Arial" w:hAnsi="Arial" w:cs="Arial"/>
        </w:rPr>
        <w:t xml:space="preserve"> </w:t>
      </w:r>
      <w:r w:rsidR="009D1481">
        <w:rPr>
          <w:rFonts w:ascii="Arial" w:hAnsi="Arial" w:cs="Arial"/>
        </w:rPr>
        <w:t>v.r.</w:t>
      </w:r>
    </w:p>
    <w:p w:rsidR="00925704" w:rsidRPr="0070729D" w:rsidRDefault="00925704" w:rsidP="009257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Pr="0070729D">
        <w:rPr>
          <w:rFonts w:ascii="Arial" w:hAnsi="Arial" w:cs="Arial"/>
        </w:rPr>
        <w:t>a města</w:t>
      </w:r>
    </w:p>
    <w:p w:rsidR="00F36433" w:rsidRPr="004F0003" w:rsidRDefault="00F36433">
      <w:pPr>
        <w:pStyle w:val="Prosttext"/>
        <w:rPr>
          <w:rFonts w:ascii="Arial" w:hAnsi="Arial" w:cs="Arial"/>
        </w:rPr>
        <w:sectPr w:rsidR="00F36433" w:rsidRPr="004F0003">
          <w:footerReference w:type="default" r:id="rId8"/>
          <w:endnotePr>
            <w:numFmt w:val="decimal"/>
          </w:endnotePr>
          <w:pgSz w:w="11906" w:h="16838"/>
          <w:pgMar w:top="851" w:right="1152" w:bottom="1276" w:left="1152" w:header="708" w:footer="708" w:gutter="0"/>
          <w:cols w:space="708"/>
        </w:sectPr>
      </w:pPr>
    </w:p>
    <w:p w:rsidR="00F84DE6" w:rsidRPr="00153ADE" w:rsidRDefault="00F84DE6" w:rsidP="00F84DE6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F2013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r w:rsidR="001D6C58" w:rsidRPr="00EF2013">
        <w:rPr>
          <w:rFonts w:ascii="Arial" w:hAnsi="Arial" w:cs="Arial"/>
          <w:b/>
          <w:sz w:val="22"/>
          <w:szCs w:val="22"/>
        </w:rPr>
        <w:t xml:space="preserve">NAŘÍZENÍ </w:t>
      </w:r>
      <w:r w:rsidRPr="00EF2013">
        <w:rPr>
          <w:rFonts w:ascii="Arial" w:hAnsi="Arial" w:cs="Arial"/>
          <w:b/>
          <w:sz w:val="22"/>
          <w:szCs w:val="22"/>
        </w:rPr>
        <w:t>MĚSTA OTROKOVICE, KTERÝM SE VYDÁVÁ TRŽNÍ ŘÁD</w:t>
      </w:r>
      <w:r w:rsidR="006F5D25" w:rsidRPr="00EF2013">
        <w:rPr>
          <w:rFonts w:ascii="Arial" w:hAnsi="Arial" w:cs="Arial"/>
          <w:b/>
          <w:sz w:val="22"/>
          <w:szCs w:val="22"/>
        </w:rPr>
        <w:t xml:space="preserve"> A STANOVUJE ZÁKAZ NĚKTERÝCH FOREM PRODEJE ZBOŽÍ A POSKYTOVÁNÍ SLUŽEB</w:t>
      </w:r>
      <w:r w:rsidR="009D1E59" w:rsidRPr="00EF2013">
        <w:rPr>
          <w:rFonts w:ascii="Arial" w:hAnsi="Arial" w:cs="Arial"/>
          <w:b/>
          <w:sz w:val="22"/>
          <w:szCs w:val="22"/>
        </w:rPr>
        <w:t xml:space="preserve"> (TRŽNÍ ŘÁD)</w:t>
      </w:r>
    </w:p>
    <w:p w:rsidR="00B60BA9" w:rsidRDefault="00ED35A5" w:rsidP="00F24146">
      <w:pPr>
        <w:pStyle w:val="Prosttext"/>
        <w:rPr>
          <w:rFonts w:ascii="Arial" w:hAnsi="Arial" w:cs="Arial"/>
        </w:rPr>
      </w:pPr>
      <w:r w:rsidRPr="004F0003">
        <w:rPr>
          <w:rFonts w:ascii="Arial" w:hAnsi="Arial" w:cs="Arial"/>
        </w:rPr>
        <w:t xml:space="preserve"> </w:t>
      </w:r>
    </w:p>
    <w:p w:rsidR="000F77C9" w:rsidRDefault="000F77C9" w:rsidP="00F24146">
      <w:pPr>
        <w:pStyle w:val="Prost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00149C" w:rsidRPr="009570AB" w:rsidTr="00940E11">
        <w:tc>
          <w:tcPr>
            <w:tcW w:w="3189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Název tržiště:</w:t>
            </w:r>
          </w:p>
        </w:tc>
        <w:tc>
          <w:tcPr>
            <w:tcW w:w="3190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00149C" w:rsidRPr="009570AB" w:rsidTr="00940E11">
        <w:tc>
          <w:tcPr>
            <w:tcW w:w="3189" w:type="dxa"/>
          </w:tcPr>
          <w:p w:rsidR="0000149C" w:rsidRPr="00EF2013" w:rsidRDefault="0000149C" w:rsidP="00DF78A9">
            <w:pPr>
              <w:pStyle w:val="Prosttext"/>
              <w:numPr>
                <w:ilvl w:val="0"/>
                <w:numId w:val="31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 xml:space="preserve">Městské tržiště </w:t>
            </w:r>
            <w:r w:rsidR="0000172F" w:rsidRPr="00EF2013">
              <w:rPr>
                <w:rFonts w:ascii="Arial" w:hAnsi="Arial" w:cs="Arial"/>
                <w:b/>
              </w:rPr>
              <w:t>Hlavní</w:t>
            </w:r>
            <w:r w:rsidRPr="00EF2013">
              <w:rPr>
                <w:rFonts w:ascii="Arial" w:hAnsi="Arial" w:cs="Arial"/>
                <w:b/>
              </w:rPr>
              <w:t xml:space="preserve"> ul.</w:t>
            </w:r>
          </w:p>
        </w:tc>
        <w:tc>
          <w:tcPr>
            <w:tcW w:w="3190" w:type="dxa"/>
          </w:tcPr>
          <w:p w:rsidR="0000149C" w:rsidRPr="00EF2013" w:rsidRDefault="0000172F" w:rsidP="00DF78A9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</w:rPr>
              <w:t>na části pozemku parc.č. 1502/30 v k.ú. Kvítkovice u Otrokovic</w:t>
            </w:r>
            <w:r w:rsidR="00514842" w:rsidRPr="00EF2013">
              <w:rPr>
                <w:rFonts w:ascii="Arial" w:hAnsi="Arial" w:cs="Arial"/>
              </w:rPr>
              <w:t xml:space="preserve"> </w:t>
            </w:r>
            <w:r w:rsidR="00A51121" w:rsidRPr="00EF2013">
              <w:rPr>
                <w:rFonts w:ascii="Arial" w:hAnsi="Arial" w:cs="Arial"/>
                <w:i/>
              </w:rPr>
              <w:t>(viz situační nákres – vyžlucená část)</w:t>
            </w:r>
            <w:r w:rsidR="0021560F" w:rsidRPr="00EF2013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362" w:type="dxa"/>
          </w:tcPr>
          <w:p w:rsidR="00957099" w:rsidRPr="00EF2013" w:rsidRDefault="00957099" w:rsidP="00DF78A9">
            <w:pPr>
              <w:pStyle w:val="Prosttext"/>
              <w:numPr>
                <w:ilvl w:val="0"/>
                <w:numId w:val="37"/>
              </w:numPr>
              <w:spacing w:before="120" w:after="120"/>
              <w:ind w:left="312" w:hanging="35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  <w:i/>
                <w:iCs/>
              </w:rPr>
              <w:t>celoročně:</w:t>
            </w:r>
          </w:p>
          <w:p w:rsidR="00957099" w:rsidRPr="00EF2013" w:rsidRDefault="00957099" w:rsidP="00DF78A9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</w:rPr>
              <w:t xml:space="preserve">prodej potravin rostlinného původu </w:t>
            </w:r>
            <w:r w:rsidRPr="00EF2013">
              <w:rPr>
                <w:rFonts w:ascii="Arial" w:hAnsi="Arial" w:cs="Arial"/>
                <w:i/>
              </w:rPr>
              <w:t>(např.</w:t>
            </w:r>
            <w:r w:rsidR="00DF78A9" w:rsidRPr="00EF2013">
              <w:rPr>
                <w:rFonts w:ascii="Arial" w:hAnsi="Arial" w:cs="Arial"/>
                <w:i/>
              </w:rPr>
              <w:t> </w:t>
            </w:r>
            <w:r w:rsidRPr="00EF2013">
              <w:rPr>
                <w:rFonts w:ascii="Arial" w:hAnsi="Arial" w:cs="Arial"/>
                <w:i/>
              </w:rPr>
              <w:t>ovoce, zelenina, brambory, suché skořápkové plody, koření, bylinky, mlýnské obilné výrobky)</w:t>
            </w:r>
            <w:r w:rsidRPr="00EF2013">
              <w:rPr>
                <w:rFonts w:ascii="Arial" w:hAnsi="Arial" w:cs="Arial"/>
              </w:rPr>
              <w:t xml:space="preserve"> mimo houby, prodej včelích produktů, vajec, </w:t>
            </w:r>
            <w:r w:rsidR="00EE5D4D" w:rsidRPr="00EF2013">
              <w:rPr>
                <w:rFonts w:ascii="Arial" w:hAnsi="Arial" w:cs="Arial"/>
              </w:rPr>
              <w:t xml:space="preserve">těstovin sušených, </w:t>
            </w:r>
            <w:r w:rsidRPr="00EF2013">
              <w:rPr>
                <w:rFonts w:ascii="Arial" w:hAnsi="Arial" w:cs="Arial"/>
              </w:rPr>
              <w:t xml:space="preserve">sazenic a semen rostlin, </w:t>
            </w:r>
            <w:r w:rsidR="0072359A" w:rsidRPr="00EF2013">
              <w:rPr>
                <w:rFonts w:ascii="Arial" w:hAnsi="Arial" w:cs="Arial"/>
              </w:rPr>
              <w:t xml:space="preserve">květin, </w:t>
            </w:r>
            <w:r w:rsidRPr="00EF2013">
              <w:rPr>
                <w:rFonts w:ascii="Arial" w:hAnsi="Arial" w:cs="Arial"/>
              </w:rPr>
              <w:t>řemeslných a rukodělných výrobků</w:t>
            </w:r>
          </w:p>
          <w:p w:rsidR="00957099" w:rsidRPr="00EF2013" w:rsidRDefault="00957099" w:rsidP="00DF78A9">
            <w:pPr>
              <w:pStyle w:val="Prosttext"/>
              <w:numPr>
                <w:ilvl w:val="0"/>
                <w:numId w:val="37"/>
              </w:numPr>
              <w:spacing w:after="120"/>
              <w:ind w:left="317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i/>
                <w:iCs/>
              </w:rPr>
              <w:t>od 1. prosince do 24. prosince také:</w:t>
            </w:r>
          </w:p>
          <w:p w:rsidR="00560AEB" w:rsidRPr="00EF2013" w:rsidRDefault="00957099" w:rsidP="00A7759F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>prodej ryb, trvanlivých masných výrobků</w:t>
            </w:r>
            <w:r w:rsidR="00E37264" w:rsidRPr="00EF2013">
              <w:rPr>
                <w:rFonts w:ascii="Arial" w:hAnsi="Arial" w:cs="Arial"/>
              </w:rPr>
              <w:t xml:space="preserve"> a sýrů</w:t>
            </w:r>
            <w:r w:rsidRPr="00EF2013">
              <w:rPr>
                <w:rFonts w:ascii="Arial" w:hAnsi="Arial" w:cs="Arial"/>
              </w:rPr>
              <w:t>,</w:t>
            </w:r>
            <w:r w:rsidR="0072359A" w:rsidRPr="00EF2013">
              <w:rPr>
                <w:rFonts w:ascii="Arial" w:hAnsi="Arial" w:cs="Arial"/>
              </w:rPr>
              <w:t xml:space="preserve"> </w:t>
            </w:r>
            <w:r w:rsidR="00B85A48" w:rsidRPr="00EF2013">
              <w:rPr>
                <w:rFonts w:ascii="Arial" w:hAnsi="Arial" w:cs="Arial"/>
              </w:rPr>
              <w:t>pekařských a</w:t>
            </w:r>
            <w:r w:rsidR="0072359A" w:rsidRPr="00EF2013">
              <w:rPr>
                <w:rFonts w:ascii="Arial" w:hAnsi="Arial" w:cs="Arial"/>
              </w:rPr>
              <w:t> </w:t>
            </w:r>
            <w:r w:rsidR="00B85A48" w:rsidRPr="00EF2013">
              <w:rPr>
                <w:rFonts w:ascii="Arial" w:hAnsi="Arial" w:cs="Arial"/>
              </w:rPr>
              <w:t xml:space="preserve">cukrářských výrobků, </w:t>
            </w:r>
            <w:r w:rsidRPr="00EF2013">
              <w:rPr>
                <w:rFonts w:ascii="Arial" w:hAnsi="Arial" w:cs="Arial"/>
              </w:rPr>
              <w:t xml:space="preserve">cukrovinek, </w:t>
            </w:r>
            <w:r w:rsidR="00EE5D4D" w:rsidRPr="00EF2013">
              <w:rPr>
                <w:rFonts w:ascii="Arial" w:hAnsi="Arial" w:cs="Arial"/>
              </w:rPr>
              <w:t xml:space="preserve">čokolády a čokoládových bonbónů, </w:t>
            </w:r>
            <w:r w:rsidRPr="00EF2013">
              <w:rPr>
                <w:rFonts w:ascii="Arial" w:hAnsi="Arial" w:cs="Arial"/>
              </w:rPr>
              <w:t xml:space="preserve">vánočních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="00A7759F" w:rsidRPr="00EF2013">
              <w:rPr>
                <w:rFonts w:ascii="Arial" w:hAnsi="Arial" w:cs="Arial"/>
              </w:rPr>
              <w:t xml:space="preserve">hraček, knih, audiovizuálních nosičů, </w:t>
            </w:r>
            <w:r w:rsidRPr="00EF2013">
              <w:rPr>
                <w:rFonts w:ascii="Arial" w:hAnsi="Arial" w:cs="Arial"/>
              </w:rPr>
              <w:t>kosmetických prostředků</w:t>
            </w:r>
            <w:r w:rsidR="00A7759F" w:rsidRPr="00EF2013">
              <w:rPr>
                <w:rFonts w:ascii="Arial" w:hAnsi="Arial" w:cs="Arial"/>
              </w:rPr>
              <w:t>, bižuterie</w:t>
            </w:r>
          </w:p>
        </w:tc>
        <w:tc>
          <w:tcPr>
            <w:tcW w:w="4362" w:type="dxa"/>
          </w:tcPr>
          <w:p w:rsidR="0000149C" w:rsidRPr="00EF2013" w:rsidRDefault="0000172F" w:rsidP="00DF78A9">
            <w:pPr>
              <w:pStyle w:val="Prosttext"/>
              <w:spacing w:before="120" w:after="120"/>
              <w:ind w:firstLine="397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>7</w:t>
            </w:r>
            <w:r w:rsidR="0000149C" w:rsidRPr="00EF2013">
              <w:rPr>
                <w:rFonts w:ascii="Arial" w:hAnsi="Arial" w:cs="Arial"/>
              </w:rPr>
              <w:t xml:space="preserve"> pevně zbudovaných prodejních pultů</w:t>
            </w:r>
          </w:p>
          <w:p w:rsidR="0000149C" w:rsidRPr="00EF2013" w:rsidRDefault="0000149C" w:rsidP="00DF78A9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0149C" w:rsidRPr="00940E11" w:rsidTr="00940E11">
        <w:tc>
          <w:tcPr>
            <w:tcW w:w="15103" w:type="dxa"/>
            <w:gridSpan w:val="4"/>
          </w:tcPr>
          <w:p w:rsidR="00560AEB" w:rsidRPr="00DF78A9" w:rsidRDefault="00127F2D" w:rsidP="00DF78A9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9570AB">
              <w:rPr>
                <w:rFonts w:ascii="Arial" w:hAnsi="Arial" w:cs="Arial"/>
                <w:i/>
                <w:iCs/>
              </w:rPr>
              <w:t>Tržiště je otevřeno celoročně v pracovní dny a v soboty, pokud na ně nepřipadá státní nebo státem uznaný svátek. Prodejní doba je v pracovní dny od 7 do 19 hodin, v</w:t>
            </w:r>
            <w:r w:rsidR="00ED40FF" w:rsidRPr="009570AB">
              <w:rPr>
                <w:rFonts w:ascii="Arial" w:hAnsi="Arial" w:cs="Arial"/>
                <w:i/>
                <w:iCs/>
              </w:rPr>
              <w:t> </w:t>
            </w:r>
            <w:r w:rsidRPr="009570AB">
              <w:rPr>
                <w:rFonts w:ascii="Arial" w:hAnsi="Arial" w:cs="Arial"/>
                <w:i/>
                <w:iCs/>
              </w:rPr>
              <w:t xml:space="preserve">sobotu od 7 do 12 hodin. </w:t>
            </w:r>
            <w:r w:rsidRPr="009570AB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514842" w:rsidRDefault="00514842" w:rsidP="00F24146">
      <w:pPr>
        <w:pStyle w:val="Prosttext"/>
        <w:ind w:left="426"/>
        <w:rPr>
          <w:rFonts w:ascii="Arial" w:hAnsi="Arial" w:cs="Arial"/>
        </w:rPr>
      </w:pPr>
    </w:p>
    <w:p w:rsidR="00604C8F" w:rsidRDefault="009D1481" w:rsidP="00F24146">
      <w:pPr>
        <w:pStyle w:val="Prosttext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4.4pt;height:333pt">
            <v:imagedata r:id="rId9" o:title="MT Hlavní"/>
          </v:shape>
        </w:pict>
      </w: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CB3FEA" w:rsidRDefault="00CB3FEA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111505" w:rsidRPr="009570AB" w:rsidTr="00940E11">
        <w:tc>
          <w:tcPr>
            <w:tcW w:w="3189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111505" w:rsidRPr="009570AB" w:rsidTr="00940E11">
        <w:tc>
          <w:tcPr>
            <w:tcW w:w="3189" w:type="dxa"/>
          </w:tcPr>
          <w:p w:rsidR="00111505" w:rsidRPr="00EF2013" w:rsidRDefault="00111505" w:rsidP="00E77E54">
            <w:pPr>
              <w:pStyle w:val="Prosttext"/>
              <w:numPr>
                <w:ilvl w:val="0"/>
                <w:numId w:val="31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>Městské tržiště Tylova ul.</w:t>
            </w:r>
          </w:p>
        </w:tc>
        <w:tc>
          <w:tcPr>
            <w:tcW w:w="3190" w:type="dxa"/>
          </w:tcPr>
          <w:p w:rsidR="00111505" w:rsidRPr="00EF2013" w:rsidRDefault="00111505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</w:rPr>
              <w:t xml:space="preserve">na pozemcích parc.č. 439/207, 439/208, 439/209 a 439/210 </w:t>
            </w:r>
            <w:r w:rsidR="00161619" w:rsidRPr="00EF2013">
              <w:rPr>
                <w:rFonts w:ascii="Arial" w:hAnsi="Arial" w:cs="Arial"/>
              </w:rPr>
              <w:t xml:space="preserve">a na části pozemku parc.č. 439/6, vše </w:t>
            </w:r>
            <w:r w:rsidRPr="00EF2013">
              <w:rPr>
                <w:rFonts w:ascii="Arial" w:hAnsi="Arial" w:cs="Arial"/>
              </w:rPr>
              <w:t>v k.ú. Otrokovice</w:t>
            </w:r>
            <w:r w:rsidR="00161619" w:rsidRPr="00EF2013">
              <w:rPr>
                <w:rFonts w:ascii="Arial" w:hAnsi="Arial" w:cs="Arial"/>
              </w:rPr>
              <w:t xml:space="preserve"> </w:t>
            </w:r>
            <w:r w:rsidR="00161619" w:rsidRPr="00EF2013">
              <w:rPr>
                <w:rFonts w:ascii="Arial" w:hAnsi="Arial" w:cs="Arial"/>
                <w:i/>
              </w:rPr>
              <w:t>(viz situační nákres – vyžlucená část)</w:t>
            </w:r>
          </w:p>
        </w:tc>
        <w:tc>
          <w:tcPr>
            <w:tcW w:w="4362" w:type="dxa"/>
          </w:tcPr>
          <w:p w:rsidR="00A7759F" w:rsidRPr="00EF2013" w:rsidRDefault="00A7759F" w:rsidP="00A7759F">
            <w:pPr>
              <w:pStyle w:val="Prosttext"/>
              <w:numPr>
                <w:ilvl w:val="0"/>
                <w:numId w:val="37"/>
              </w:numPr>
              <w:spacing w:before="120" w:after="120"/>
              <w:ind w:left="312" w:hanging="35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  <w:i/>
                <w:iCs/>
              </w:rPr>
              <w:t>celoročně:</w:t>
            </w:r>
          </w:p>
          <w:p w:rsidR="00A7759F" w:rsidRPr="00EF2013" w:rsidRDefault="00A7759F" w:rsidP="00A7759F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</w:rPr>
              <w:t xml:space="preserve">prodej potravin rostlinného původu </w:t>
            </w:r>
            <w:r w:rsidRPr="00EF2013">
              <w:rPr>
                <w:rFonts w:ascii="Arial" w:hAnsi="Arial" w:cs="Arial"/>
                <w:i/>
              </w:rPr>
              <w:t>(např. ovoce, zelenina, brambory, suché skořápkové plody, koření, bylinky, mlýnské obilné výrobky)</w:t>
            </w:r>
            <w:r w:rsidRPr="00EF2013">
              <w:rPr>
                <w:rFonts w:ascii="Arial" w:hAnsi="Arial" w:cs="Arial"/>
              </w:rPr>
              <w:t xml:space="preserve"> mimo houby, prodej včelích produktů, vajec, těstovin sušených, sazenic a semen rostlin, květin, řemeslných a rukodělných výrobků</w:t>
            </w:r>
          </w:p>
          <w:p w:rsidR="00A7759F" w:rsidRPr="00EF2013" w:rsidRDefault="00A7759F" w:rsidP="00A7759F">
            <w:pPr>
              <w:pStyle w:val="Prosttext"/>
              <w:numPr>
                <w:ilvl w:val="0"/>
                <w:numId w:val="37"/>
              </w:numPr>
              <w:spacing w:after="120"/>
              <w:ind w:left="317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i/>
                <w:iCs/>
              </w:rPr>
              <w:t>od 1. prosince do 24. prosince také:</w:t>
            </w:r>
          </w:p>
          <w:p w:rsidR="00560AEB" w:rsidRPr="00EF2013" w:rsidRDefault="00A7759F" w:rsidP="00A7759F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ryb, trvanlivých masných výrobků a sýrů, pekařských a cukrářských výrobků, cukrovinek, čokolády a čokoládových bonbónů, vánočních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Pr="00EF2013">
              <w:rPr>
                <w:rFonts w:ascii="Arial" w:hAnsi="Arial" w:cs="Arial"/>
              </w:rPr>
              <w:t>hraček, knih, audiovizuálních nosičů, kosmetických prostředků, bižuterie</w:t>
            </w:r>
          </w:p>
        </w:tc>
        <w:tc>
          <w:tcPr>
            <w:tcW w:w="4362" w:type="dxa"/>
          </w:tcPr>
          <w:p w:rsidR="00111505" w:rsidRPr="009570AB" w:rsidRDefault="00111505" w:rsidP="00E77E54">
            <w:pPr>
              <w:pStyle w:val="Prosttext"/>
              <w:spacing w:before="120" w:after="120"/>
              <w:ind w:firstLine="397"/>
              <w:jc w:val="both"/>
              <w:rPr>
                <w:rFonts w:ascii="Arial" w:hAnsi="Arial" w:cs="Arial"/>
              </w:rPr>
            </w:pPr>
            <w:r w:rsidRPr="009570AB">
              <w:rPr>
                <w:rFonts w:ascii="Arial" w:hAnsi="Arial" w:cs="Arial"/>
              </w:rPr>
              <w:t>19 pevně zbudovaných prodejních pultů</w:t>
            </w:r>
          </w:p>
          <w:p w:rsidR="00111505" w:rsidRPr="009570AB" w:rsidRDefault="00111505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1505" w:rsidRPr="00940E11" w:rsidTr="00940E11">
        <w:tc>
          <w:tcPr>
            <w:tcW w:w="15103" w:type="dxa"/>
            <w:gridSpan w:val="4"/>
          </w:tcPr>
          <w:p w:rsidR="00560AEB" w:rsidRPr="00E77E54" w:rsidRDefault="00127F2D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9570AB">
              <w:rPr>
                <w:rFonts w:ascii="Arial" w:hAnsi="Arial" w:cs="Arial"/>
                <w:i/>
                <w:iCs/>
              </w:rPr>
              <w:t>Tržiště je otevřeno celoročně v pracovní dny a v soboty, pokud na ně nepřipadá státní nebo státem uznaný svátek. Prodejní doba je v pracovní dny od 7 do 19 hodin, v</w:t>
            </w:r>
            <w:r w:rsidR="00AF2DE9" w:rsidRPr="009570AB">
              <w:rPr>
                <w:rFonts w:ascii="Arial" w:hAnsi="Arial" w:cs="Arial"/>
                <w:i/>
                <w:iCs/>
              </w:rPr>
              <w:t> </w:t>
            </w:r>
            <w:r w:rsidRPr="009570AB">
              <w:rPr>
                <w:rFonts w:ascii="Arial" w:hAnsi="Arial" w:cs="Arial"/>
                <w:i/>
                <w:iCs/>
              </w:rPr>
              <w:t xml:space="preserve">sobotu od 7 do 12 hodin. </w:t>
            </w:r>
            <w:r w:rsidRPr="009570AB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BF3FF4" w:rsidRDefault="00D30971" w:rsidP="00164AB2">
      <w:pPr>
        <w:pStyle w:val="Prosttext"/>
        <w:rPr>
          <w:rFonts w:ascii="Arial" w:hAnsi="Arial" w:cs="Arial"/>
        </w:rPr>
      </w:pPr>
      <w:r w:rsidRPr="004F0003">
        <w:rPr>
          <w:rFonts w:ascii="Arial" w:hAnsi="Arial" w:cs="Arial"/>
        </w:rPr>
        <w:lastRenderedPageBreak/>
        <w:t xml:space="preserve">      </w:t>
      </w:r>
      <w:r w:rsidR="009D1481">
        <w:rPr>
          <w:rFonts w:ascii="Arial" w:hAnsi="Arial" w:cs="Arial"/>
        </w:rPr>
        <w:pict>
          <v:shape id="_x0000_i1026" type="#_x0000_t75" style="width:624.6pt;height:323.4pt">
            <v:imagedata r:id="rId10" o:title="MT Tylova"/>
          </v:shape>
        </w:pict>
      </w: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6576AE" w:rsidRPr="009570AB" w:rsidTr="00940E11">
        <w:tc>
          <w:tcPr>
            <w:tcW w:w="3189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6576AE" w:rsidRPr="00940E11" w:rsidTr="00940E11">
        <w:tc>
          <w:tcPr>
            <w:tcW w:w="3189" w:type="dxa"/>
          </w:tcPr>
          <w:p w:rsidR="006576AE" w:rsidRPr="009570AB" w:rsidRDefault="00882ED0" w:rsidP="00E77E54">
            <w:pPr>
              <w:pStyle w:val="Prosttext"/>
              <w:numPr>
                <w:ilvl w:val="0"/>
                <w:numId w:val="31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9570AB">
              <w:rPr>
                <w:rFonts w:ascii="Arial" w:hAnsi="Arial" w:cs="Arial"/>
                <w:b/>
              </w:rPr>
              <w:t>T</w:t>
            </w:r>
            <w:r w:rsidR="006576AE" w:rsidRPr="009570AB">
              <w:rPr>
                <w:rFonts w:ascii="Arial" w:hAnsi="Arial" w:cs="Arial"/>
                <w:b/>
              </w:rPr>
              <w:t xml:space="preserve">ržiště </w:t>
            </w:r>
            <w:r w:rsidRPr="009570AB">
              <w:rPr>
                <w:rFonts w:ascii="Arial" w:hAnsi="Arial" w:cs="Arial"/>
                <w:b/>
              </w:rPr>
              <w:t xml:space="preserve">v rámci městských poutí a jiných </w:t>
            </w:r>
            <w:r w:rsidR="00590825" w:rsidRPr="009570AB">
              <w:rPr>
                <w:rFonts w:ascii="Arial" w:hAnsi="Arial" w:cs="Arial"/>
                <w:b/>
              </w:rPr>
              <w:t xml:space="preserve">městských </w:t>
            </w:r>
            <w:r w:rsidRPr="009570AB">
              <w:rPr>
                <w:rFonts w:ascii="Arial" w:hAnsi="Arial" w:cs="Arial"/>
                <w:b/>
              </w:rPr>
              <w:t>kulturních</w:t>
            </w:r>
            <w:r w:rsidR="00E77E54">
              <w:rPr>
                <w:rFonts w:ascii="Arial" w:hAnsi="Arial" w:cs="Arial"/>
                <w:b/>
              </w:rPr>
              <w:t xml:space="preserve"> </w:t>
            </w:r>
            <w:r w:rsidRPr="009570AB">
              <w:rPr>
                <w:rFonts w:ascii="Arial" w:hAnsi="Arial" w:cs="Arial"/>
                <w:b/>
              </w:rPr>
              <w:t>akcí před</w:t>
            </w:r>
            <w:r w:rsidR="004957D3" w:rsidRPr="009570AB">
              <w:rPr>
                <w:rFonts w:ascii="Arial" w:hAnsi="Arial" w:cs="Arial"/>
                <w:b/>
              </w:rPr>
              <w:t> </w:t>
            </w:r>
            <w:r w:rsidRPr="009570AB">
              <w:rPr>
                <w:rFonts w:ascii="Arial" w:hAnsi="Arial" w:cs="Arial"/>
                <w:b/>
              </w:rPr>
              <w:t>Společenským domem</w:t>
            </w:r>
            <w:r w:rsidRPr="009570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0" w:type="dxa"/>
          </w:tcPr>
          <w:p w:rsidR="006576AE" w:rsidRPr="009570AB" w:rsidRDefault="009C2879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570AB">
              <w:rPr>
                <w:rFonts w:ascii="Arial" w:hAnsi="Arial" w:cs="Arial"/>
              </w:rPr>
              <w:t>na pozemku parc.č. 439/7 a</w:t>
            </w:r>
            <w:r w:rsidR="00E77E54">
              <w:rPr>
                <w:rFonts w:ascii="Arial" w:hAnsi="Arial" w:cs="Arial"/>
              </w:rPr>
              <w:t> </w:t>
            </w:r>
            <w:r w:rsidR="00882ED0" w:rsidRPr="009570AB">
              <w:rPr>
                <w:rFonts w:ascii="Arial" w:hAnsi="Arial" w:cs="Arial"/>
              </w:rPr>
              <w:t>na</w:t>
            </w:r>
            <w:r w:rsidR="00E77E54">
              <w:rPr>
                <w:rFonts w:ascii="Arial" w:hAnsi="Arial" w:cs="Arial"/>
              </w:rPr>
              <w:t> </w:t>
            </w:r>
            <w:r w:rsidR="00882ED0" w:rsidRPr="009570AB">
              <w:rPr>
                <w:rFonts w:ascii="Arial" w:hAnsi="Arial" w:cs="Arial"/>
              </w:rPr>
              <w:t xml:space="preserve">částech pozemků parc.č. </w:t>
            </w:r>
            <w:r w:rsidRPr="009570AB">
              <w:rPr>
                <w:rFonts w:ascii="Arial" w:hAnsi="Arial" w:cs="Arial"/>
              </w:rPr>
              <w:t xml:space="preserve">439/5, </w:t>
            </w:r>
            <w:r w:rsidR="00882ED0" w:rsidRPr="009570AB">
              <w:rPr>
                <w:rFonts w:ascii="Arial" w:hAnsi="Arial" w:cs="Arial"/>
              </w:rPr>
              <w:t xml:space="preserve">439/6, </w:t>
            </w:r>
            <w:r w:rsidRPr="009570AB">
              <w:rPr>
                <w:rFonts w:ascii="Arial" w:hAnsi="Arial" w:cs="Arial"/>
              </w:rPr>
              <w:t xml:space="preserve">439/8 </w:t>
            </w:r>
            <w:r w:rsidR="00882ED0" w:rsidRPr="009570AB">
              <w:rPr>
                <w:rFonts w:ascii="Arial" w:hAnsi="Arial" w:cs="Arial"/>
              </w:rPr>
              <w:t>a 439/14</w:t>
            </w:r>
            <w:r w:rsidR="00161619" w:rsidRPr="009570AB">
              <w:rPr>
                <w:rFonts w:ascii="Arial" w:hAnsi="Arial" w:cs="Arial"/>
              </w:rPr>
              <w:t>, vše</w:t>
            </w:r>
            <w:r w:rsidR="00882ED0" w:rsidRPr="009570AB">
              <w:rPr>
                <w:rFonts w:ascii="Arial" w:hAnsi="Arial" w:cs="Arial"/>
              </w:rPr>
              <w:t xml:space="preserve"> v k.ú. Otrokovice</w:t>
            </w:r>
            <w:r w:rsidR="00A51121" w:rsidRPr="009570AB">
              <w:rPr>
                <w:rFonts w:ascii="Arial" w:hAnsi="Arial" w:cs="Arial"/>
              </w:rPr>
              <w:t xml:space="preserve"> </w:t>
            </w:r>
            <w:r w:rsidR="00A51121" w:rsidRPr="009570AB">
              <w:rPr>
                <w:rFonts w:ascii="Arial" w:hAnsi="Arial" w:cs="Arial"/>
                <w:i/>
              </w:rPr>
              <w:t>(viz situační nákres – vyžlucená část)</w:t>
            </w:r>
          </w:p>
        </w:tc>
        <w:tc>
          <w:tcPr>
            <w:tcW w:w="4362" w:type="dxa"/>
          </w:tcPr>
          <w:p w:rsidR="00B85A48" w:rsidRPr="009570AB" w:rsidRDefault="00A65BA2" w:rsidP="00E77E54">
            <w:pPr>
              <w:pStyle w:val="Prosttext"/>
              <w:numPr>
                <w:ilvl w:val="0"/>
                <w:numId w:val="36"/>
              </w:numPr>
              <w:spacing w:before="120" w:after="120"/>
              <w:ind w:left="317" w:right="143"/>
              <w:jc w:val="both"/>
              <w:rPr>
                <w:rFonts w:ascii="Arial" w:hAnsi="Arial" w:cs="Arial"/>
              </w:rPr>
            </w:pPr>
            <w:r w:rsidRPr="009570AB">
              <w:rPr>
                <w:rFonts w:ascii="Arial" w:hAnsi="Arial" w:cs="Arial"/>
              </w:rPr>
              <w:t xml:space="preserve">prodej </w:t>
            </w:r>
            <w:r w:rsidR="00C41841" w:rsidRPr="009570AB">
              <w:rPr>
                <w:rFonts w:ascii="Arial" w:hAnsi="Arial" w:cs="Arial"/>
              </w:rPr>
              <w:t xml:space="preserve">ovoce, </w:t>
            </w:r>
            <w:r w:rsidR="0050099D" w:rsidRPr="009570AB">
              <w:rPr>
                <w:rFonts w:ascii="Arial" w:hAnsi="Arial" w:cs="Arial"/>
              </w:rPr>
              <w:t xml:space="preserve">suchých skořápkových plodů, cukrovinek, </w:t>
            </w:r>
            <w:r w:rsidRPr="009570AB">
              <w:rPr>
                <w:rFonts w:ascii="Arial" w:hAnsi="Arial" w:cs="Arial"/>
              </w:rPr>
              <w:t xml:space="preserve">koření, </w:t>
            </w:r>
            <w:r w:rsidR="00E55682" w:rsidRPr="009570AB">
              <w:rPr>
                <w:rFonts w:ascii="Arial" w:hAnsi="Arial" w:cs="Arial"/>
              </w:rPr>
              <w:t xml:space="preserve">bylinek, </w:t>
            </w:r>
            <w:r w:rsidRPr="009570AB">
              <w:rPr>
                <w:rFonts w:ascii="Arial" w:hAnsi="Arial" w:cs="Arial"/>
              </w:rPr>
              <w:t>včelích produktů,</w:t>
            </w:r>
            <w:r w:rsidR="0050099D" w:rsidRPr="009570AB">
              <w:rPr>
                <w:rFonts w:ascii="Arial" w:hAnsi="Arial" w:cs="Arial"/>
              </w:rPr>
              <w:t xml:space="preserve"> </w:t>
            </w:r>
            <w:r w:rsidR="00C35EE6" w:rsidRPr="009570AB">
              <w:rPr>
                <w:rFonts w:ascii="Arial" w:hAnsi="Arial" w:cs="Arial"/>
              </w:rPr>
              <w:t>pekařských a cukrářských výrobků</w:t>
            </w:r>
            <w:r w:rsidR="0050099D" w:rsidRPr="009570AB">
              <w:rPr>
                <w:rFonts w:ascii="Arial" w:hAnsi="Arial" w:cs="Arial"/>
              </w:rPr>
              <w:t xml:space="preserve">, </w:t>
            </w:r>
            <w:r w:rsidR="00B85A48" w:rsidRPr="009570AB">
              <w:rPr>
                <w:rFonts w:ascii="Arial" w:hAnsi="Arial" w:cs="Arial"/>
              </w:rPr>
              <w:t>trvanlivých masných výrobků</w:t>
            </w:r>
            <w:r w:rsidR="00E37264" w:rsidRPr="009570AB">
              <w:rPr>
                <w:rFonts w:ascii="Arial" w:hAnsi="Arial" w:cs="Arial"/>
              </w:rPr>
              <w:t xml:space="preserve"> a sýrů</w:t>
            </w:r>
            <w:r w:rsidR="00B85A48" w:rsidRPr="009570AB">
              <w:rPr>
                <w:rFonts w:ascii="Arial" w:hAnsi="Arial" w:cs="Arial"/>
              </w:rPr>
              <w:t>,</w:t>
            </w:r>
            <w:r w:rsidR="00950CF8" w:rsidRPr="009570AB">
              <w:rPr>
                <w:rFonts w:ascii="Arial" w:hAnsi="Arial" w:cs="Arial"/>
              </w:rPr>
              <w:t xml:space="preserve"> nealkoholických nápojů, </w:t>
            </w:r>
            <w:r w:rsidR="00410905" w:rsidRPr="009570AB">
              <w:rPr>
                <w:rFonts w:ascii="Arial" w:hAnsi="Arial" w:cs="Arial"/>
              </w:rPr>
              <w:t xml:space="preserve">moštů, </w:t>
            </w:r>
            <w:r w:rsidR="00950CF8" w:rsidRPr="009570AB">
              <w:rPr>
                <w:rFonts w:ascii="Arial" w:hAnsi="Arial" w:cs="Arial"/>
              </w:rPr>
              <w:t xml:space="preserve">piva a vína, </w:t>
            </w:r>
            <w:r w:rsidRPr="009570AB">
              <w:rPr>
                <w:rFonts w:ascii="Arial" w:hAnsi="Arial" w:cs="Arial"/>
              </w:rPr>
              <w:t xml:space="preserve">řemeslných a rukodělných výrobků, </w:t>
            </w:r>
            <w:r w:rsidR="00C41841" w:rsidRPr="009570AB">
              <w:rPr>
                <w:rFonts w:ascii="Arial" w:hAnsi="Arial" w:cs="Arial"/>
              </w:rPr>
              <w:t xml:space="preserve">květin, </w:t>
            </w:r>
            <w:r w:rsidRPr="009570AB">
              <w:rPr>
                <w:rFonts w:ascii="Arial" w:hAnsi="Arial" w:cs="Arial"/>
              </w:rPr>
              <w:t>hraček, knih, audiovizuálních nosičů, kosmetických</w:t>
            </w:r>
            <w:r w:rsidR="006D287C" w:rsidRPr="009570AB">
              <w:rPr>
                <w:rFonts w:ascii="Arial" w:hAnsi="Arial" w:cs="Arial"/>
              </w:rPr>
              <w:t xml:space="preserve"> p</w:t>
            </w:r>
            <w:r w:rsidRPr="009570AB">
              <w:rPr>
                <w:rFonts w:ascii="Arial" w:hAnsi="Arial" w:cs="Arial"/>
              </w:rPr>
              <w:t>rostředků, bižuterie, kožených a</w:t>
            </w:r>
            <w:r w:rsidR="006D287C" w:rsidRPr="009570AB">
              <w:rPr>
                <w:rFonts w:ascii="Arial" w:hAnsi="Arial" w:cs="Arial"/>
              </w:rPr>
              <w:t> </w:t>
            </w:r>
            <w:r w:rsidRPr="009570AB">
              <w:rPr>
                <w:rFonts w:ascii="Arial" w:hAnsi="Arial" w:cs="Arial"/>
              </w:rPr>
              <w:t>kož</w:t>
            </w:r>
            <w:r w:rsidR="006D287C" w:rsidRPr="009570AB">
              <w:rPr>
                <w:rFonts w:ascii="Arial" w:hAnsi="Arial" w:cs="Arial"/>
              </w:rPr>
              <w:t>ešinových výrobků, oděvů, obuvi</w:t>
            </w:r>
            <w:r w:rsidR="008E516C" w:rsidRPr="009570AB">
              <w:rPr>
                <w:rFonts w:ascii="Arial" w:hAnsi="Arial" w:cs="Arial"/>
              </w:rPr>
              <w:t xml:space="preserve"> </w:t>
            </w:r>
          </w:p>
          <w:p w:rsidR="00560AEB" w:rsidRPr="00E77E54" w:rsidRDefault="006D287C" w:rsidP="00E77E54">
            <w:pPr>
              <w:pStyle w:val="Prosttext"/>
              <w:numPr>
                <w:ilvl w:val="0"/>
                <w:numId w:val="36"/>
              </w:numPr>
              <w:spacing w:after="120"/>
              <w:ind w:left="317" w:right="143"/>
              <w:jc w:val="both"/>
              <w:rPr>
                <w:rFonts w:ascii="Arial" w:hAnsi="Arial" w:cs="Arial"/>
              </w:rPr>
            </w:pPr>
            <w:r w:rsidRPr="009570AB">
              <w:rPr>
                <w:rFonts w:ascii="Arial" w:hAnsi="Arial" w:cs="Arial"/>
              </w:rPr>
              <w:t>p</w:t>
            </w:r>
            <w:r w:rsidR="00A65BA2" w:rsidRPr="009570AB">
              <w:rPr>
                <w:rFonts w:ascii="Arial" w:hAnsi="Arial" w:cs="Arial"/>
              </w:rPr>
              <w:t>oskytování h</w:t>
            </w:r>
            <w:r w:rsidRPr="009570AB">
              <w:rPr>
                <w:rFonts w:ascii="Arial" w:hAnsi="Arial" w:cs="Arial"/>
              </w:rPr>
              <w:t>ostinských služeb – občerstvení</w:t>
            </w:r>
            <w:r w:rsidR="00A65BA2" w:rsidRPr="009570AB">
              <w:rPr>
                <w:rFonts w:ascii="Arial" w:hAnsi="Arial" w:cs="Arial"/>
              </w:rPr>
              <w:tab/>
            </w:r>
          </w:p>
        </w:tc>
        <w:tc>
          <w:tcPr>
            <w:tcW w:w="4362" w:type="dxa"/>
          </w:tcPr>
          <w:p w:rsidR="006576AE" w:rsidRPr="00DB736A" w:rsidRDefault="00882ED0" w:rsidP="00B93289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  <w:strike/>
              </w:rPr>
            </w:pPr>
            <w:r w:rsidRPr="009570AB">
              <w:rPr>
                <w:rFonts w:ascii="Arial" w:hAnsi="Arial" w:cs="Arial"/>
              </w:rPr>
              <w:t>nestanovuje se</w:t>
            </w:r>
          </w:p>
        </w:tc>
      </w:tr>
      <w:tr w:rsidR="001C2258" w:rsidRPr="00940E11" w:rsidTr="00940E11">
        <w:tc>
          <w:tcPr>
            <w:tcW w:w="15103" w:type="dxa"/>
            <w:gridSpan w:val="4"/>
          </w:tcPr>
          <w:p w:rsidR="00560AEB" w:rsidRPr="00E77E54" w:rsidRDefault="001C2258" w:rsidP="00FD2268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F2013">
              <w:rPr>
                <w:rFonts w:ascii="Arial" w:hAnsi="Arial" w:cs="Arial"/>
                <w:i/>
                <w:iCs/>
              </w:rPr>
              <w:t>Tržiště</w:t>
            </w:r>
            <w:r w:rsidR="00B50D32" w:rsidRPr="00EF2013">
              <w:rPr>
                <w:rFonts w:ascii="Arial" w:hAnsi="Arial" w:cs="Arial"/>
                <w:i/>
                <w:iCs/>
              </w:rPr>
              <w:t xml:space="preserve"> je</w:t>
            </w:r>
            <w:r w:rsidRPr="00EF2013">
              <w:rPr>
                <w:rFonts w:ascii="Arial" w:hAnsi="Arial" w:cs="Arial"/>
                <w:i/>
                <w:iCs/>
              </w:rPr>
              <w:t xml:space="preserve"> otevřeno </w:t>
            </w:r>
            <w:r w:rsidR="00E77E54" w:rsidRPr="00EF2013">
              <w:rPr>
                <w:rFonts w:ascii="Arial" w:hAnsi="Arial" w:cs="Arial"/>
                <w:i/>
                <w:iCs/>
              </w:rPr>
              <w:t xml:space="preserve">vždy </w:t>
            </w:r>
            <w:r w:rsidR="00823FA4" w:rsidRPr="00EF2013">
              <w:rPr>
                <w:rFonts w:ascii="Arial" w:hAnsi="Arial" w:cs="Arial"/>
                <w:i/>
                <w:iCs/>
              </w:rPr>
              <w:t xml:space="preserve">jen </w:t>
            </w:r>
            <w:r w:rsidRPr="00EF2013">
              <w:rPr>
                <w:rFonts w:ascii="Arial" w:hAnsi="Arial" w:cs="Arial"/>
                <w:i/>
                <w:iCs/>
              </w:rPr>
              <w:t xml:space="preserve">v rámci </w:t>
            </w:r>
            <w:r w:rsidR="00E77E54" w:rsidRPr="00EF2013">
              <w:rPr>
                <w:rFonts w:ascii="Arial" w:hAnsi="Arial" w:cs="Arial"/>
                <w:i/>
                <w:iCs/>
              </w:rPr>
              <w:t>dané akce</w:t>
            </w:r>
            <w:r w:rsidR="00FD2268" w:rsidRPr="00EF2013">
              <w:rPr>
                <w:rFonts w:ascii="Arial" w:hAnsi="Arial" w:cs="Arial"/>
                <w:i/>
                <w:iCs/>
              </w:rPr>
              <w:t>, mimo dny pořádání předmětných akcí daný prostor není považován za tržiště</w:t>
            </w:r>
            <w:r w:rsidRPr="00EF2013">
              <w:rPr>
                <w:rFonts w:ascii="Arial" w:hAnsi="Arial" w:cs="Arial"/>
                <w:i/>
                <w:iCs/>
              </w:rPr>
              <w:t xml:space="preserve">. </w:t>
            </w:r>
            <w:r w:rsidR="003D586A" w:rsidRPr="00EF2013">
              <w:rPr>
                <w:rFonts w:ascii="Arial" w:hAnsi="Arial" w:cs="Arial"/>
                <w:i/>
                <w:iCs/>
              </w:rPr>
              <w:t xml:space="preserve">Prodejní doba musí být v souladu s čl. 5 odst. 2. </w:t>
            </w:r>
            <w:r w:rsidR="00E77E54" w:rsidRPr="00EF2013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164AB2" w:rsidRDefault="00164AB2" w:rsidP="00B85A48">
      <w:pPr>
        <w:pStyle w:val="Prosttext"/>
        <w:rPr>
          <w:rFonts w:ascii="Arial" w:hAnsi="Arial" w:cs="Arial"/>
        </w:rPr>
      </w:pPr>
      <w:r w:rsidRPr="004F0003">
        <w:rPr>
          <w:rFonts w:ascii="Arial" w:hAnsi="Arial" w:cs="Arial"/>
        </w:rPr>
        <w:lastRenderedPageBreak/>
        <w:t xml:space="preserve"> </w:t>
      </w:r>
      <w:r w:rsidR="00882ED0">
        <w:rPr>
          <w:rFonts w:ascii="Arial" w:hAnsi="Arial" w:cs="Arial"/>
        </w:rPr>
        <w:t xml:space="preserve"> </w:t>
      </w:r>
      <w:r w:rsidRPr="004F0003">
        <w:rPr>
          <w:rFonts w:ascii="Arial" w:hAnsi="Arial" w:cs="Arial"/>
        </w:rPr>
        <w:tab/>
      </w:r>
      <w:r w:rsidR="00D30971" w:rsidRPr="004F0003">
        <w:rPr>
          <w:rFonts w:ascii="Arial" w:hAnsi="Arial" w:cs="Arial"/>
        </w:rPr>
        <w:t xml:space="preserve">      </w:t>
      </w:r>
      <w:r w:rsidR="009D1481">
        <w:rPr>
          <w:rFonts w:ascii="Arial" w:hAnsi="Arial" w:cs="Arial"/>
        </w:rPr>
        <w:pict>
          <v:shape id="_x0000_i1027" type="#_x0000_t75" style="width:592.2pt;height:300.6pt">
            <v:imagedata r:id="rId11" o:title="T park Spolák"/>
          </v:shape>
        </w:pict>
      </w: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Pr="004F0003" w:rsidRDefault="00B60BA9" w:rsidP="00B85A48">
      <w:pPr>
        <w:pStyle w:val="Prost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6D287C" w:rsidRPr="00940E11" w:rsidTr="00940E11">
        <w:tc>
          <w:tcPr>
            <w:tcW w:w="3189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6D287C" w:rsidRPr="00940E11" w:rsidTr="00940E11">
        <w:tc>
          <w:tcPr>
            <w:tcW w:w="3189" w:type="dxa"/>
          </w:tcPr>
          <w:p w:rsidR="006D287C" w:rsidRPr="00EF2013" w:rsidRDefault="006D287C" w:rsidP="00E77E54">
            <w:pPr>
              <w:pStyle w:val="Prosttext"/>
              <w:numPr>
                <w:ilvl w:val="0"/>
                <w:numId w:val="31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 xml:space="preserve">Tržiště </w:t>
            </w:r>
            <w:r w:rsidR="00950CF8" w:rsidRPr="00EF2013">
              <w:rPr>
                <w:rFonts w:ascii="Arial" w:hAnsi="Arial" w:cs="Arial"/>
                <w:b/>
              </w:rPr>
              <w:t>v rámci městských kulturních akcí, velikonočních, vánočních</w:t>
            </w:r>
            <w:r w:rsidR="007C1421" w:rsidRPr="00EF2013">
              <w:rPr>
                <w:rFonts w:ascii="Arial" w:hAnsi="Arial" w:cs="Arial"/>
                <w:b/>
              </w:rPr>
              <w:t>, farmářských</w:t>
            </w:r>
            <w:r w:rsidR="00950CF8" w:rsidRPr="00EF2013">
              <w:rPr>
                <w:rFonts w:ascii="Arial" w:hAnsi="Arial" w:cs="Arial"/>
                <w:b/>
              </w:rPr>
              <w:t xml:space="preserve"> a </w:t>
            </w:r>
            <w:r w:rsidR="00762060" w:rsidRPr="00EF2013">
              <w:rPr>
                <w:rFonts w:ascii="Arial" w:hAnsi="Arial" w:cs="Arial"/>
                <w:b/>
              </w:rPr>
              <w:t xml:space="preserve">jiných </w:t>
            </w:r>
            <w:r w:rsidR="00EE4DAE" w:rsidRPr="00EF2013">
              <w:rPr>
                <w:rFonts w:ascii="Arial" w:hAnsi="Arial" w:cs="Arial"/>
                <w:b/>
              </w:rPr>
              <w:t>tématických</w:t>
            </w:r>
            <w:r w:rsidR="00762060" w:rsidRPr="00EF2013">
              <w:rPr>
                <w:rFonts w:ascii="Arial" w:hAnsi="Arial" w:cs="Arial"/>
                <w:b/>
              </w:rPr>
              <w:t xml:space="preserve"> městských</w:t>
            </w:r>
            <w:r w:rsidR="00950CF8" w:rsidRPr="00EF2013">
              <w:rPr>
                <w:rFonts w:ascii="Arial" w:hAnsi="Arial" w:cs="Arial"/>
                <w:b/>
              </w:rPr>
              <w:t xml:space="preserve"> trhů</w:t>
            </w:r>
            <w:r w:rsidRPr="00EF2013">
              <w:rPr>
                <w:rFonts w:ascii="Arial" w:hAnsi="Arial" w:cs="Arial"/>
                <w:b/>
              </w:rPr>
              <w:t xml:space="preserve"> na náměstí 3. května</w:t>
            </w:r>
          </w:p>
        </w:tc>
        <w:tc>
          <w:tcPr>
            <w:tcW w:w="3190" w:type="dxa"/>
          </w:tcPr>
          <w:p w:rsidR="006D287C" w:rsidRPr="00EF2013" w:rsidRDefault="006D287C" w:rsidP="00E77E54">
            <w:pPr>
              <w:pStyle w:val="Prosttext"/>
              <w:spacing w:before="120" w:after="120"/>
              <w:ind w:left="105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na </w:t>
            </w:r>
            <w:r w:rsidR="007B12DA" w:rsidRPr="00EF2013">
              <w:rPr>
                <w:rFonts w:ascii="Arial" w:hAnsi="Arial" w:cs="Arial"/>
              </w:rPr>
              <w:t xml:space="preserve">části </w:t>
            </w:r>
            <w:r w:rsidRPr="00EF2013">
              <w:rPr>
                <w:rFonts w:ascii="Arial" w:hAnsi="Arial" w:cs="Arial"/>
              </w:rPr>
              <w:t>pozemku parc.č.</w:t>
            </w:r>
            <w:r w:rsidR="004538EE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 xml:space="preserve">2298/5 </w:t>
            </w:r>
            <w:r w:rsidR="00E55682" w:rsidRPr="00EF2013">
              <w:rPr>
                <w:rFonts w:ascii="Arial" w:hAnsi="Arial" w:cs="Arial"/>
              </w:rPr>
              <w:t xml:space="preserve">v </w:t>
            </w:r>
            <w:r w:rsidRPr="00EF2013">
              <w:rPr>
                <w:rFonts w:ascii="Arial" w:hAnsi="Arial" w:cs="Arial"/>
              </w:rPr>
              <w:t>k.ú. Otrokovice</w:t>
            </w:r>
            <w:r w:rsidR="00A51121" w:rsidRPr="00EF2013">
              <w:rPr>
                <w:rFonts w:ascii="Arial" w:hAnsi="Arial" w:cs="Arial"/>
              </w:rPr>
              <w:t xml:space="preserve"> </w:t>
            </w:r>
            <w:r w:rsidR="00A51121" w:rsidRPr="00EF2013">
              <w:rPr>
                <w:rFonts w:ascii="Arial" w:hAnsi="Arial" w:cs="Arial"/>
                <w:i/>
              </w:rPr>
              <w:t>(viz situační nákres – vyžlucená část)</w:t>
            </w:r>
            <w:r w:rsidRPr="00EF2013">
              <w:rPr>
                <w:rFonts w:ascii="Arial" w:hAnsi="Arial" w:cs="Arial"/>
              </w:rPr>
              <w:tab/>
            </w:r>
          </w:p>
          <w:p w:rsidR="006D287C" w:rsidRPr="00EF2013" w:rsidRDefault="006D287C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2" w:type="dxa"/>
          </w:tcPr>
          <w:p w:rsidR="00A819B5" w:rsidRPr="00EF2013" w:rsidRDefault="005E2918" w:rsidP="00E77E54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potravin rostlinného původu </w:t>
            </w:r>
            <w:r w:rsidRPr="00EF2013">
              <w:rPr>
                <w:rFonts w:ascii="Arial" w:hAnsi="Arial" w:cs="Arial"/>
                <w:i/>
              </w:rPr>
              <w:t>(např. ovoce, zelenina, brambory, suché skořápkové plody, koření, bylinky, mlýnské obilné výrobky)</w:t>
            </w:r>
            <w:r w:rsidRPr="00EF2013">
              <w:rPr>
                <w:rFonts w:ascii="Arial" w:hAnsi="Arial" w:cs="Arial"/>
              </w:rPr>
              <w:t xml:space="preserve"> mimo houby</w:t>
            </w:r>
          </w:p>
          <w:p w:rsidR="00DE0B77" w:rsidRPr="00EF2013" w:rsidRDefault="009F082C" w:rsidP="007C1421">
            <w:pPr>
              <w:pStyle w:val="Prosttext"/>
              <w:numPr>
                <w:ilvl w:val="0"/>
                <w:numId w:val="36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</w:t>
            </w:r>
            <w:r w:rsidR="005E2918" w:rsidRPr="00EF2013">
              <w:rPr>
                <w:rFonts w:ascii="Arial" w:hAnsi="Arial" w:cs="Arial"/>
              </w:rPr>
              <w:t xml:space="preserve"> </w:t>
            </w:r>
            <w:r w:rsidR="00A819B5" w:rsidRPr="00EF2013">
              <w:rPr>
                <w:rFonts w:ascii="Arial" w:hAnsi="Arial" w:cs="Arial"/>
              </w:rPr>
              <w:t xml:space="preserve">potravin živočišného původu </w:t>
            </w:r>
            <w:r w:rsidR="00A819B5" w:rsidRPr="00EF2013">
              <w:rPr>
                <w:rFonts w:ascii="Arial" w:hAnsi="Arial" w:cs="Arial"/>
                <w:i/>
              </w:rPr>
              <w:t>(např. masné výrobky, vejce, mléko, mléčné výrobky</w:t>
            </w:r>
            <w:r w:rsidR="0080413F" w:rsidRPr="00EF2013">
              <w:rPr>
                <w:rFonts w:ascii="Arial" w:hAnsi="Arial" w:cs="Arial"/>
                <w:i/>
              </w:rPr>
              <w:t>, včelí produkty</w:t>
            </w:r>
            <w:r w:rsidR="000A2F5F" w:rsidRPr="00EF2013">
              <w:rPr>
                <w:rFonts w:ascii="Arial" w:hAnsi="Arial" w:cs="Arial"/>
                <w:i/>
              </w:rPr>
              <w:t>)</w:t>
            </w:r>
            <w:r w:rsidR="000A2F5F" w:rsidRPr="00EF2013">
              <w:rPr>
                <w:rFonts w:ascii="Arial" w:hAnsi="Arial" w:cs="Arial"/>
              </w:rPr>
              <w:t xml:space="preserve"> mimo mas</w:t>
            </w:r>
            <w:r w:rsidR="0080413F" w:rsidRPr="00EF2013">
              <w:rPr>
                <w:rFonts w:ascii="Arial" w:hAnsi="Arial" w:cs="Arial"/>
              </w:rPr>
              <w:t>o</w:t>
            </w:r>
          </w:p>
          <w:p w:rsidR="009729BA" w:rsidRPr="00EF2013" w:rsidRDefault="009729BA" w:rsidP="007C1421">
            <w:pPr>
              <w:pStyle w:val="Prosttext"/>
              <w:numPr>
                <w:ilvl w:val="0"/>
                <w:numId w:val="36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zpracovaných produktů rybolovu</w:t>
            </w:r>
          </w:p>
          <w:p w:rsidR="00430FCF" w:rsidRPr="00EF2013" w:rsidRDefault="00430FCF" w:rsidP="007C1421">
            <w:pPr>
              <w:pStyle w:val="Prosttext"/>
              <w:numPr>
                <w:ilvl w:val="0"/>
                <w:numId w:val="36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ryb </w:t>
            </w:r>
            <w:r w:rsidRPr="00EF2013">
              <w:rPr>
                <w:rFonts w:ascii="Arial" w:hAnsi="Arial" w:cs="Arial"/>
                <w:i/>
              </w:rPr>
              <w:t>(</w:t>
            </w:r>
            <w:r w:rsidR="00C375AB" w:rsidRPr="00EF2013">
              <w:rPr>
                <w:rFonts w:ascii="Arial" w:hAnsi="Arial" w:cs="Arial"/>
                <w:i/>
              </w:rPr>
              <w:t xml:space="preserve">jen </w:t>
            </w:r>
            <w:r w:rsidRPr="00EF2013">
              <w:rPr>
                <w:rFonts w:ascii="Arial" w:hAnsi="Arial" w:cs="Arial"/>
                <w:i/>
              </w:rPr>
              <w:t>od 1. do 24. prosince)</w:t>
            </w:r>
          </w:p>
          <w:p w:rsidR="00DE0B77" w:rsidRPr="00EF2013" w:rsidRDefault="005E2918" w:rsidP="007C1421">
            <w:pPr>
              <w:pStyle w:val="Prosttext"/>
              <w:numPr>
                <w:ilvl w:val="0"/>
                <w:numId w:val="36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</w:t>
            </w:r>
            <w:r w:rsidR="00DE0B77" w:rsidRPr="00EF2013">
              <w:rPr>
                <w:rFonts w:ascii="Arial" w:hAnsi="Arial" w:cs="Arial"/>
              </w:rPr>
              <w:t>cukrovinek, pekařských a</w:t>
            </w:r>
            <w:r w:rsidR="0080413F" w:rsidRPr="00EF2013">
              <w:rPr>
                <w:rFonts w:ascii="Arial" w:hAnsi="Arial" w:cs="Arial"/>
              </w:rPr>
              <w:t> </w:t>
            </w:r>
            <w:r w:rsidR="00DE0B77" w:rsidRPr="00EF2013">
              <w:rPr>
                <w:rFonts w:ascii="Arial" w:hAnsi="Arial" w:cs="Arial"/>
              </w:rPr>
              <w:t>cukrářských výrobků</w:t>
            </w:r>
          </w:p>
          <w:p w:rsidR="000A2F5F" w:rsidRPr="00EF2013" w:rsidRDefault="000A2F5F" w:rsidP="007C1421">
            <w:pPr>
              <w:pStyle w:val="Prosttext"/>
              <w:numPr>
                <w:ilvl w:val="0"/>
                <w:numId w:val="36"/>
              </w:numPr>
              <w:spacing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nealkoholických nápojů, </w:t>
            </w:r>
            <w:r w:rsidR="008B721C" w:rsidRPr="00EF2013">
              <w:rPr>
                <w:rFonts w:ascii="Arial" w:hAnsi="Arial" w:cs="Arial"/>
              </w:rPr>
              <w:t xml:space="preserve">moštů, </w:t>
            </w:r>
            <w:r w:rsidRPr="00EF2013">
              <w:rPr>
                <w:rFonts w:ascii="Arial" w:hAnsi="Arial" w:cs="Arial"/>
              </w:rPr>
              <w:t>piva a vína</w:t>
            </w:r>
          </w:p>
          <w:p w:rsidR="000A2F5F" w:rsidRPr="00EF2013" w:rsidRDefault="00E55682" w:rsidP="007C1421">
            <w:pPr>
              <w:pStyle w:val="Prosttext"/>
              <w:numPr>
                <w:ilvl w:val="0"/>
                <w:numId w:val="36"/>
              </w:numPr>
              <w:spacing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sazenic </w:t>
            </w:r>
            <w:r w:rsidR="000A2F5F" w:rsidRPr="00EF2013">
              <w:rPr>
                <w:rFonts w:ascii="Arial" w:hAnsi="Arial" w:cs="Arial"/>
              </w:rPr>
              <w:t xml:space="preserve">a semen </w:t>
            </w:r>
            <w:r w:rsidRPr="00EF2013">
              <w:rPr>
                <w:rFonts w:ascii="Arial" w:hAnsi="Arial" w:cs="Arial"/>
              </w:rPr>
              <w:t>rostlin</w:t>
            </w:r>
            <w:r w:rsidR="000A2F5F" w:rsidRPr="00EF2013">
              <w:rPr>
                <w:rFonts w:ascii="Arial" w:hAnsi="Arial" w:cs="Arial"/>
              </w:rPr>
              <w:t xml:space="preserve">, květin, </w:t>
            </w:r>
            <w:r w:rsidRPr="00EF2013">
              <w:rPr>
                <w:rFonts w:ascii="Arial" w:hAnsi="Arial" w:cs="Arial"/>
              </w:rPr>
              <w:t>řemeslných a</w:t>
            </w:r>
            <w:r w:rsidR="008E516C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>rukodělných výrobků, vánočních a</w:t>
            </w:r>
            <w:r w:rsidR="009B4CBD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 xml:space="preserve">velikonočních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Pr="00EF2013">
              <w:rPr>
                <w:rFonts w:ascii="Arial" w:hAnsi="Arial" w:cs="Arial"/>
              </w:rPr>
              <w:t xml:space="preserve">hraček, knih, </w:t>
            </w:r>
            <w:r w:rsidR="00812814" w:rsidRPr="00EF2013">
              <w:rPr>
                <w:rFonts w:ascii="Arial" w:hAnsi="Arial" w:cs="Arial"/>
              </w:rPr>
              <w:t>audiovizuálních nosičů</w:t>
            </w:r>
            <w:r w:rsidRPr="00EF2013">
              <w:rPr>
                <w:rFonts w:ascii="Arial" w:hAnsi="Arial" w:cs="Arial"/>
              </w:rPr>
              <w:t xml:space="preserve">, kosmetických prostředků, bižuterie, kožených </w:t>
            </w:r>
            <w:r w:rsidR="00545B80" w:rsidRPr="00EF2013">
              <w:rPr>
                <w:rFonts w:ascii="Arial" w:hAnsi="Arial" w:cs="Arial"/>
              </w:rPr>
              <w:t>a</w:t>
            </w:r>
            <w:r w:rsidR="008E516C" w:rsidRPr="00EF2013">
              <w:rPr>
                <w:rFonts w:ascii="Arial" w:hAnsi="Arial" w:cs="Arial"/>
              </w:rPr>
              <w:t> </w:t>
            </w:r>
            <w:r w:rsidR="00545B80" w:rsidRPr="00EF2013">
              <w:rPr>
                <w:rFonts w:ascii="Arial" w:hAnsi="Arial" w:cs="Arial"/>
              </w:rPr>
              <w:t>kožešinových výrobků</w:t>
            </w:r>
            <w:r w:rsidR="008E516C" w:rsidRPr="00EF2013">
              <w:rPr>
                <w:rFonts w:ascii="Arial" w:hAnsi="Arial" w:cs="Arial"/>
              </w:rPr>
              <w:t xml:space="preserve"> </w:t>
            </w:r>
          </w:p>
          <w:p w:rsidR="00560AEB" w:rsidRPr="00EF2013" w:rsidRDefault="00E55682" w:rsidP="007C1421">
            <w:pPr>
              <w:pStyle w:val="Prosttext"/>
              <w:numPr>
                <w:ilvl w:val="0"/>
                <w:numId w:val="36"/>
              </w:numPr>
              <w:spacing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poskytování hostinských služeb </w:t>
            </w:r>
            <w:r w:rsidR="00560AEB" w:rsidRPr="00EF2013">
              <w:rPr>
                <w:rFonts w:ascii="Arial" w:hAnsi="Arial" w:cs="Arial"/>
              </w:rPr>
              <w:t>–</w:t>
            </w:r>
            <w:r w:rsidRPr="00EF2013">
              <w:rPr>
                <w:rFonts w:ascii="Arial" w:hAnsi="Arial" w:cs="Arial"/>
              </w:rPr>
              <w:t xml:space="preserve"> občerstvení</w:t>
            </w:r>
          </w:p>
        </w:tc>
        <w:tc>
          <w:tcPr>
            <w:tcW w:w="4362" w:type="dxa"/>
          </w:tcPr>
          <w:p w:rsidR="00DB736A" w:rsidRDefault="00DB736A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</w:rPr>
            </w:pPr>
            <w:r w:rsidRPr="00B93289">
              <w:rPr>
                <w:rFonts w:ascii="Arial" w:hAnsi="Arial" w:cs="Arial"/>
              </w:rPr>
              <w:t>nestanovuje se</w:t>
            </w:r>
          </w:p>
          <w:p w:rsidR="006D287C" w:rsidRPr="00DB736A" w:rsidRDefault="006D287C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6D287C" w:rsidRPr="00940E11" w:rsidTr="00940E11">
        <w:tc>
          <w:tcPr>
            <w:tcW w:w="15103" w:type="dxa"/>
            <w:gridSpan w:val="4"/>
          </w:tcPr>
          <w:p w:rsidR="00560AEB" w:rsidRPr="00EF2013" w:rsidRDefault="006F2993" w:rsidP="00FD2268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F2013">
              <w:rPr>
                <w:rFonts w:ascii="Arial" w:hAnsi="Arial" w:cs="Arial"/>
                <w:i/>
                <w:iCs/>
              </w:rPr>
              <w:t xml:space="preserve">Tržiště </w:t>
            </w:r>
            <w:r w:rsidR="00B50D32" w:rsidRPr="00EF2013">
              <w:rPr>
                <w:rFonts w:ascii="Arial" w:hAnsi="Arial" w:cs="Arial"/>
                <w:i/>
                <w:iCs/>
              </w:rPr>
              <w:t xml:space="preserve">je </w:t>
            </w:r>
            <w:r w:rsidRPr="00EF2013">
              <w:rPr>
                <w:rFonts w:ascii="Arial" w:hAnsi="Arial" w:cs="Arial"/>
                <w:i/>
                <w:iCs/>
              </w:rPr>
              <w:t>otevřeno vždy jen v rámci dané akce nebo</w:t>
            </w:r>
            <w:r w:rsidR="00475291" w:rsidRPr="00EF2013">
              <w:rPr>
                <w:rFonts w:ascii="Arial" w:hAnsi="Arial" w:cs="Arial"/>
                <w:i/>
                <w:iCs/>
              </w:rPr>
              <w:t xml:space="preserve"> trh</w:t>
            </w:r>
            <w:r w:rsidRPr="00EF2013">
              <w:rPr>
                <w:rFonts w:ascii="Arial" w:hAnsi="Arial" w:cs="Arial"/>
                <w:i/>
                <w:iCs/>
              </w:rPr>
              <w:t>u</w:t>
            </w:r>
            <w:r w:rsidR="00FD2268" w:rsidRPr="00EF2013">
              <w:rPr>
                <w:rFonts w:ascii="Arial" w:hAnsi="Arial" w:cs="Arial"/>
                <w:i/>
                <w:iCs/>
              </w:rPr>
              <w:t>, mimo dny pořádání předmětných akcí nebo trhů daný prostor není považován za tržiště</w:t>
            </w:r>
            <w:r w:rsidR="00823FA4" w:rsidRPr="00EF2013">
              <w:rPr>
                <w:rFonts w:ascii="Arial" w:hAnsi="Arial" w:cs="Arial"/>
                <w:i/>
                <w:iCs/>
              </w:rPr>
              <w:t xml:space="preserve">. </w:t>
            </w:r>
            <w:r w:rsidR="003D586A" w:rsidRPr="00EF2013">
              <w:rPr>
                <w:rFonts w:ascii="Arial" w:hAnsi="Arial" w:cs="Arial"/>
                <w:i/>
                <w:iCs/>
              </w:rPr>
              <w:t xml:space="preserve">Prodejní doba musí být v souladu s čl. 5 odst. 2. </w:t>
            </w:r>
            <w:r w:rsidR="007C1421" w:rsidRPr="00EF2013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FF4172" w:rsidRDefault="006445E3" w:rsidP="00164AB2">
      <w:pPr>
        <w:pStyle w:val="Prosttext"/>
        <w:jc w:val="both"/>
        <w:rPr>
          <w:rFonts w:ascii="Arial" w:hAnsi="Arial" w:cs="Arial"/>
          <w:b/>
        </w:rPr>
      </w:pPr>
      <w:r w:rsidRPr="004F0003">
        <w:rPr>
          <w:rFonts w:ascii="Arial" w:hAnsi="Arial" w:cs="Arial"/>
          <w:b/>
        </w:rPr>
        <w:lastRenderedPageBreak/>
        <w:t xml:space="preserve">      </w:t>
      </w:r>
      <w:r w:rsidR="009D1481">
        <w:rPr>
          <w:rFonts w:ascii="Arial" w:hAnsi="Arial" w:cs="Arial"/>
          <w:b/>
        </w:rPr>
        <w:pict>
          <v:shape id="_x0000_i1028" type="#_x0000_t75" style="width:638.4pt;height:345pt">
            <v:imagedata r:id="rId12" o:title="T náměstí"/>
          </v:shape>
        </w:pict>
      </w: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812814" w:rsidRPr="00940E11" w:rsidTr="00940E11">
        <w:tc>
          <w:tcPr>
            <w:tcW w:w="3189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812814" w:rsidRPr="00940E11" w:rsidTr="00940E11">
        <w:tc>
          <w:tcPr>
            <w:tcW w:w="3189" w:type="dxa"/>
          </w:tcPr>
          <w:p w:rsidR="00812814" w:rsidRPr="00EF2013" w:rsidRDefault="00950CF8" w:rsidP="007C1421">
            <w:pPr>
              <w:pStyle w:val="Prosttext"/>
              <w:numPr>
                <w:ilvl w:val="0"/>
                <w:numId w:val="31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>Tržiště v rámci městských kulturních ak</w:t>
            </w:r>
            <w:r w:rsidR="00823FA4" w:rsidRPr="00EF2013">
              <w:rPr>
                <w:rFonts w:ascii="Arial" w:hAnsi="Arial" w:cs="Arial"/>
                <w:b/>
              </w:rPr>
              <w:t>cí, velikonočních, vánočních</w:t>
            </w:r>
            <w:r w:rsidR="006F2993" w:rsidRPr="00EF2013">
              <w:rPr>
                <w:rFonts w:ascii="Arial" w:hAnsi="Arial" w:cs="Arial"/>
                <w:b/>
              </w:rPr>
              <w:t>, farmářských</w:t>
            </w:r>
            <w:r w:rsidR="00823FA4" w:rsidRPr="00EF2013">
              <w:rPr>
                <w:rFonts w:ascii="Arial" w:hAnsi="Arial" w:cs="Arial"/>
                <w:b/>
              </w:rPr>
              <w:t xml:space="preserve"> a jiných </w:t>
            </w:r>
            <w:r w:rsidR="00EE4DAE" w:rsidRPr="00EF2013">
              <w:rPr>
                <w:rFonts w:ascii="Arial" w:hAnsi="Arial" w:cs="Arial"/>
                <w:b/>
              </w:rPr>
              <w:t>t</w:t>
            </w:r>
            <w:r w:rsidR="0051459E" w:rsidRPr="00EF2013">
              <w:rPr>
                <w:rFonts w:ascii="Arial" w:hAnsi="Arial" w:cs="Arial"/>
                <w:b/>
              </w:rPr>
              <w:t>e</w:t>
            </w:r>
            <w:r w:rsidR="00EE4DAE" w:rsidRPr="00EF2013">
              <w:rPr>
                <w:rFonts w:ascii="Arial" w:hAnsi="Arial" w:cs="Arial"/>
                <w:b/>
              </w:rPr>
              <w:t>matických</w:t>
            </w:r>
            <w:r w:rsidR="00823FA4" w:rsidRPr="00EF2013">
              <w:rPr>
                <w:rFonts w:ascii="Arial" w:hAnsi="Arial" w:cs="Arial"/>
                <w:b/>
              </w:rPr>
              <w:t xml:space="preserve"> městských</w:t>
            </w:r>
            <w:r w:rsidRPr="00EF2013">
              <w:rPr>
                <w:rFonts w:ascii="Arial" w:hAnsi="Arial" w:cs="Arial"/>
                <w:b/>
              </w:rPr>
              <w:t xml:space="preserve"> trhů </w:t>
            </w:r>
            <w:r w:rsidR="009B4CBD" w:rsidRPr="00EF2013">
              <w:rPr>
                <w:rFonts w:ascii="Arial" w:hAnsi="Arial" w:cs="Arial"/>
                <w:b/>
              </w:rPr>
              <w:t>u</w:t>
            </w:r>
            <w:r w:rsidR="00B60BA9" w:rsidRPr="00EF2013">
              <w:rPr>
                <w:rFonts w:ascii="Arial" w:hAnsi="Arial" w:cs="Arial"/>
                <w:b/>
              </w:rPr>
              <w:t> </w:t>
            </w:r>
            <w:r w:rsidR="009B4CBD" w:rsidRPr="00EF2013">
              <w:rPr>
                <w:rFonts w:ascii="Arial" w:hAnsi="Arial" w:cs="Arial"/>
                <w:b/>
              </w:rPr>
              <w:t>kostela</w:t>
            </w:r>
            <w:r w:rsidR="00545B80" w:rsidRPr="00EF2013">
              <w:rPr>
                <w:rFonts w:ascii="Arial" w:hAnsi="Arial" w:cs="Arial"/>
                <w:b/>
              </w:rPr>
              <w:t xml:space="preserve"> </w:t>
            </w:r>
            <w:r w:rsidR="009B4CBD" w:rsidRPr="00EF2013">
              <w:rPr>
                <w:rFonts w:ascii="Arial" w:hAnsi="Arial" w:cs="Arial"/>
                <w:b/>
              </w:rPr>
              <w:t>v Kvítkovicích</w:t>
            </w:r>
          </w:p>
        </w:tc>
        <w:tc>
          <w:tcPr>
            <w:tcW w:w="3190" w:type="dxa"/>
          </w:tcPr>
          <w:p w:rsidR="00812814" w:rsidRPr="00EF2013" w:rsidRDefault="00812814" w:rsidP="007C1421">
            <w:pPr>
              <w:pStyle w:val="Prosttext"/>
              <w:spacing w:before="120" w:after="120"/>
              <w:ind w:left="105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na </w:t>
            </w:r>
            <w:r w:rsidR="0017634B" w:rsidRPr="00EF2013">
              <w:rPr>
                <w:rFonts w:ascii="Arial" w:hAnsi="Arial" w:cs="Arial"/>
              </w:rPr>
              <w:t xml:space="preserve">částech </w:t>
            </w:r>
            <w:r w:rsidRPr="00EF2013">
              <w:rPr>
                <w:rFonts w:ascii="Arial" w:hAnsi="Arial" w:cs="Arial"/>
              </w:rPr>
              <w:t>pozemk</w:t>
            </w:r>
            <w:r w:rsidR="0017634B" w:rsidRPr="00EF2013">
              <w:rPr>
                <w:rFonts w:ascii="Arial" w:hAnsi="Arial" w:cs="Arial"/>
              </w:rPr>
              <w:t>ů</w:t>
            </w:r>
            <w:r w:rsidRPr="00EF2013">
              <w:rPr>
                <w:rFonts w:ascii="Arial" w:hAnsi="Arial" w:cs="Arial"/>
              </w:rPr>
              <w:t xml:space="preserve"> parc.č. </w:t>
            </w:r>
            <w:r w:rsidR="0017634B" w:rsidRPr="00EF2013">
              <w:rPr>
                <w:rFonts w:ascii="Arial" w:hAnsi="Arial" w:cs="Arial"/>
              </w:rPr>
              <w:t>1551/</w:t>
            </w:r>
            <w:r w:rsidR="00930577" w:rsidRPr="00EF2013">
              <w:rPr>
                <w:rFonts w:ascii="Arial" w:hAnsi="Arial" w:cs="Arial"/>
              </w:rPr>
              <w:t>7</w:t>
            </w:r>
            <w:r w:rsidR="0017634B" w:rsidRPr="00EF2013">
              <w:rPr>
                <w:rFonts w:ascii="Arial" w:hAnsi="Arial" w:cs="Arial"/>
              </w:rPr>
              <w:t xml:space="preserve"> a 1551/8 </w:t>
            </w:r>
            <w:r w:rsidRPr="00EF2013">
              <w:rPr>
                <w:rFonts w:ascii="Arial" w:hAnsi="Arial" w:cs="Arial"/>
              </w:rPr>
              <w:t>v</w:t>
            </w:r>
            <w:r w:rsidR="009B4CBD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 xml:space="preserve">k.ú. </w:t>
            </w:r>
            <w:r w:rsidR="009B4CBD" w:rsidRPr="00EF2013">
              <w:rPr>
                <w:rFonts w:ascii="Arial" w:hAnsi="Arial" w:cs="Arial"/>
              </w:rPr>
              <w:t xml:space="preserve">Kvítkovice u </w:t>
            </w:r>
            <w:r w:rsidRPr="00EF2013">
              <w:rPr>
                <w:rFonts w:ascii="Arial" w:hAnsi="Arial" w:cs="Arial"/>
              </w:rPr>
              <w:t>Otrokovic</w:t>
            </w:r>
            <w:r w:rsidRPr="00EF2013">
              <w:rPr>
                <w:rFonts w:ascii="Arial" w:hAnsi="Arial" w:cs="Arial"/>
              </w:rPr>
              <w:tab/>
            </w:r>
            <w:r w:rsidR="00A51121" w:rsidRPr="00EF2013">
              <w:rPr>
                <w:rFonts w:ascii="Arial" w:hAnsi="Arial" w:cs="Arial"/>
              </w:rPr>
              <w:t xml:space="preserve"> </w:t>
            </w:r>
            <w:r w:rsidR="00A51121" w:rsidRPr="00EF2013">
              <w:rPr>
                <w:rFonts w:ascii="Arial" w:hAnsi="Arial" w:cs="Arial"/>
                <w:i/>
              </w:rPr>
              <w:t>(viz</w:t>
            </w:r>
            <w:r w:rsidR="006F2993" w:rsidRPr="00EF2013">
              <w:rPr>
                <w:rFonts w:ascii="Arial" w:hAnsi="Arial" w:cs="Arial"/>
                <w:i/>
              </w:rPr>
              <w:t> </w:t>
            </w:r>
            <w:r w:rsidR="00A51121" w:rsidRPr="00EF2013">
              <w:rPr>
                <w:rFonts w:ascii="Arial" w:hAnsi="Arial" w:cs="Arial"/>
                <w:i/>
              </w:rPr>
              <w:t>situační nákres – vyžlucená část)</w:t>
            </w:r>
          </w:p>
          <w:p w:rsidR="00812814" w:rsidRPr="00EF2013" w:rsidRDefault="00812814" w:rsidP="007C1421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2" w:type="dxa"/>
          </w:tcPr>
          <w:p w:rsidR="00950CF8" w:rsidRPr="00EF2013" w:rsidRDefault="00950CF8" w:rsidP="007C1421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potravin rostlinného původu (např. ovoce, zelenina, brambory, suché skořápkové plody, koření, bylinky, mlýnské obilné výrobky) mimo houby</w:t>
            </w:r>
          </w:p>
          <w:p w:rsidR="00950CF8" w:rsidRPr="00EF2013" w:rsidRDefault="009F082C" w:rsidP="007C1421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</w:t>
            </w:r>
            <w:r w:rsidR="00950CF8" w:rsidRPr="00EF2013">
              <w:rPr>
                <w:rFonts w:ascii="Arial" w:hAnsi="Arial" w:cs="Arial"/>
              </w:rPr>
              <w:t xml:space="preserve"> potravin živočišného původu (např. masné výrobky, vejce, mléko, mléčné výrobky</w:t>
            </w:r>
            <w:r w:rsidR="00C244DA" w:rsidRPr="00EF2013">
              <w:rPr>
                <w:rFonts w:ascii="Arial" w:hAnsi="Arial" w:cs="Arial"/>
              </w:rPr>
              <w:t>, včelí produkty</w:t>
            </w:r>
            <w:r w:rsidR="00950CF8" w:rsidRPr="00EF2013">
              <w:rPr>
                <w:rFonts w:ascii="Arial" w:hAnsi="Arial" w:cs="Arial"/>
              </w:rPr>
              <w:t>) mimo mas</w:t>
            </w:r>
            <w:r w:rsidR="00C244DA" w:rsidRPr="00EF2013">
              <w:rPr>
                <w:rFonts w:ascii="Arial" w:hAnsi="Arial" w:cs="Arial"/>
              </w:rPr>
              <w:t>o</w:t>
            </w:r>
          </w:p>
          <w:p w:rsidR="009729BA" w:rsidRPr="00EF2013" w:rsidRDefault="009729BA" w:rsidP="007C1421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zpracovaných produktů rybolovu</w:t>
            </w:r>
          </w:p>
          <w:p w:rsidR="00430FCF" w:rsidRPr="00EF2013" w:rsidRDefault="00430FCF" w:rsidP="007C1421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ryb </w:t>
            </w:r>
            <w:r w:rsidRPr="00EF2013">
              <w:rPr>
                <w:rFonts w:ascii="Arial" w:hAnsi="Arial" w:cs="Arial"/>
                <w:i/>
              </w:rPr>
              <w:t>(</w:t>
            </w:r>
            <w:r w:rsidR="0080413F" w:rsidRPr="00EF2013">
              <w:rPr>
                <w:rFonts w:ascii="Arial" w:hAnsi="Arial" w:cs="Arial"/>
                <w:i/>
              </w:rPr>
              <w:t xml:space="preserve">jen </w:t>
            </w:r>
            <w:r w:rsidRPr="00EF2013">
              <w:rPr>
                <w:rFonts w:ascii="Arial" w:hAnsi="Arial" w:cs="Arial"/>
                <w:i/>
              </w:rPr>
              <w:t>od 1. do 24. prosince)</w:t>
            </w:r>
          </w:p>
          <w:p w:rsidR="00950CF8" w:rsidRPr="00EF2013" w:rsidRDefault="00950CF8" w:rsidP="007C1421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cukrovinek, pekařských a</w:t>
            </w:r>
            <w:r w:rsidR="0080413F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>cukrářských výrobků</w:t>
            </w:r>
          </w:p>
          <w:p w:rsidR="00950CF8" w:rsidRPr="00EF2013" w:rsidRDefault="00950CF8" w:rsidP="007C1421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nealkoholických nápojů, </w:t>
            </w:r>
            <w:r w:rsidR="008B721C" w:rsidRPr="00EF2013">
              <w:rPr>
                <w:rFonts w:ascii="Arial" w:hAnsi="Arial" w:cs="Arial"/>
              </w:rPr>
              <w:t xml:space="preserve">moštů, </w:t>
            </w:r>
            <w:r w:rsidRPr="00EF2013">
              <w:rPr>
                <w:rFonts w:ascii="Arial" w:hAnsi="Arial" w:cs="Arial"/>
              </w:rPr>
              <w:t>piva a vína</w:t>
            </w:r>
          </w:p>
          <w:p w:rsidR="00950CF8" w:rsidRPr="00EF2013" w:rsidRDefault="00950CF8" w:rsidP="007C1421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sazenic a semen rostlin, květin, řemeslných a rukodělných výrobků, vánočních a velikonočních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Pr="00EF2013">
              <w:rPr>
                <w:rFonts w:ascii="Arial" w:hAnsi="Arial" w:cs="Arial"/>
              </w:rPr>
              <w:t xml:space="preserve">hraček, knih, audiovizuálních nosičů, kosmetických prostředků, bižuterie, kožených a kožešinových výrobků </w:t>
            </w:r>
          </w:p>
          <w:p w:rsidR="00560AEB" w:rsidRPr="00EF2013" w:rsidRDefault="00950CF8" w:rsidP="006F2993">
            <w:pPr>
              <w:pStyle w:val="Prosttext"/>
              <w:numPr>
                <w:ilvl w:val="0"/>
                <w:numId w:val="36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poskytování hostinských služeb </w:t>
            </w:r>
            <w:r w:rsidR="00560AEB" w:rsidRPr="00EF2013">
              <w:rPr>
                <w:rFonts w:ascii="Arial" w:hAnsi="Arial" w:cs="Arial"/>
              </w:rPr>
              <w:t>–</w:t>
            </w:r>
            <w:r w:rsidRPr="00EF2013">
              <w:rPr>
                <w:rFonts w:ascii="Arial" w:hAnsi="Arial" w:cs="Arial"/>
              </w:rPr>
              <w:t xml:space="preserve"> občerstvení</w:t>
            </w:r>
          </w:p>
        </w:tc>
        <w:tc>
          <w:tcPr>
            <w:tcW w:w="4362" w:type="dxa"/>
          </w:tcPr>
          <w:p w:rsidR="00812814" w:rsidRPr="00EF2013" w:rsidRDefault="00545B80" w:rsidP="00B93289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</w:rPr>
              <w:t>nestanovuje se</w:t>
            </w:r>
          </w:p>
        </w:tc>
      </w:tr>
      <w:tr w:rsidR="001C2258" w:rsidRPr="00940E11" w:rsidTr="00940E11">
        <w:tc>
          <w:tcPr>
            <w:tcW w:w="15103" w:type="dxa"/>
            <w:gridSpan w:val="4"/>
          </w:tcPr>
          <w:p w:rsidR="00560AEB" w:rsidRPr="00EF2013" w:rsidRDefault="006F2993" w:rsidP="007C1421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F2013">
              <w:rPr>
                <w:rFonts w:ascii="Arial" w:hAnsi="Arial" w:cs="Arial"/>
                <w:i/>
                <w:iCs/>
              </w:rPr>
              <w:t xml:space="preserve">Tržiště </w:t>
            </w:r>
            <w:r w:rsidR="00B50D32" w:rsidRPr="00EF2013">
              <w:rPr>
                <w:rFonts w:ascii="Arial" w:hAnsi="Arial" w:cs="Arial"/>
                <w:i/>
                <w:iCs/>
              </w:rPr>
              <w:t xml:space="preserve">je </w:t>
            </w:r>
            <w:r w:rsidRPr="00EF2013">
              <w:rPr>
                <w:rFonts w:ascii="Arial" w:hAnsi="Arial" w:cs="Arial"/>
                <w:i/>
                <w:iCs/>
              </w:rPr>
              <w:t>otevřeno vždy jen v rámci dané akce nebo trhu</w:t>
            </w:r>
            <w:r w:rsidR="00FD2268" w:rsidRPr="00EF2013">
              <w:rPr>
                <w:rFonts w:ascii="Arial" w:hAnsi="Arial" w:cs="Arial"/>
                <w:i/>
                <w:iCs/>
              </w:rPr>
              <w:t>, mimo dny pořádání předmětných akcí nebo trhů daný prostor není považován za tržiště</w:t>
            </w:r>
            <w:r w:rsidRPr="00EF2013">
              <w:rPr>
                <w:rFonts w:ascii="Arial" w:hAnsi="Arial" w:cs="Arial"/>
                <w:i/>
                <w:iCs/>
              </w:rPr>
              <w:t xml:space="preserve">. </w:t>
            </w:r>
            <w:r w:rsidR="003D586A" w:rsidRPr="00EF2013">
              <w:rPr>
                <w:rFonts w:ascii="Arial" w:hAnsi="Arial" w:cs="Arial"/>
                <w:i/>
                <w:iCs/>
              </w:rPr>
              <w:t xml:space="preserve">Prodejní doba musí být v souladu s čl. 5 odst. 2. </w:t>
            </w:r>
            <w:r w:rsidRPr="00EF2013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545B80" w:rsidRDefault="009D1481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pict>
          <v:shape id="_x0000_i1029" type="#_x0000_t75" style="width:639pt;height:346.2pt">
            <v:imagedata r:id="rId13" o:title="T Kvítkovice"/>
          </v:shape>
        </w:pict>
      </w:r>
    </w:p>
    <w:p w:rsidR="00B60BA9" w:rsidRDefault="00B60BA9" w:rsidP="004A763B">
      <w:pPr>
        <w:pStyle w:val="Prosttext"/>
        <w:jc w:val="both"/>
        <w:rPr>
          <w:rFonts w:ascii="Arial" w:hAnsi="Arial" w:cs="Arial"/>
          <w:i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D5EB2" w:rsidRPr="004F0003" w:rsidRDefault="00BD5EB2" w:rsidP="00BD5EB2">
      <w:pPr>
        <w:pStyle w:val="Prosttext"/>
        <w:jc w:val="both"/>
        <w:rPr>
          <w:rFonts w:ascii="Arial" w:hAnsi="Arial" w:cs="Arial"/>
        </w:rPr>
      </w:pPr>
      <w:r w:rsidRPr="004F0003">
        <w:rPr>
          <w:rFonts w:ascii="Arial" w:hAnsi="Arial" w:cs="Arial"/>
        </w:rPr>
        <w:lastRenderedPageBreak/>
        <w:t>Poznámky:</w:t>
      </w:r>
    </w:p>
    <w:sectPr w:rsidR="00BD5EB2" w:rsidRPr="004F0003" w:rsidSect="004A7EBC">
      <w:pgSz w:w="16838" w:h="11906" w:orient="landscape" w:code="9"/>
      <w:pgMar w:top="1151" w:right="851" w:bottom="1151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5B" w:rsidRDefault="00E5635B">
      <w:r>
        <w:separator/>
      </w:r>
    </w:p>
  </w:endnote>
  <w:endnote w:type="continuationSeparator" w:id="0">
    <w:p w:rsidR="00E5635B" w:rsidRDefault="00E5635B">
      <w:r>
        <w:continuationSeparator/>
      </w:r>
    </w:p>
  </w:endnote>
  <w:endnote w:id="1">
    <w:p w:rsidR="00E43086" w:rsidRPr="00E43086" w:rsidRDefault="00E43086" w:rsidP="003A61BD">
      <w:pPr>
        <w:pStyle w:val="Prosttext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t>1</w:t>
      </w:r>
      <w:r w:rsidR="007759A7" w:rsidRPr="00E43086">
        <w:rPr>
          <w:rFonts w:ascii="Arial" w:hAnsi="Arial" w:cs="Arial"/>
        </w:rPr>
        <w:t>)</w:t>
      </w:r>
      <w:r w:rsidR="00B04353">
        <w:rPr>
          <w:rFonts w:ascii="Arial" w:hAnsi="Arial" w:cs="Arial"/>
        </w:rPr>
        <w:t xml:space="preserve"> </w:t>
      </w:r>
      <w:r w:rsidRPr="00E43086">
        <w:rPr>
          <w:rFonts w:ascii="Arial" w:hAnsi="Arial" w:cs="Arial"/>
        </w:rPr>
        <w:t>Zákon č. 283/2021 Sb., stavební zákon, ve znění pozdějších předpisů.</w:t>
      </w:r>
      <w:r w:rsidRPr="00E43086">
        <w:rPr>
          <w:rFonts w:ascii="Arial" w:hAnsi="Arial" w:cs="Arial"/>
        </w:rPr>
        <w:tab/>
      </w:r>
    </w:p>
  </w:endnote>
  <w:endnote w:id="2">
    <w:p w:rsidR="003357D8" w:rsidRPr="00E43086" w:rsidRDefault="003357D8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>) § 17 odst. 10 zákona č. 455/1991 Sb., o živnostenském podnikání (živnostenský zákon), ve znění pozdějších předpisů.</w:t>
      </w:r>
    </w:p>
  </w:endnote>
  <w:endnote w:id="3">
    <w:p w:rsidR="00871054" w:rsidRPr="00E43086" w:rsidRDefault="00871054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Například </w:t>
      </w:r>
      <w:r w:rsidR="00270B05">
        <w:rPr>
          <w:rFonts w:ascii="Arial" w:hAnsi="Arial" w:cs="Arial"/>
        </w:rPr>
        <w:t xml:space="preserve">zákon č. 361/2000 Sb., </w:t>
      </w:r>
      <w:r w:rsidR="00270B05" w:rsidRPr="00270B05">
        <w:rPr>
          <w:rFonts w:ascii="Arial" w:hAnsi="Arial" w:cs="Arial"/>
        </w:rPr>
        <w:t>o provozu na pozemních komunikacích a o změnách některých zákonů</w:t>
      </w:r>
      <w:r w:rsidR="00270B05">
        <w:rPr>
          <w:rFonts w:ascii="Arial" w:hAnsi="Arial" w:cs="Arial"/>
        </w:rPr>
        <w:t xml:space="preserve"> (zákon o silničním provozu), ve znění pozdějších předpisů, </w:t>
      </w:r>
      <w:r w:rsidRPr="00E43086">
        <w:rPr>
          <w:rFonts w:ascii="Arial" w:hAnsi="Arial" w:cs="Arial"/>
        </w:rPr>
        <w:t>zákon č. 56/2001 Sb., o podmínkách provozu vozidel na pozemních komunikacích, ve</w:t>
      </w:r>
      <w:r w:rsidR="00366E80" w:rsidRPr="00E43086">
        <w:rPr>
          <w:rFonts w:ascii="Arial" w:hAnsi="Arial" w:cs="Arial"/>
        </w:rPr>
        <w:t> </w:t>
      </w:r>
      <w:r w:rsidRPr="00E43086">
        <w:rPr>
          <w:rFonts w:ascii="Arial" w:hAnsi="Arial" w:cs="Arial"/>
        </w:rPr>
        <w:t xml:space="preserve">znění pozdějších předpisů. </w:t>
      </w:r>
    </w:p>
  </w:endnote>
  <w:endnote w:id="4">
    <w:p w:rsidR="00687B9E" w:rsidRPr="00E43086" w:rsidRDefault="00687B9E" w:rsidP="00687B9E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>) § 9 odst. 1 písm. d), e) zákona č. 117/2001 Sb., o veřejných sbírkách a o změně některých zákonů (zákon o veřejných sbírkách), ve znění pozdějších předpisů.</w:t>
      </w:r>
    </w:p>
  </w:endnote>
  <w:endnote w:id="5">
    <w:p w:rsidR="00687B9E" w:rsidRPr="00E43086" w:rsidRDefault="00687B9E" w:rsidP="00687B9E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>) § 34 zákona č. 128/2000 Sb., o obcích (obecní zřízení).</w:t>
      </w:r>
    </w:p>
  </w:endnote>
  <w:endnote w:id="6">
    <w:p w:rsidR="00CE00C8" w:rsidRPr="00E43086" w:rsidRDefault="00CE00C8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Část třetí zákona č. 133/1985 Sb., o požární ochraně, ve znění zákona č. 320/2015 Sb. </w:t>
      </w:r>
    </w:p>
  </w:endnote>
  <w:endnote w:id="7">
    <w:p w:rsidR="00106AAA" w:rsidRPr="00E43086" w:rsidRDefault="00106AAA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</w:t>
      </w:r>
      <w:r w:rsidR="00034C6D" w:rsidRPr="00E43086">
        <w:rPr>
          <w:rFonts w:ascii="Arial" w:hAnsi="Arial" w:cs="Arial"/>
        </w:rPr>
        <w:t>Z</w:t>
      </w:r>
      <w:r w:rsidRPr="00E43086">
        <w:rPr>
          <w:rFonts w:ascii="Arial" w:hAnsi="Arial" w:cs="Arial"/>
        </w:rPr>
        <w:t xml:space="preserve">ákon č. 111/1994 Sb., o silniční dopravě, ve znění pozdějších předpisů. </w:t>
      </w:r>
    </w:p>
  </w:endnote>
  <w:endnote w:id="8">
    <w:p w:rsidR="00E278E3" w:rsidRPr="00E43086" w:rsidRDefault="00E278E3" w:rsidP="00E278E3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Například </w:t>
      </w:r>
      <w:r w:rsidR="00892AB8" w:rsidRPr="00E43086">
        <w:rPr>
          <w:rFonts w:ascii="Arial" w:hAnsi="Arial" w:cs="Arial"/>
        </w:rPr>
        <w:t xml:space="preserve">povinnosti při umístění zařízení sloužícího pro poskytování prodeje na veřejných prostranstvích podle obecně závazné vyhlášky města Otrokovice č. 6/2019, o místních poplatcích, ve znění pozdějších předpisů, při příležitostném prodeji alkoholických nápojů podle </w:t>
      </w:r>
      <w:r w:rsidRPr="00E43086">
        <w:rPr>
          <w:rFonts w:ascii="Arial" w:hAnsi="Arial" w:cs="Arial"/>
        </w:rPr>
        <w:t>§ 14 zákona č. 65/2017 Sb., o ochraně zdraví před</w:t>
      </w:r>
      <w:r w:rsidR="002420D2" w:rsidRPr="00E43086">
        <w:rPr>
          <w:rFonts w:ascii="Arial" w:hAnsi="Arial" w:cs="Arial"/>
        </w:rPr>
        <w:t> </w:t>
      </w:r>
      <w:r w:rsidRPr="00E43086">
        <w:rPr>
          <w:rFonts w:ascii="Arial" w:hAnsi="Arial" w:cs="Arial"/>
        </w:rPr>
        <w:t>škodlivými účinky návykových látek,</w:t>
      </w:r>
      <w:r w:rsidR="00892AB8" w:rsidRPr="00E43086">
        <w:rPr>
          <w:rFonts w:ascii="Arial" w:hAnsi="Arial" w:cs="Arial"/>
        </w:rPr>
        <w:t xml:space="preserve"> při prodeji potravin podle zákona č. 110/1997 Sb., o potravinách a tabákových výrobcích a změně a doplnění některých souvisejících zákonů, ve znění pozdějších předpisů, při prodeji živých ryb podle § 25 odst. 3 zákona č. 166/1999 Sb., o veterinární péči a o změně některých souvisejících předpisů (veterinární zákon), ve znění pozdějších předpisů a § 7 a násl. vyhlášky č. 289/2007 Sb., o veterinárních a hygienických požadavcích na živočišné produkty, které nejsou upraveny přímo použitelnými předpisy Evropských společenství</w:t>
      </w:r>
      <w:r w:rsidR="00E43086">
        <w:rPr>
          <w:rFonts w:ascii="Arial" w:hAnsi="Arial" w:cs="Arial"/>
        </w:rPr>
        <w:t xml:space="preserve">, </w:t>
      </w:r>
      <w:r w:rsidR="00E43086" w:rsidRPr="00E43086">
        <w:rPr>
          <w:rFonts w:ascii="Arial" w:hAnsi="Arial" w:cs="Arial"/>
        </w:rPr>
        <w:t xml:space="preserve">ve znění pozdějších předpisů.  </w:t>
      </w:r>
    </w:p>
  </w:endnote>
  <w:endnote w:id="9">
    <w:p w:rsidR="00613D41" w:rsidRPr="00E43086" w:rsidRDefault="00613D41" w:rsidP="00CF770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>) Například pro prodej potravin živočišného původu vyhlášk</w:t>
      </w:r>
      <w:r w:rsidR="00FD7DEB" w:rsidRPr="00E43086">
        <w:rPr>
          <w:rFonts w:ascii="Arial" w:hAnsi="Arial" w:cs="Arial"/>
        </w:rPr>
        <w:t>ou</w:t>
      </w:r>
      <w:r w:rsidRPr="00E43086">
        <w:rPr>
          <w:rFonts w:ascii="Arial" w:hAnsi="Arial" w:cs="Arial"/>
        </w:rPr>
        <w:t xml:space="preserve"> č. 289/2007 Sb., o veterinárních a hygienických požadavcích na živočišné produkty, které nejsou</w:t>
      </w:r>
      <w:r w:rsidR="00CF770D" w:rsidRPr="00E43086">
        <w:rPr>
          <w:rFonts w:ascii="Arial" w:hAnsi="Arial" w:cs="Arial"/>
        </w:rPr>
        <w:t xml:space="preserve"> </w:t>
      </w:r>
      <w:r w:rsidRPr="00E43086">
        <w:rPr>
          <w:rFonts w:ascii="Arial" w:hAnsi="Arial" w:cs="Arial"/>
        </w:rPr>
        <w:t xml:space="preserve">upraveny přímo použitelnými předpisy Evropských společenství, ve znění pozdějších předpisů. </w:t>
      </w:r>
    </w:p>
  </w:endnote>
  <w:endnote w:id="10">
    <w:p w:rsidR="00501C2B" w:rsidRPr="00E43086" w:rsidRDefault="00501C2B" w:rsidP="00501C2B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</w:t>
      </w:r>
      <w:r w:rsidR="00EC2E30" w:rsidRPr="00E43086">
        <w:rPr>
          <w:rFonts w:ascii="Arial" w:hAnsi="Arial" w:cs="Arial"/>
        </w:rPr>
        <w:t>Obecně závazná vyhláška města Otrokovice č. 3/2019, o veřejném pořádku</w:t>
      </w:r>
      <w:r w:rsidRPr="00E43086">
        <w:rPr>
          <w:rFonts w:ascii="Arial" w:hAnsi="Arial" w:cs="Arial"/>
        </w:rPr>
        <w:t xml:space="preserve">. </w:t>
      </w:r>
    </w:p>
  </w:endnote>
  <w:endnote w:id="11">
    <w:p w:rsidR="00856C76" w:rsidRPr="00E43086" w:rsidRDefault="00856C76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Zákon č. </w:t>
      </w:r>
      <w:r w:rsidR="00C642EC" w:rsidRPr="00E43086">
        <w:rPr>
          <w:rFonts w:ascii="Arial" w:hAnsi="Arial" w:cs="Arial"/>
        </w:rPr>
        <w:t>541</w:t>
      </w:r>
      <w:r w:rsidRPr="00E43086">
        <w:rPr>
          <w:rFonts w:ascii="Arial" w:hAnsi="Arial" w:cs="Arial"/>
        </w:rPr>
        <w:t>/20</w:t>
      </w:r>
      <w:r w:rsidR="00C642EC" w:rsidRPr="00E43086">
        <w:rPr>
          <w:rFonts w:ascii="Arial" w:hAnsi="Arial" w:cs="Arial"/>
        </w:rPr>
        <w:t>20</w:t>
      </w:r>
      <w:r w:rsidRPr="00E43086">
        <w:rPr>
          <w:rFonts w:ascii="Arial" w:hAnsi="Arial" w:cs="Arial"/>
        </w:rPr>
        <w:t xml:space="preserve"> Sb., o odpadech</w:t>
      </w:r>
      <w:r w:rsidR="00E43086">
        <w:rPr>
          <w:rFonts w:ascii="Arial" w:hAnsi="Arial" w:cs="Arial"/>
        </w:rPr>
        <w:t xml:space="preserve">, </w:t>
      </w:r>
      <w:r w:rsidR="00E43086" w:rsidRPr="00E43086">
        <w:rPr>
          <w:rFonts w:ascii="Arial" w:hAnsi="Arial" w:cs="Arial"/>
        </w:rPr>
        <w:t xml:space="preserve">ve znění pozdějších předpisů.  </w:t>
      </w:r>
    </w:p>
  </w:endnote>
  <w:endnote w:id="12">
    <w:p w:rsidR="00D010C7" w:rsidRPr="00E43086" w:rsidRDefault="00D010C7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="00CF770D" w:rsidRPr="00E43086">
        <w:rPr>
          <w:rFonts w:ascii="Arial" w:hAnsi="Arial" w:cs="Arial"/>
        </w:rPr>
        <w:t>)</w:t>
      </w:r>
      <w:r w:rsidR="00E43086">
        <w:rPr>
          <w:rFonts w:ascii="Arial" w:hAnsi="Arial" w:cs="Arial"/>
        </w:rPr>
        <w:t xml:space="preserve"> </w:t>
      </w:r>
      <w:r w:rsidRPr="00E43086">
        <w:rPr>
          <w:rFonts w:ascii="Arial" w:hAnsi="Arial" w:cs="Arial"/>
        </w:rPr>
        <w:t>Například zákon č. 110/1997 Sb., o potravinách a tabákových výrobcích a změně a doplnění některých souvisejících zákonů, ve znění pozdějších předpisů, zákon</w:t>
      </w:r>
      <w:r w:rsidR="00366E80" w:rsidRPr="00E43086">
        <w:rPr>
          <w:rFonts w:ascii="Arial" w:hAnsi="Arial" w:cs="Arial"/>
        </w:rPr>
        <w:t> </w:t>
      </w:r>
      <w:r w:rsidRPr="00E43086">
        <w:rPr>
          <w:rFonts w:ascii="Arial" w:hAnsi="Arial" w:cs="Arial"/>
        </w:rPr>
        <w:t xml:space="preserve">č. 166/1999 Sb., o veterinární péči a o změně některých souvisejících předpisů (veterinární zákon), ve znění pozdějších předpisů, vyhláška č. 289/2007 Sb., o veterinárních a hygienických požadavcích na živočišné produkty, které nejsou upraveny přímo použitelnými předpisy Evropských společenství, ve znění pozdějších předpisů, zákon č. 258/2000 Sb., o ochraně veřejného zdraví a o změně některých souvisejících zákonů, ve znění pozdějších předpisů. </w:t>
      </w:r>
    </w:p>
  </w:endnote>
  <w:endnote w:id="13">
    <w:p w:rsidR="00703D3A" w:rsidRPr="00E43086" w:rsidRDefault="00703D3A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Například zákon č. 455/1991 Sb., o živnostenském podnikání (živnostenský zákon), ve znění pozdějších předpisů, </w:t>
      </w:r>
      <w:r w:rsidR="005507BD" w:rsidRPr="00E43086">
        <w:rPr>
          <w:rFonts w:ascii="Arial" w:hAnsi="Arial" w:cs="Arial"/>
        </w:rPr>
        <w:t xml:space="preserve">§ 14a </w:t>
      </w:r>
      <w:r w:rsidRPr="00E43086">
        <w:rPr>
          <w:rFonts w:ascii="Arial" w:hAnsi="Arial" w:cs="Arial"/>
        </w:rPr>
        <w:t>zákon</w:t>
      </w:r>
      <w:r w:rsidR="005507BD" w:rsidRPr="00E43086">
        <w:rPr>
          <w:rFonts w:ascii="Arial" w:hAnsi="Arial" w:cs="Arial"/>
        </w:rPr>
        <w:t>a</w:t>
      </w:r>
      <w:r w:rsidRPr="00E43086">
        <w:rPr>
          <w:rFonts w:ascii="Arial" w:hAnsi="Arial" w:cs="Arial"/>
        </w:rPr>
        <w:t xml:space="preserve"> č. 634/1992 Sb., o ochraně spotřebitele, ve znění pozdějších předpisů, </w:t>
      </w:r>
      <w:r w:rsidR="00024334" w:rsidRPr="00E43086">
        <w:rPr>
          <w:rFonts w:ascii="Arial" w:hAnsi="Arial" w:cs="Arial"/>
        </w:rPr>
        <w:t xml:space="preserve">§ 25 odst. 2 písm. b) </w:t>
      </w:r>
      <w:r w:rsidR="00CE620A" w:rsidRPr="00E43086">
        <w:rPr>
          <w:rFonts w:ascii="Arial" w:hAnsi="Arial" w:cs="Arial"/>
        </w:rPr>
        <w:t>zákona č. 166/1999 Sb., o veterinární péči a o změně některých souvisejících předpisů (veterinární zákon), ve znění pozdějších předpisů</w:t>
      </w:r>
      <w:r w:rsidRPr="00E43086">
        <w:rPr>
          <w:rFonts w:ascii="Arial" w:hAnsi="Arial" w:cs="Arial"/>
        </w:rPr>
        <w:t>.</w:t>
      </w:r>
    </w:p>
  </w:endnote>
  <w:endnote w:id="14">
    <w:p w:rsidR="00645D2B" w:rsidRPr="00E43086" w:rsidRDefault="00645D2B" w:rsidP="00645D2B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Například § 4 odst. 1 a 5 vyhlášky č. 398/2009 Sb., o obecných technických požadavcích zabezpečujících bezbariérové užívání staveb, a bod 1.2.1. přílohy č. 2 k této vyhlášce. </w:t>
      </w:r>
    </w:p>
  </w:endnote>
  <w:endnote w:id="15">
    <w:p w:rsidR="00772106" w:rsidRPr="00E43086" w:rsidRDefault="00772106" w:rsidP="003A61BD">
      <w:pPr>
        <w:pStyle w:val="Textvysvtlivek"/>
        <w:ind w:left="284" w:hanging="284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endnoteRef/>
      </w:r>
      <w:r w:rsidRPr="00E43086">
        <w:rPr>
          <w:rFonts w:ascii="Arial" w:hAnsi="Arial" w:cs="Arial"/>
        </w:rPr>
        <w:t xml:space="preserve">) Například </w:t>
      </w:r>
      <w:r w:rsidR="00480EA1" w:rsidRPr="00E43086">
        <w:rPr>
          <w:rFonts w:ascii="Arial" w:hAnsi="Arial" w:cs="Arial"/>
        </w:rPr>
        <w:t xml:space="preserve">§ 7a, </w:t>
      </w:r>
      <w:r w:rsidRPr="00E43086">
        <w:rPr>
          <w:rFonts w:ascii="Arial" w:hAnsi="Arial" w:cs="Arial"/>
        </w:rPr>
        <w:t>§ 7b</w:t>
      </w:r>
      <w:r w:rsidR="00480EA1" w:rsidRPr="00E43086">
        <w:rPr>
          <w:rFonts w:ascii="Arial" w:hAnsi="Arial" w:cs="Arial"/>
        </w:rPr>
        <w:t xml:space="preserve"> a § 8</w:t>
      </w:r>
      <w:r w:rsidRPr="00E43086">
        <w:rPr>
          <w:rFonts w:ascii="Arial" w:hAnsi="Arial" w:cs="Arial"/>
        </w:rPr>
        <w:t xml:space="preserve"> zákona č. 634/1992 Sb., o ochraně spotřebitele, ve znění pozdějších předpisů, § 11 odst. 2 písm. </w:t>
      </w:r>
      <w:r w:rsidR="00185471" w:rsidRPr="00E43086">
        <w:rPr>
          <w:rFonts w:ascii="Arial" w:hAnsi="Arial" w:cs="Arial"/>
        </w:rPr>
        <w:t xml:space="preserve">d) a e) </w:t>
      </w:r>
      <w:r w:rsidRPr="00E43086">
        <w:rPr>
          <w:rFonts w:ascii="Arial" w:hAnsi="Arial" w:cs="Arial"/>
        </w:rPr>
        <w:t>zákona č. 65/2017 Sb., o ochraně zdraví před</w:t>
      </w:r>
      <w:r w:rsidR="00366E80" w:rsidRPr="00E43086">
        <w:rPr>
          <w:rFonts w:ascii="Arial" w:hAnsi="Arial" w:cs="Arial"/>
        </w:rPr>
        <w:t> </w:t>
      </w:r>
      <w:r w:rsidRPr="00E43086">
        <w:rPr>
          <w:rFonts w:ascii="Arial" w:hAnsi="Arial" w:cs="Arial"/>
        </w:rPr>
        <w:t>škodlivými účinky návykových látek</w:t>
      </w:r>
      <w:r w:rsidR="00185471" w:rsidRPr="00E43086">
        <w:rPr>
          <w:rFonts w:ascii="Arial" w:hAnsi="Arial" w:cs="Arial"/>
        </w:rPr>
        <w:t>, ve znění pozdějších předpisů</w:t>
      </w:r>
      <w:r w:rsidRPr="00E43086">
        <w:rPr>
          <w:rFonts w:ascii="Arial" w:hAnsi="Arial" w:cs="Arial"/>
        </w:rPr>
        <w:t xml:space="preserve">. </w:t>
      </w:r>
    </w:p>
    <w:p w:rsidR="00772106" w:rsidRDefault="00772106" w:rsidP="00772106">
      <w:pPr>
        <w:pStyle w:val="Textvysvtlivek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</w:t>
      </w:r>
    </w:p>
    <w:p w:rsidR="00693741" w:rsidRDefault="00693741" w:rsidP="00772106">
      <w:pPr>
        <w:pStyle w:val="Textvysvtlivek"/>
      </w:pPr>
    </w:p>
    <w:p w:rsidR="00693741" w:rsidRPr="00693741" w:rsidRDefault="00693741" w:rsidP="00772106">
      <w:pPr>
        <w:pStyle w:val="Textvysvtlivek"/>
        <w:rPr>
          <w:rFonts w:ascii="Arial" w:hAnsi="Arial" w:cs="Arial"/>
        </w:rPr>
      </w:pPr>
      <w:r w:rsidRPr="00693741">
        <w:rPr>
          <w:rFonts w:ascii="Arial" w:hAnsi="Arial" w:cs="Arial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F3" w:rsidRPr="00B553E9" w:rsidRDefault="007C1573" w:rsidP="007C1573">
    <w:pPr>
      <w:pStyle w:val="Zpat"/>
      <w:rPr>
        <w:i/>
      </w:rPr>
    </w:pPr>
    <w:r>
      <w:rPr>
        <w:i/>
        <w:snapToGrid w:val="0"/>
      </w:rPr>
      <w:t>Tržní řád</w:t>
    </w:r>
    <w:r w:rsidR="001020DE">
      <w:rPr>
        <w:i/>
        <w:snapToGrid w:val="0"/>
      </w:rPr>
      <w:t xml:space="preserve"> </w:t>
    </w:r>
    <w:r w:rsidR="003A471D" w:rsidRPr="006525FF">
      <w:rPr>
        <w:i/>
        <w:snapToGrid w:val="0"/>
      </w:rPr>
      <w:t>20</w:t>
    </w:r>
    <w:r w:rsidR="002C4E9D">
      <w:rPr>
        <w:i/>
        <w:snapToGrid w:val="0"/>
      </w:rPr>
      <w:t>2</w:t>
    </w:r>
    <w:r w:rsidR="00925704">
      <w:rPr>
        <w:i/>
        <w:snapToGrid w:val="0"/>
      </w:rPr>
      <w:t>3</w:t>
    </w:r>
    <w:r>
      <w:rPr>
        <w:i/>
        <w:snapToGrid w:val="0"/>
      </w:rPr>
      <w:tab/>
    </w:r>
    <w:r>
      <w:rPr>
        <w:i/>
        <w:snapToGrid w:val="0"/>
      </w:rPr>
      <w:tab/>
    </w:r>
    <w:r w:rsidR="00FE12F3" w:rsidRPr="00B553E9">
      <w:rPr>
        <w:i/>
        <w:snapToGrid w:val="0"/>
      </w:rPr>
      <w:t xml:space="preserve">Strana </w:t>
    </w:r>
    <w:r w:rsidR="008A65F8" w:rsidRPr="00B553E9">
      <w:rPr>
        <w:i/>
        <w:snapToGrid w:val="0"/>
      </w:rPr>
      <w:fldChar w:fldCharType="begin"/>
    </w:r>
    <w:r w:rsidR="00FE12F3" w:rsidRPr="00B553E9">
      <w:rPr>
        <w:i/>
        <w:snapToGrid w:val="0"/>
      </w:rPr>
      <w:instrText xml:space="preserve"> PAGE </w:instrText>
    </w:r>
    <w:r w:rsidR="008A65F8" w:rsidRPr="00B553E9">
      <w:rPr>
        <w:i/>
        <w:snapToGrid w:val="0"/>
      </w:rPr>
      <w:fldChar w:fldCharType="separate"/>
    </w:r>
    <w:r w:rsidR="009D1481">
      <w:rPr>
        <w:i/>
        <w:noProof/>
        <w:snapToGrid w:val="0"/>
      </w:rPr>
      <w:t>5</w:t>
    </w:r>
    <w:r w:rsidR="008A65F8" w:rsidRPr="00B553E9">
      <w:rPr>
        <w:i/>
        <w:snapToGrid w:val="0"/>
      </w:rPr>
      <w:fldChar w:fldCharType="end"/>
    </w:r>
    <w:r w:rsidR="00FE12F3" w:rsidRPr="00B553E9">
      <w:rPr>
        <w:i/>
        <w:snapToGrid w:val="0"/>
      </w:rPr>
      <w:t xml:space="preserve"> (celkem </w:t>
    </w:r>
    <w:r w:rsidR="008A65F8" w:rsidRPr="00B553E9">
      <w:rPr>
        <w:i/>
        <w:snapToGrid w:val="0"/>
      </w:rPr>
      <w:fldChar w:fldCharType="begin"/>
    </w:r>
    <w:r w:rsidR="00FE12F3" w:rsidRPr="00B553E9">
      <w:rPr>
        <w:i/>
        <w:snapToGrid w:val="0"/>
      </w:rPr>
      <w:instrText xml:space="preserve"> NUMPAGES </w:instrText>
    </w:r>
    <w:r w:rsidR="008A65F8" w:rsidRPr="00B553E9">
      <w:rPr>
        <w:i/>
        <w:snapToGrid w:val="0"/>
      </w:rPr>
      <w:fldChar w:fldCharType="separate"/>
    </w:r>
    <w:r w:rsidR="009D1481">
      <w:rPr>
        <w:i/>
        <w:noProof/>
        <w:snapToGrid w:val="0"/>
      </w:rPr>
      <w:t>16</w:t>
    </w:r>
    <w:r w:rsidR="008A65F8" w:rsidRPr="00B553E9">
      <w:rPr>
        <w:i/>
        <w:snapToGrid w:val="0"/>
      </w:rPr>
      <w:fldChar w:fldCharType="end"/>
    </w:r>
    <w:r w:rsidR="00FE12F3" w:rsidRPr="00B553E9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5B" w:rsidRDefault="00E5635B">
      <w:r>
        <w:separator/>
      </w:r>
    </w:p>
  </w:footnote>
  <w:footnote w:type="continuationSeparator" w:id="0">
    <w:p w:rsidR="00E5635B" w:rsidRDefault="00E5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B1A"/>
    <w:multiLevelType w:val="hybridMultilevel"/>
    <w:tmpl w:val="F33E11B8"/>
    <w:lvl w:ilvl="0" w:tplc="46BA9B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82781"/>
    <w:multiLevelType w:val="hybridMultilevel"/>
    <w:tmpl w:val="4B8E1458"/>
    <w:lvl w:ilvl="0" w:tplc="73C848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2A72C56C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646"/>
    <w:multiLevelType w:val="singleLevel"/>
    <w:tmpl w:val="2E8ADDF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73D5B35"/>
    <w:multiLevelType w:val="hybridMultilevel"/>
    <w:tmpl w:val="AE660A80"/>
    <w:lvl w:ilvl="0" w:tplc="D90899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60296"/>
    <w:multiLevelType w:val="multilevel"/>
    <w:tmpl w:val="D41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D7B53"/>
    <w:multiLevelType w:val="hybridMultilevel"/>
    <w:tmpl w:val="C27CACB0"/>
    <w:lvl w:ilvl="0" w:tplc="74C40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23A97"/>
    <w:multiLevelType w:val="hybridMultilevel"/>
    <w:tmpl w:val="02EEB04E"/>
    <w:lvl w:ilvl="0" w:tplc="693CBD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43213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8" w15:restartNumberingAfterBreak="0">
    <w:nsid w:val="0E212B95"/>
    <w:multiLevelType w:val="hybridMultilevel"/>
    <w:tmpl w:val="316EC9A2"/>
    <w:lvl w:ilvl="0" w:tplc="77ACA1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D46153"/>
    <w:multiLevelType w:val="hybridMultilevel"/>
    <w:tmpl w:val="FFEE1344"/>
    <w:lvl w:ilvl="0" w:tplc="57A24C7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1817D44"/>
    <w:multiLevelType w:val="singleLevel"/>
    <w:tmpl w:val="6BEA7DB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11" w15:restartNumberingAfterBreak="0">
    <w:nsid w:val="2BAD46AF"/>
    <w:multiLevelType w:val="multilevel"/>
    <w:tmpl w:val="EA1C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75C30"/>
    <w:multiLevelType w:val="hybridMultilevel"/>
    <w:tmpl w:val="BCD83C96"/>
    <w:lvl w:ilvl="0" w:tplc="2A72C56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B2931"/>
    <w:multiLevelType w:val="hybridMultilevel"/>
    <w:tmpl w:val="F5A2DFBE"/>
    <w:lvl w:ilvl="0" w:tplc="E71E16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6FDE"/>
    <w:multiLevelType w:val="multilevel"/>
    <w:tmpl w:val="C644A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46BC7"/>
    <w:multiLevelType w:val="hybridMultilevel"/>
    <w:tmpl w:val="EED864D8"/>
    <w:lvl w:ilvl="0" w:tplc="74C40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218C2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7" w15:restartNumberingAfterBreak="0">
    <w:nsid w:val="3A4C3F3A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8" w15:restartNumberingAfterBreak="0">
    <w:nsid w:val="3CF12BB1"/>
    <w:multiLevelType w:val="hybridMultilevel"/>
    <w:tmpl w:val="B09270B0"/>
    <w:lvl w:ilvl="0" w:tplc="2A72C56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C7014"/>
    <w:multiLevelType w:val="hybridMultilevel"/>
    <w:tmpl w:val="F2A41994"/>
    <w:lvl w:ilvl="0" w:tplc="9E40A2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6190"/>
    <w:multiLevelType w:val="singleLevel"/>
    <w:tmpl w:val="588A19E0"/>
    <w:lvl w:ilvl="0">
      <w:start w:val="1"/>
      <w:numFmt w:val="ordinal"/>
      <w:lvlText w:val="%1"/>
      <w:lvlJc w:val="left"/>
      <w:pPr>
        <w:tabs>
          <w:tab w:val="num" w:pos="1854"/>
        </w:tabs>
        <w:ind w:left="1588" w:hanging="454"/>
      </w:pPr>
      <w:rPr>
        <w:b w:val="0"/>
        <w:i w:val="0"/>
        <w:strike w:val="0"/>
        <w:dstrike w:val="0"/>
        <w:sz w:val="24"/>
        <w:u w:val="none"/>
      </w:rPr>
    </w:lvl>
  </w:abstractNum>
  <w:abstractNum w:abstractNumId="21" w15:restartNumberingAfterBreak="0">
    <w:nsid w:val="4A1125EE"/>
    <w:multiLevelType w:val="hybridMultilevel"/>
    <w:tmpl w:val="3A36BD76"/>
    <w:lvl w:ilvl="0" w:tplc="126AF26E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4AC47851"/>
    <w:multiLevelType w:val="singleLevel"/>
    <w:tmpl w:val="9BD84F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</w:abstractNum>
  <w:abstractNum w:abstractNumId="23" w15:restartNumberingAfterBreak="0">
    <w:nsid w:val="4B0B20FB"/>
    <w:multiLevelType w:val="hybridMultilevel"/>
    <w:tmpl w:val="28083C50"/>
    <w:lvl w:ilvl="0" w:tplc="B2282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17662"/>
    <w:multiLevelType w:val="singleLevel"/>
    <w:tmpl w:val="82A09324"/>
    <w:lvl w:ilvl="0">
      <w:start w:val="3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trike w:val="0"/>
        <w:dstrike w:val="0"/>
        <w:u w:val="none"/>
      </w:rPr>
    </w:lvl>
  </w:abstractNum>
  <w:abstractNum w:abstractNumId="25" w15:restartNumberingAfterBreak="0">
    <w:nsid w:val="4F040A9E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26" w15:restartNumberingAfterBreak="0">
    <w:nsid w:val="515165A6"/>
    <w:multiLevelType w:val="hybridMultilevel"/>
    <w:tmpl w:val="E89A11DA"/>
    <w:lvl w:ilvl="0" w:tplc="54800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F05E5"/>
    <w:multiLevelType w:val="hybridMultilevel"/>
    <w:tmpl w:val="8A4277CC"/>
    <w:lvl w:ilvl="0" w:tplc="1E68EA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FA05DD"/>
    <w:multiLevelType w:val="hybridMultilevel"/>
    <w:tmpl w:val="8BF4BA6C"/>
    <w:lvl w:ilvl="0" w:tplc="4A68048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548A3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30" w15:restartNumberingAfterBreak="0">
    <w:nsid w:val="5B692182"/>
    <w:multiLevelType w:val="hybridMultilevel"/>
    <w:tmpl w:val="4B8E1458"/>
    <w:lvl w:ilvl="0" w:tplc="73C848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2A72C56C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D1074"/>
    <w:multiLevelType w:val="hybridMultilevel"/>
    <w:tmpl w:val="57EA0308"/>
    <w:lvl w:ilvl="0" w:tplc="CC3CB3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C35F7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33" w15:restartNumberingAfterBreak="0">
    <w:nsid w:val="615D68F5"/>
    <w:multiLevelType w:val="hybridMultilevel"/>
    <w:tmpl w:val="89E0BA0E"/>
    <w:lvl w:ilvl="0" w:tplc="C4C0A8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706D0"/>
    <w:multiLevelType w:val="singleLevel"/>
    <w:tmpl w:val="8AAC776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</w:abstractNum>
  <w:abstractNum w:abstractNumId="35" w15:restartNumberingAfterBreak="0">
    <w:nsid w:val="63C24C79"/>
    <w:multiLevelType w:val="hybridMultilevel"/>
    <w:tmpl w:val="D346CD7C"/>
    <w:lvl w:ilvl="0" w:tplc="9D985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B76C3"/>
    <w:multiLevelType w:val="hybridMultilevel"/>
    <w:tmpl w:val="D8608C04"/>
    <w:lvl w:ilvl="0" w:tplc="9E40A2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D1C1F"/>
    <w:multiLevelType w:val="hybridMultilevel"/>
    <w:tmpl w:val="07464732"/>
    <w:lvl w:ilvl="0" w:tplc="573C2836">
      <w:start w:val="1"/>
      <w:numFmt w:val="ordinal"/>
      <w:lvlText w:val="%1"/>
      <w:lvlJc w:val="left"/>
      <w:pPr>
        <w:tabs>
          <w:tab w:val="num" w:pos="1588"/>
        </w:tabs>
        <w:ind w:left="1588" w:hanging="454"/>
      </w:pPr>
      <w:rPr>
        <w:rFonts w:hint="default"/>
        <w:b w:val="0"/>
        <w:i w:val="0"/>
        <w:strike w:val="0"/>
        <w:dstrike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421D5F"/>
    <w:multiLevelType w:val="hybridMultilevel"/>
    <w:tmpl w:val="89028466"/>
    <w:lvl w:ilvl="0" w:tplc="74567F5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 w15:restartNumberingAfterBreak="0">
    <w:nsid w:val="6C745B6E"/>
    <w:multiLevelType w:val="hybridMultilevel"/>
    <w:tmpl w:val="57EA0308"/>
    <w:lvl w:ilvl="0" w:tplc="CC3CB3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57094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41" w15:restartNumberingAfterBreak="0">
    <w:nsid w:val="75B27966"/>
    <w:multiLevelType w:val="singleLevel"/>
    <w:tmpl w:val="6818BC4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42" w15:restartNumberingAfterBreak="0">
    <w:nsid w:val="76073DE8"/>
    <w:multiLevelType w:val="singleLevel"/>
    <w:tmpl w:val="8610969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43" w15:restartNumberingAfterBreak="0">
    <w:nsid w:val="77DC7E50"/>
    <w:multiLevelType w:val="hybridMultilevel"/>
    <w:tmpl w:val="54F6E39C"/>
    <w:lvl w:ilvl="0" w:tplc="F39417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84E21E7"/>
    <w:multiLevelType w:val="hybridMultilevel"/>
    <w:tmpl w:val="57EA0308"/>
    <w:lvl w:ilvl="0" w:tplc="CC3CB3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B2C80"/>
    <w:multiLevelType w:val="singleLevel"/>
    <w:tmpl w:val="EDCA043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</w:abstractNum>
  <w:abstractNum w:abstractNumId="46" w15:restartNumberingAfterBreak="0">
    <w:nsid w:val="7CFA44B9"/>
    <w:multiLevelType w:val="singleLevel"/>
    <w:tmpl w:val="5D6E9CE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42"/>
  </w:num>
  <w:num w:numId="3">
    <w:abstractNumId w:val="46"/>
  </w:num>
  <w:num w:numId="4">
    <w:abstractNumId w:val="7"/>
  </w:num>
  <w:num w:numId="5">
    <w:abstractNumId w:val="17"/>
  </w:num>
  <w:num w:numId="6">
    <w:abstractNumId w:val="40"/>
  </w:num>
  <w:num w:numId="7">
    <w:abstractNumId w:val="16"/>
  </w:num>
  <w:num w:numId="8">
    <w:abstractNumId w:val="25"/>
  </w:num>
  <w:num w:numId="9">
    <w:abstractNumId w:val="20"/>
  </w:num>
  <w:num w:numId="10">
    <w:abstractNumId w:val="41"/>
  </w:num>
  <w:num w:numId="11">
    <w:abstractNumId w:val="10"/>
  </w:num>
  <w:num w:numId="12">
    <w:abstractNumId w:val="32"/>
  </w:num>
  <w:num w:numId="13">
    <w:abstractNumId w:val="24"/>
  </w:num>
  <w:num w:numId="14">
    <w:abstractNumId w:val="29"/>
  </w:num>
  <w:num w:numId="15">
    <w:abstractNumId w:val="22"/>
  </w:num>
  <w:num w:numId="16">
    <w:abstractNumId w:val="45"/>
  </w:num>
  <w:num w:numId="17">
    <w:abstractNumId w:val="34"/>
  </w:num>
  <w:num w:numId="18">
    <w:abstractNumId w:val="30"/>
  </w:num>
  <w:num w:numId="19">
    <w:abstractNumId w:val="28"/>
  </w:num>
  <w:num w:numId="20">
    <w:abstractNumId w:val="12"/>
  </w:num>
  <w:num w:numId="21">
    <w:abstractNumId w:val="15"/>
  </w:num>
  <w:num w:numId="22">
    <w:abstractNumId w:val="5"/>
  </w:num>
  <w:num w:numId="23">
    <w:abstractNumId w:val="0"/>
  </w:num>
  <w:num w:numId="24">
    <w:abstractNumId w:val="27"/>
  </w:num>
  <w:num w:numId="25">
    <w:abstractNumId w:val="37"/>
  </w:num>
  <w:num w:numId="26">
    <w:abstractNumId w:val="21"/>
  </w:num>
  <w:num w:numId="27">
    <w:abstractNumId w:val="9"/>
  </w:num>
  <w:num w:numId="28">
    <w:abstractNumId w:val="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"/>
  </w:num>
  <w:num w:numId="31">
    <w:abstractNumId w:val="36"/>
  </w:num>
  <w:num w:numId="32">
    <w:abstractNumId w:val="39"/>
  </w:num>
  <w:num w:numId="33">
    <w:abstractNumId w:val="13"/>
  </w:num>
  <w:num w:numId="34">
    <w:abstractNumId w:val="33"/>
  </w:num>
  <w:num w:numId="35">
    <w:abstractNumId w:val="6"/>
  </w:num>
  <w:num w:numId="36">
    <w:abstractNumId w:val="23"/>
  </w:num>
  <w:num w:numId="37">
    <w:abstractNumId w:val="44"/>
  </w:num>
  <w:num w:numId="38">
    <w:abstractNumId w:val="31"/>
  </w:num>
  <w:num w:numId="39">
    <w:abstractNumId w:val="4"/>
  </w:num>
  <w:num w:numId="40">
    <w:abstractNumId w:val="11"/>
  </w:num>
  <w:num w:numId="41">
    <w:abstractNumId w:val="19"/>
  </w:num>
  <w:num w:numId="42">
    <w:abstractNumId w:val="26"/>
  </w:num>
  <w:num w:numId="43">
    <w:abstractNumId w:val="3"/>
  </w:num>
  <w:num w:numId="44">
    <w:abstractNumId w:val="14"/>
  </w:num>
  <w:num w:numId="45">
    <w:abstractNumId w:val="38"/>
  </w:num>
  <w:num w:numId="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43"/>
  </w:num>
  <w:num w:numId="49">
    <w:abstractNumId w:val="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083"/>
    <w:rsid w:val="000001E4"/>
    <w:rsid w:val="00000613"/>
    <w:rsid w:val="0000149C"/>
    <w:rsid w:val="0000172F"/>
    <w:rsid w:val="00001AE5"/>
    <w:rsid w:val="0000406C"/>
    <w:rsid w:val="000042DF"/>
    <w:rsid w:val="0000599F"/>
    <w:rsid w:val="00005D85"/>
    <w:rsid w:val="0000789A"/>
    <w:rsid w:val="00010EE5"/>
    <w:rsid w:val="00013AA1"/>
    <w:rsid w:val="00017066"/>
    <w:rsid w:val="0002122B"/>
    <w:rsid w:val="00021740"/>
    <w:rsid w:val="00024210"/>
    <w:rsid w:val="00024334"/>
    <w:rsid w:val="000252EB"/>
    <w:rsid w:val="0002724D"/>
    <w:rsid w:val="00031CB7"/>
    <w:rsid w:val="00034C6D"/>
    <w:rsid w:val="00034D4E"/>
    <w:rsid w:val="00037B6A"/>
    <w:rsid w:val="00037E85"/>
    <w:rsid w:val="00041CED"/>
    <w:rsid w:val="00044DD4"/>
    <w:rsid w:val="00047DB2"/>
    <w:rsid w:val="00053DBF"/>
    <w:rsid w:val="00053DE9"/>
    <w:rsid w:val="000559CA"/>
    <w:rsid w:val="00061275"/>
    <w:rsid w:val="00061404"/>
    <w:rsid w:val="00061E54"/>
    <w:rsid w:val="000625B8"/>
    <w:rsid w:val="00066065"/>
    <w:rsid w:val="0006607E"/>
    <w:rsid w:val="00066451"/>
    <w:rsid w:val="00066C18"/>
    <w:rsid w:val="000707CC"/>
    <w:rsid w:val="000732DB"/>
    <w:rsid w:val="00073AF4"/>
    <w:rsid w:val="00073EC1"/>
    <w:rsid w:val="00074D1A"/>
    <w:rsid w:val="00075C44"/>
    <w:rsid w:val="00076154"/>
    <w:rsid w:val="000763A0"/>
    <w:rsid w:val="00076566"/>
    <w:rsid w:val="00081B5F"/>
    <w:rsid w:val="000824EF"/>
    <w:rsid w:val="00082627"/>
    <w:rsid w:val="0008275A"/>
    <w:rsid w:val="00082A7B"/>
    <w:rsid w:val="00083536"/>
    <w:rsid w:val="0008371A"/>
    <w:rsid w:val="000841C8"/>
    <w:rsid w:val="00084768"/>
    <w:rsid w:val="0008584F"/>
    <w:rsid w:val="000860D8"/>
    <w:rsid w:val="00092526"/>
    <w:rsid w:val="00094625"/>
    <w:rsid w:val="0009792B"/>
    <w:rsid w:val="000A0831"/>
    <w:rsid w:val="000A14D4"/>
    <w:rsid w:val="000A229F"/>
    <w:rsid w:val="000A2F5F"/>
    <w:rsid w:val="000A3AAF"/>
    <w:rsid w:val="000A414A"/>
    <w:rsid w:val="000A6EDC"/>
    <w:rsid w:val="000A6F3A"/>
    <w:rsid w:val="000A7C9C"/>
    <w:rsid w:val="000B0941"/>
    <w:rsid w:val="000B19F3"/>
    <w:rsid w:val="000B2012"/>
    <w:rsid w:val="000B2026"/>
    <w:rsid w:val="000B568E"/>
    <w:rsid w:val="000B62BD"/>
    <w:rsid w:val="000B6ABE"/>
    <w:rsid w:val="000B7D5D"/>
    <w:rsid w:val="000C095E"/>
    <w:rsid w:val="000C1762"/>
    <w:rsid w:val="000C32DD"/>
    <w:rsid w:val="000C3795"/>
    <w:rsid w:val="000C73B0"/>
    <w:rsid w:val="000D077D"/>
    <w:rsid w:val="000D0AEA"/>
    <w:rsid w:val="000D1CA8"/>
    <w:rsid w:val="000D4D82"/>
    <w:rsid w:val="000D517D"/>
    <w:rsid w:val="000D63E2"/>
    <w:rsid w:val="000E03C4"/>
    <w:rsid w:val="000E0AF9"/>
    <w:rsid w:val="000E1089"/>
    <w:rsid w:val="000E2081"/>
    <w:rsid w:val="000E2107"/>
    <w:rsid w:val="000E55B5"/>
    <w:rsid w:val="000F020A"/>
    <w:rsid w:val="000F739C"/>
    <w:rsid w:val="000F77C9"/>
    <w:rsid w:val="001020DE"/>
    <w:rsid w:val="00103775"/>
    <w:rsid w:val="00106306"/>
    <w:rsid w:val="00106AAA"/>
    <w:rsid w:val="00106F84"/>
    <w:rsid w:val="00110FA5"/>
    <w:rsid w:val="00111505"/>
    <w:rsid w:val="001119E0"/>
    <w:rsid w:val="00111B29"/>
    <w:rsid w:val="00116BE5"/>
    <w:rsid w:val="00117308"/>
    <w:rsid w:val="001209C4"/>
    <w:rsid w:val="0012250E"/>
    <w:rsid w:val="001263AB"/>
    <w:rsid w:val="00127F2D"/>
    <w:rsid w:val="00131790"/>
    <w:rsid w:val="001361D1"/>
    <w:rsid w:val="00136552"/>
    <w:rsid w:val="00140C00"/>
    <w:rsid w:val="0014411C"/>
    <w:rsid w:val="00144E26"/>
    <w:rsid w:val="00150339"/>
    <w:rsid w:val="00150B28"/>
    <w:rsid w:val="00153ADE"/>
    <w:rsid w:val="00155BF0"/>
    <w:rsid w:val="00157F56"/>
    <w:rsid w:val="001604D5"/>
    <w:rsid w:val="00160AA7"/>
    <w:rsid w:val="00161619"/>
    <w:rsid w:val="00164AB2"/>
    <w:rsid w:val="00174598"/>
    <w:rsid w:val="00176129"/>
    <w:rsid w:val="001762DF"/>
    <w:rsid w:val="0017634B"/>
    <w:rsid w:val="0018284B"/>
    <w:rsid w:val="0018445F"/>
    <w:rsid w:val="00184A56"/>
    <w:rsid w:val="00185471"/>
    <w:rsid w:val="00186901"/>
    <w:rsid w:val="001935C6"/>
    <w:rsid w:val="00194189"/>
    <w:rsid w:val="00194667"/>
    <w:rsid w:val="0019536E"/>
    <w:rsid w:val="00195417"/>
    <w:rsid w:val="00195D2C"/>
    <w:rsid w:val="001A1CE4"/>
    <w:rsid w:val="001A3B4B"/>
    <w:rsid w:val="001A3B9D"/>
    <w:rsid w:val="001B4711"/>
    <w:rsid w:val="001B7E5C"/>
    <w:rsid w:val="001C1BB5"/>
    <w:rsid w:val="001C2258"/>
    <w:rsid w:val="001C276C"/>
    <w:rsid w:val="001C2987"/>
    <w:rsid w:val="001C5C33"/>
    <w:rsid w:val="001C7793"/>
    <w:rsid w:val="001D6C58"/>
    <w:rsid w:val="001D7D18"/>
    <w:rsid w:val="001E1F0E"/>
    <w:rsid w:val="001E45AA"/>
    <w:rsid w:val="001E52D4"/>
    <w:rsid w:val="001E5493"/>
    <w:rsid w:val="001E6921"/>
    <w:rsid w:val="001E6A0A"/>
    <w:rsid w:val="001E7313"/>
    <w:rsid w:val="001F079F"/>
    <w:rsid w:val="001F1C5F"/>
    <w:rsid w:val="001F36FE"/>
    <w:rsid w:val="001F6CCE"/>
    <w:rsid w:val="001F744C"/>
    <w:rsid w:val="00200349"/>
    <w:rsid w:val="00200E27"/>
    <w:rsid w:val="00202004"/>
    <w:rsid w:val="002048CF"/>
    <w:rsid w:val="00205CE8"/>
    <w:rsid w:val="00207B9F"/>
    <w:rsid w:val="00207E6C"/>
    <w:rsid w:val="00214785"/>
    <w:rsid w:val="00214D20"/>
    <w:rsid w:val="0021560F"/>
    <w:rsid w:val="00216D71"/>
    <w:rsid w:val="002216C5"/>
    <w:rsid w:val="00221F46"/>
    <w:rsid w:val="00226478"/>
    <w:rsid w:val="002305A9"/>
    <w:rsid w:val="00230607"/>
    <w:rsid w:val="002309AB"/>
    <w:rsid w:val="00230A82"/>
    <w:rsid w:val="002316FA"/>
    <w:rsid w:val="0023173A"/>
    <w:rsid w:val="00234CA6"/>
    <w:rsid w:val="00234DDB"/>
    <w:rsid w:val="00236A9E"/>
    <w:rsid w:val="002420D2"/>
    <w:rsid w:val="00246AB4"/>
    <w:rsid w:val="00250ECC"/>
    <w:rsid w:val="00250EF6"/>
    <w:rsid w:val="00252B09"/>
    <w:rsid w:val="00253486"/>
    <w:rsid w:val="002551CA"/>
    <w:rsid w:val="00255DEA"/>
    <w:rsid w:val="002576F6"/>
    <w:rsid w:val="00260312"/>
    <w:rsid w:val="00260B7B"/>
    <w:rsid w:val="0026271C"/>
    <w:rsid w:val="002677F4"/>
    <w:rsid w:val="00270329"/>
    <w:rsid w:val="0027052A"/>
    <w:rsid w:val="00270B05"/>
    <w:rsid w:val="002718DB"/>
    <w:rsid w:val="0027313E"/>
    <w:rsid w:val="00277DD0"/>
    <w:rsid w:val="00280F43"/>
    <w:rsid w:val="00282385"/>
    <w:rsid w:val="0028363D"/>
    <w:rsid w:val="002905CA"/>
    <w:rsid w:val="00294032"/>
    <w:rsid w:val="0029521C"/>
    <w:rsid w:val="00295FC8"/>
    <w:rsid w:val="002A2037"/>
    <w:rsid w:val="002A207B"/>
    <w:rsid w:val="002A48E6"/>
    <w:rsid w:val="002B1908"/>
    <w:rsid w:val="002B191F"/>
    <w:rsid w:val="002B7107"/>
    <w:rsid w:val="002B7224"/>
    <w:rsid w:val="002C477F"/>
    <w:rsid w:val="002C4B83"/>
    <w:rsid w:val="002C4E9D"/>
    <w:rsid w:val="002C508F"/>
    <w:rsid w:val="002D0F1B"/>
    <w:rsid w:val="002E04CA"/>
    <w:rsid w:val="002E2244"/>
    <w:rsid w:val="002E39D6"/>
    <w:rsid w:val="002E3C81"/>
    <w:rsid w:val="002F3094"/>
    <w:rsid w:val="002F3229"/>
    <w:rsid w:val="002F3F46"/>
    <w:rsid w:val="002F6F1E"/>
    <w:rsid w:val="002F75F4"/>
    <w:rsid w:val="0030304B"/>
    <w:rsid w:val="00305097"/>
    <w:rsid w:val="00305DCF"/>
    <w:rsid w:val="00307299"/>
    <w:rsid w:val="00307402"/>
    <w:rsid w:val="00310884"/>
    <w:rsid w:val="0031289A"/>
    <w:rsid w:val="00312A4C"/>
    <w:rsid w:val="003138E9"/>
    <w:rsid w:val="0031723D"/>
    <w:rsid w:val="00331E06"/>
    <w:rsid w:val="003329D5"/>
    <w:rsid w:val="0033303F"/>
    <w:rsid w:val="003357D8"/>
    <w:rsid w:val="00335BFB"/>
    <w:rsid w:val="00336D06"/>
    <w:rsid w:val="003371C2"/>
    <w:rsid w:val="00341689"/>
    <w:rsid w:val="0034187F"/>
    <w:rsid w:val="003457EF"/>
    <w:rsid w:val="00346749"/>
    <w:rsid w:val="00346D30"/>
    <w:rsid w:val="0034791E"/>
    <w:rsid w:val="00350895"/>
    <w:rsid w:val="00351004"/>
    <w:rsid w:val="00351F8D"/>
    <w:rsid w:val="00354A27"/>
    <w:rsid w:val="00354F78"/>
    <w:rsid w:val="003552C9"/>
    <w:rsid w:val="00355AB0"/>
    <w:rsid w:val="00357AA0"/>
    <w:rsid w:val="00360184"/>
    <w:rsid w:val="00361346"/>
    <w:rsid w:val="0036375A"/>
    <w:rsid w:val="00366E80"/>
    <w:rsid w:val="003702A9"/>
    <w:rsid w:val="00370973"/>
    <w:rsid w:val="00370B2C"/>
    <w:rsid w:val="00373030"/>
    <w:rsid w:val="00376299"/>
    <w:rsid w:val="00376D2F"/>
    <w:rsid w:val="0038042B"/>
    <w:rsid w:val="00381D7E"/>
    <w:rsid w:val="00382F2E"/>
    <w:rsid w:val="003833B7"/>
    <w:rsid w:val="003837E6"/>
    <w:rsid w:val="00386816"/>
    <w:rsid w:val="00390782"/>
    <w:rsid w:val="00390FD6"/>
    <w:rsid w:val="00395953"/>
    <w:rsid w:val="00396627"/>
    <w:rsid w:val="00397167"/>
    <w:rsid w:val="00397565"/>
    <w:rsid w:val="003979D9"/>
    <w:rsid w:val="003A2F2A"/>
    <w:rsid w:val="003A4431"/>
    <w:rsid w:val="003A471D"/>
    <w:rsid w:val="003A4BB2"/>
    <w:rsid w:val="003A61BD"/>
    <w:rsid w:val="003B2E79"/>
    <w:rsid w:val="003B4FA4"/>
    <w:rsid w:val="003B5499"/>
    <w:rsid w:val="003B5CDB"/>
    <w:rsid w:val="003B7083"/>
    <w:rsid w:val="003C7D8E"/>
    <w:rsid w:val="003D23F9"/>
    <w:rsid w:val="003D3E22"/>
    <w:rsid w:val="003D586A"/>
    <w:rsid w:val="003D5A18"/>
    <w:rsid w:val="003E2A1D"/>
    <w:rsid w:val="003E36F8"/>
    <w:rsid w:val="003E6C17"/>
    <w:rsid w:val="003E7153"/>
    <w:rsid w:val="003E7526"/>
    <w:rsid w:val="003F0687"/>
    <w:rsid w:val="003F1F60"/>
    <w:rsid w:val="00402002"/>
    <w:rsid w:val="00403443"/>
    <w:rsid w:val="004040C9"/>
    <w:rsid w:val="00405C64"/>
    <w:rsid w:val="00410905"/>
    <w:rsid w:val="00411840"/>
    <w:rsid w:val="0041676E"/>
    <w:rsid w:val="00417EDA"/>
    <w:rsid w:val="0042098F"/>
    <w:rsid w:val="00430FCF"/>
    <w:rsid w:val="004319BA"/>
    <w:rsid w:val="00433508"/>
    <w:rsid w:val="00437EBB"/>
    <w:rsid w:val="00444FF1"/>
    <w:rsid w:val="004463DF"/>
    <w:rsid w:val="0045173D"/>
    <w:rsid w:val="00452C15"/>
    <w:rsid w:val="004538EE"/>
    <w:rsid w:val="00461AED"/>
    <w:rsid w:val="00466571"/>
    <w:rsid w:val="00467F41"/>
    <w:rsid w:val="0047027E"/>
    <w:rsid w:val="004713B0"/>
    <w:rsid w:val="00471531"/>
    <w:rsid w:val="00473187"/>
    <w:rsid w:val="004736D6"/>
    <w:rsid w:val="00473923"/>
    <w:rsid w:val="00475291"/>
    <w:rsid w:val="0047668B"/>
    <w:rsid w:val="0047735A"/>
    <w:rsid w:val="00480549"/>
    <w:rsid w:val="00480EA1"/>
    <w:rsid w:val="00490F99"/>
    <w:rsid w:val="004930CE"/>
    <w:rsid w:val="004957D3"/>
    <w:rsid w:val="00496399"/>
    <w:rsid w:val="00497094"/>
    <w:rsid w:val="004A3621"/>
    <w:rsid w:val="004A3CBE"/>
    <w:rsid w:val="004A763B"/>
    <w:rsid w:val="004A7EBC"/>
    <w:rsid w:val="004B3D4B"/>
    <w:rsid w:val="004B5261"/>
    <w:rsid w:val="004B5D3D"/>
    <w:rsid w:val="004B6CC3"/>
    <w:rsid w:val="004C0B7B"/>
    <w:rsid w:val="004C14B4"/>
    <w:rsid w:val="004C1BCE"/>
    <w:rsid w:val="004D025B"/>
    <w:rsid w:val="004D03B5"/>
    <w:rsid w:val="004D2BCC"/>
    <w:rsid w:val="004D5DB8"/>
    <w:rsid w:val="004E489F"/>
    <w:rsid w:val="004E4A47"/>
    <w:rsid w:val="004E57A5"/>
    <w:rsid w:val="004F0003"/>
    <w:rsid w:val="004F26E7"/>
    <w:rsid w:val="004F357F"/>
    <w:rsid w:val="004F3EC3"/>
    <w:rsid w:val="004F5815"/>
    <w:rsid w:val="004F5CA6"/>
    <w:rsid w:val="004F5E7F"/>
    <w:rsid w:val="004F656F"/>
    <w:rsid w:val="004F6994"/>
    <w:rsid w:val="0050099D"/>
    <w:rsid w:val="00501C2B"/>
    <w:rsid w:val="00503CF0"/>
    <w:rsid w:val="00505ED7"/>
    <w:rsid w:val="00507AAA"/>
    <w:rsid w:val="0051459E"/>
    <w:rsid w:val="00514842"/>
    <w:rsid w:val="0051707A"/>
    <w:rsid w:val="00524C27"/>
    <w:rsid w:val="00526953"/>
    <w:rsid w:val="00527262"/>
    <w:rsid w:val="00531238"/>
    <w:rsid w:val="00535F53"/>
    <w:rsid w:val="00540BF5"/>
    <w:rsid w:val="00541AB0"/>
    <w:rsid w:val="00541AE5"/>
    <w:rsid w:val="0054389B"/>
    <w:rsid w:val="00545B80"/>
    <w:rsid w:val="00546201"/>
    <w:rsid w:val="005507BD"/>
    <w:rsid w:val="00551100"/>
    <w:rsid w:val="0055510A"/>
    <w:rsid w:val="00560AEB"/>
    <w:rsid w:val="0056143E"/>
    <w:rsid w:val="00574BBA"/>
    <w:rsid w:val="005827CD"/>
    <w:rsid w:val="00590825"/>
    <w:rsid w:val="005909D8"/>
    <w:rsid w:val="00593F64"/>
    <w:rsid w:val="00594A37"/>
    <w:rsid w:val="00595FF9"/>
    <w:rsid w:val="0059721B"/>
    <w:rsid w:val="005A4223"/>
    <w:rsid w:val="005A4CF3"/>
    <w:rsid w:val="005A674E"/>
    <w:rsid w:val="005B67D9"/>
    <w:rsid w:val="005B7776"/>
    <w:rsid w:val="005C262D"/>
    <w:rsid w:val="005C33A1"/>
    <w:rsid w:val="005D0CD8"/>
    <w:rsid w:val="005D199C"/>
    <w:rsid w:val="005D47DD"/>
    <w:rsid w:val="005D66E6"/>
    <w:rsid w:val="005D6718"/>
    <w:rsid w:val="005E284A"/>
    <w:rsid w:val="005E2918"/>
    <w:rsid w:val="005E6097"/>
    <w:rsid w:val="005E6899"/>
    <w:rsid w:val="005F1C41"/>
    <w:rsid w:val="005F1DC0"/>
    <w:rsid w:val="005F27DB"/>
    <w:rsid w:val="005F5A52"/>
    <w:rsid w:val="005F5FC2"/>
    <w:rsid w:val="00603FA3"/>
    <w:rsid w:val="00604C8F"/>
    <w:rsid w:val="00605627"/>
    <w:rsid w:val="00605AC1"/>
    <w:rsid w:val="006102FE"/>
    <w:rsid w:val="0061290D"/>
    <w:rsid w:val="00613D41"/>
    <w:rsid w:val="00617A85"/>
    <w:rsid w:val="0062305D"/>
    <w:rsid w:val="0062609A"/>
    <w:rsid w:val="00630507"/>
    <w:rsid w:val="00632713"/>
    <w:rsid w:val="00632C07"/>
    <w:rsid w:val="0064287D"/>
    <w:rsid w:val="006445E3"/>
    <w:rsid w:val="00645D2B"/>
    <w:rsid w:val="00647E0D"/>
    <w:rsid w:val="006525FF"/>
    <w:rsid w:val="006544B7"/>
    <w:rsid w:val="006576AE"/>
    <w:rsid w:val="00661D71"/>
    <w:rsid w:val="00663063"/>
    <w:rsid w:val="00664648"/>
    <w:rsid w:val="0067179B"/>
    <w:rsid w:val="00673BD3"/>
    <w:rsid w:val="0067402C"/>
    <w:rsid w:val="00684B01"/>
    <w:rsid w:val="006857D2"/>
    <w:rsid w:val="00686F37"/>
    <w:rsid w:val="00687B9E"/>
    <w:rsid w:val="006922BA"/>
    <w:rsid w:val="00693741"/>
    <w:rsid w:val="0069392E"/>
    <w:rsid w:val="006962DC"/>
    <w:rsid w:val="006A2289"/>
    <w:rsid w:val="006A2626"/>
    <w:rsid w:val="006A3612"/>
    <w:rsid w:val="006A5ACF"/>
    <w:rsid w:val="006A7FA2"/>
    <w:rsid w:val="006B0717"/>
    <w:rsid w:val="006B0FB4"/>
    <w:rsid w:val="006B2F2F"/>
    <w:rsid w:val="006B2FD3"/>
    <w:rsid w:val="006B38B3"/>
    <w:rsid w:val="006B40B4"/>
    <w:rsid w:val="006C0F36"/>
    <w:rsid w:val="006C100D"/>
    <w:rsid w:val="006C2A55"/>
    <w:rsid w:val="006C7E81"/>
    <w:rsid w:val="006D287C"/>
    <w:rsid w:val="006D7C41"/>
    <w:rsid w:val="006D7D96"/>
    <w:rsid w:val="006E0E97"/>
    <w:rsid w:val="006E2811"/>
    <w:rsid w:val="006E4DC8"/>
    <w:rsid w:val="006E5379"/>
    <w:rsid w:val="006E5B3F"/>
    <w:rsid w:val="006F1F7C"/>
    <w:rsid w:val="006F2993"/>
    <w:rsid w:val="006F454F"/>
    <w:rsid w:val="006F4712"/>
    <w:rsid w:val="006F5D25"/>
    <w:rsid w:val="006F7F39"/>
    <w:rsid w:val="00702871"/>
    <w:rsid w:val="00703D3A"/>
    <w:rsid w:val="00704281"/>
    <w:rsid w:val="00705CEB"/>
    <w:rsid w:val="0070660C"/>
    <w:rsid w:val="0071151C"/>
    <w:rsid w:val="007137F7"/>
    <w:rsid w:val="007177B3"/>
    <w:rsid w:val="00717EBC"/>
    <w:rsid w:val="00722974"/>
    <w:rsid w:val="0072359A"/>
    <w:rsid w:val="00724835"/>
    <w:rsid w:val="0072493D"/>
    <w:rsid w:val="00725A29"/>
    <w:rsid w:val="00725DDA"/>
    <w:rsid w:val="00726268"/>
    <w:rsid w:val="00737E93"/>
    <w:rsid w:val="00742698"/>
    <w:rsid w:val="0074465D"/>
    <w:rsid w:val="00744662"/>
    <w:rsid w:val="00745E90"/>
    <w:rsid w:val="00745EA0"/>
    <w:rsid w:val="00756782"/>
    <w:rsid w:val="007613F8"/>
    <w:rsid w:val="007619E2"/>
    <w:rsid w:val="00762060"/>
    <w:rsid w:val="00762F64"/>
    <w:rsid w:val="00764558"/>
    <w:rsid w:val="007653F2"/>
    <w:rsid w:val="00766AAC"/>
    <w:rsid w:val="00767376"/>
    <w:rsid w:val="00772106"/>
    <w:rsid w:val="00772B42"/>
    <w:rsid w:val="00774A36"/>
    <w:rsid w:val="00774E4B"/>
    <w:rsid w:val="007759A7"/>
    <w:rsid w:val="007814A3"/>
    <w:rsid w:val="00790FED"/>
    <w:rsid w:val="00792786"/>
    <w:rsid w:val="00795CC1"/>
    <w:rsid w:val="007A2486"/>
    <w:rsid w:val="007A4371"/>
    <w:rsid w:val="007A5565"/>
    <w:rsid w:val="007B038A"/>
    <w:rsid w:val="007B12DA"/>
    <w:rsid w:val="007B1AB4"/>
    <w:rsid w:val="007B3B43"/>
    <w:rsid w:val="007B4A62"/>
    <w:rsid w:val="007C1421"/>
    <w:rsid w:val="007C1573"/>
    <w:rsid w:val="007C23D1"/>
    <w:rsid w:val="007C3EA6"/>
    <w:rsid w:val="007C4F81"/>
    <w:rsid w:val="007C67F9"/>
    <w:rsid w:val="007D0057"/>
    <w:rsid w:val="007D1F71"/>
    <w:rsid w:val="007D3FB5"/>
    <w:rsid w:val="007D4D89"/>
    <w:rsid w:val="007D5EA8"/>
    <w:rsid w:val="007E686F"/>
    <w:rsid w:val="007E6C6F"/>
    <w:rsid w:val="007F3DFE"/>
    <w:rsid w:val="007F4666"/>
    <w:rsid w:val="007F62A3"/>
    <w:rsid w:val="007F6BD1"/>
    <w:rsid w:val="007F7165"/>
    <w:rsid w:val="007F7FAD"/>
    <w:rsid w:val="00801C46"/>
    <w:rsid w:val="0080413F"/>
    <w:rsid w:val="00804B5C"/>
    <w:rsid w:val="008074F9"/>
    <w:rsid w:val="008104B1"/>
    <w:rsid w:val="00810DB7"/>
    <w:rsid w:val="00812814"/>
    <w:rsid w:val="0081485D"/>
    <w:rsid w:val="008159FF"/>
    <w:rsid w:val="00816C01"/>
    <w:rsid w:val="00816FCB"/>
    <w:rsid w:val="008206F3"/>
    <w:rsid w:val="00820F9D"/>
    <w:rsid w:val="00820FE2"/>
    <w:rsid w:val="00823FA4"/>
    <w:rsid w:val="00825804"/>
    <w:rsid w:val="008365DC"/>
    <w:rsid w:val="0084582C"/>
    <w:rsid w:val="00845CAE"/>
    <w:rsid w:val="0084617A"/>
    <w:rsid w:val="00847494"/>
    <w:rsid w:val="008508A6"/>
    <w:rsid w:val="00852590"/>
    <w:rsid w:val="00856C76"/>
    <w:rsid w:val="00857CA5"/>
    <w:rsid w:val="00861845"/>
    <w:rsid w:val="00870C86"/>
    <w:rsid w:val="00871054"/>
    <w:rsid w:val="008712CB"/>
    <w:rsid w:val="00872C8B"/>
    <w:rsid w:val="00875094"/>
    <w:rsid w:val="008754E4"/>
    <w:rsid w:val="00876865"/>
    <w:rsid w:val="00881548"/>
    <w:rsid w:val="00882ED0"/>
    <w:rsid w:val="00892AB8"/>
    <w:rsid w:val="008A1BE4"/>
    <w:rsid w:val="008A1E17"/>
    <w:rsid w:val="008A34E0"/>
    <w:rsid w:val="008A65F8"/>
    <w:rsid w:val="008A6846"/>
    <w:rsid w:val="008B1028"/>
    <w:rsid w:val="008B1AB3"/>
    <w:rsid w:val="008B3F68"/>
    <w:rsid w:val="008B721C"/>
    <w:rsid w:val="008B7504"/>
    <w:rsid w:val="008B7ABD"/>
    <w:rsid w:val="008C06AC"/>
    <w:rsid w:val="008C07FC"/>
    <w:rsid w:val="008C4C83"/>
    <w:rsid w:val="008C5EE0"/>
    <w:rsid w:val="008C7F01"/>
    <w:rsid w:val="008D0143"/>
    <w:rsid w:val="008D05CC"/>
    <w:rsid w:val="008D1287"/>
    <w:rsid w:val="008D1B2A"/>
    <w:rsid w:val="008D2E90"/>
    <w:rsid w:val="008D5F56"/>
    <w:rsid w:val="008E229F"/>
    <w:rsid w:val="008E2E5E"/>
    <w:rsid w:val="008E516C"/>
    <w:rsid w:val="008E5C3F"/>
    <w:rsid w:val="008E73DD"/>
    <w:rsid w:val="008E7675"/>
    <w:rsid w:val="008F0313"/>
    <w:rsid w:val="008F0773"/>
    <w:rsid w:val="008F2BBA"/>
    <w:rsid w:val="008F3F03"/>
    <w:rsid w:val="008F3FD7"/>
    <w:rsid w:val="008F5602"/>
    <w:rsid w:val="009014C0"/>
    <w:rsid w:val="009019CE"/>
    <w:rsid w:val="00902C37"/>
    <w:rsid w:val="00911F57"/>
    <w:rsid w:val="00915572"/>
    <w:rsid w:val="00915DD2"/>
    <w:rsid w:val="00915E6B"/>
    <w:rsid w:val="00916A29"/>
    <w:rsid w:val="00922CDA"/>
    <w:rsid w:val="009256FC"/>
    <w:rsid w:val="00925704"/>
    <w:rsid w:val="00926065"/>
    <w:rsid w:val="00927BB1"/>
    <w:rsid w:val="00930577"/>
    <w:rsid w:val="009364A5"/>
    <w:rsid w:val="0093673D"/>
    <w:rsid w:val="009402C5"/>
    <w:rsid w:val="00940E11"/>
    <w:rsid w:val="00943A6F"/>
    <w:rsid w:val="00944260"/>
    <w:rsid w:val="00944B02"/>
    <w:rsid w:val="0094519D"/>
    <w:rsid w:val="00946F65"/>
    <w:rsid w:val="00950764"/>
    <w:rsid w:val="00950CF8"/>
    <w:rsid w:val="009511CF"/>
    <w:rsid w:val="0095335C"/>
    <w:rsid w:val="009539C9"/>
    <w:rsid w:val="00954F22"/>
    <w:rsid w:val="00955235"/>
    <w:rsid w:val="00955904"/>
    <w:rsid w:val="00955F0E"/>
    <w:rsid w:val="00957099"/>
    <w:rsid w:val="009570AB"/>
    <w:rsid w:val="009600C3"/>
    <w:rsid w:val="00966210"/>
    <w:rsid w:val="00967BF8"/>
    <w:rsid w:val="009711F2"/>
    <w:rsid w:val="009717B1"/>
    <w:rsid w:val="009718D0"/>
    <w:rsid w:val="00972512"/>
    <w:rsid w:val="009729BA"/>
    <w:rsid w:val="00992833"/>
    <w:rsid w:val="009944FB"/>
    <w:rsid w:val="009945D8"/>
    <w:rsid w:val="0099732E"/>
    <w:rsid w:val="009A1C9B"/>
    <w:rsid w:val="009A5886"/>
    <w:rsid w:val="009A61D1"/>
    <w:rsid w:val="009A6A3B"/>
    <w:rsid w:val="009B00C1"/>
    <w:rsid w:val="009B15F9"/>
    <w:rsid w:val="009B1D11"/>
    <w:rsid w:val="009B35B6"/>
    <w:rsid w:val="009B4CBD"/>
    <w:rsid w:val="009B56F5"/>
    <w:rsid w:val="009B5C5B"/>
    <w:rsid w:val="009B6620"/>
    <w:rsid w:val="009B6EF0"/>
    <w:rsid w:val="009C2879"/>
    <w:rsid w:val="009C2E31"/>
    <w:rsid w:val="009D1481"/>
    <w:rsid w:val="009D1D48"/>
    <w:rsid w:val="009D1E59"/>
    <w:rsid w:val="009D3920"/>
    <w:rsid w:val="009D621E"/>
    <w:rsid w:val="009E1978"/>
    <w:rsid w:val="009E4223"/>
    <w:rsid w:val="009E5BDD"/>
    <w:rsid w:val="009F082C"/>
    <w:rsid w:val="009F0B77"/>
    <w:rsid w:val="009F24D0"/>
    <w:rsid w:val="009F5B79"/>
    <w:rsid w:val="00A002CF"/>
    <w:rsid w:val="00A00BBD"/>
    <w:rsid w:val="00A0240A"/>
    <w:rsid w:val="00A051B5"/>
    <w:rsid w:val="00A11330"/>
    <w:rsid w:val="00A12BE2"/>
    <w:rsid w:val="00A13979"/>
    <w:rsid w:val="00A1527D"/>
    <w:rsid w:val="00A170DD"/>
    <w:rsid w:val="00A20B56"/>
    <w:rsid w:val="00A26D7D"/>
    <w:rsid w:val="00A31C48"/>
    <w:rsid w:val="00A32F84"/>
    <w:rsid w:val="00A3479A"/>
    <w:rsid w:val="00A375B6"/>
    <w:rsid w:val="00A426C7"/>
    <w:rsid w:val="00A44471"/>
    <w:rsid w:val="00A47D20"/>
    <w:rsid w:val="00A50163"/>
    <w:rsid w:val="00A51121"/>
    <w:rsid w:val="00A55B05"/>
    <w:rsid w:val="00A56339"/>
    <w:rsid w:val="00A56E75"/>
    <w:rsid w:val="00A57C7F"/>
    <w:rsid w:val="00A60E15"/>
    <w:rsid w:val="00A62A8E"/>
    <w:rsid w:val="00A637D3"/>
    <w:rsid w:val="00A63A40"/>
    <w:rsid w:val="00A64F25"/>
    <w:rsid w:val="00A6507C"/>
    <w:rsid w:val="00A650F9"/>
    <w:rsid w:val="00A65BA2"/>
    <w:rsid w:val="00A67195"/>
    <w:rsid w:val="00A677F4"/>
    <w:rsid w:val="00A71832"/>
    <w:rsid w:val="00A742AA"/>
    <w:rsid w:val="00A759BE"/>
    <w:rsid w:val="00A7759F"/>
    <w:rsid w:val="00A819B5"/>
    <w:rsid w:val="00A829F2"/>
    <w:rsid w:val="00A837B0"/>
    <w:rsid w:val="00A91371"/>
    <w:rsid w:val="00A91829"/>
    <w:rsid w:val="00A97290"/>
    <w:rsid w:val="00A97D5B"/>
    <w:rsid w:val="00AA071E"/>
    <w:rsid w:val="00AA07D7"/>
    <w:rsid w:val="00AA0FA5"/>
    <w:rsid w:val="00AA1B4B"/>
    <w:rsid w:val="00AA1F1B"/>
    <w:rsid w:val="00AA4802"/>
    <w:rsid w:val="00AA4C80"/>
    <w:rsid w:val="00AB0ED2"/>
    <w:rsid w:val="00AB257D"/>
    <w:rsid w:val="00AB2635"/>
    <w:rsid w:val="00AB2BF2"/>
    <w:rsid w:val="00AB7199"/>
    <w:rsid w:val="00AC0E23"/>
    <w:rsid w:val="00AC7646"/>
    <w:rsid w:val="00AD01E1"/>
    <w:rsid w:val="00AD179C"/>
    <w:rsid w:val="00AD183C"/>
    <w:rsid w:val="00AD4292"/>
    <w:rsid w:val="00AD4600"/>
    <w:rsid w:val="00AD4BD1"/>
    <w:rsid w:val="00AD51D3"/>
    <w:rsid w:val="00AD769C"/>
    <w:rsid w:val="00AE3D98"/>
    <w:rsid w:val="00AE46A7"/>
    <w:rsid w:val="00AE6239"/>
    <w:rsid w:val="00AE7A71"/>
    <w:rsid w:val="00AF0706"/>
    <w:rsid w:val="00AF2DE9"/>
    <w:rsid w:val="00AF5D5C"/>
    <w:rsid w:val="00AF696E"/>
    <w:rsid w:val="00B00AA3"/>
    <w:rsid w:val="00B01172"/>
    <w:rsid w:val="00B04353"/>
    <w:rsid w:val="00B108EB"/>
    <w:rsid w:val="00B15135"/>
    <w:rsid w:val="00B15DB0"/>
    <w:rsid w:val="00B1748C"/>
    <w:rsid w:val="00B17D74"/>
    <w:rsid w:val="00B236C0"/>
    <w:rsid w:val="00B24675"/>
    <w:rsid w:val="00B27A77"/>
    <w:rsid w:val="00B304C2"/>
    <w:rsid w:val="00B308A1"/>
    <w:rsid w:val="00B40688"/>
    <w:rsid w:val="00B41CD2"/>
    <w:rsid w:val="00B42DD3"/>
    <w:rsid w:val="00B430C6"/>
    <w:rsid w:val="00B4477B"/>
    <w:rsid w:val="00B468EC"/>
    <w:rsid w:val="00B5043A"/>
    <w:rsid w:val="00B50CBC"/>
    <w:rsid w:val="00B50D32"/>
    <w:rsid w:val="00B553E9"/>
    <w:rsid w:val="00B554F3"/>
    <w:rsid w:val="00B55951"/>
    <w:rsid w:val="00B56D18"/>
    <w:rsid w:val="00B57256"/>
    <w:rsid w:val="00B5789B"/>
    <w:rsid w:val="00B6069F"/>
    <w:rsid w:val="00B6070C"/>
    <w:rsid w:val="00B60BA9"/>
    <w:rsid w:val="00B7031C"/>
    <w:rsid w:val="00B703FF"/>
    <w:rsid w:val="00B72755"/>
    <w:rsid w:val="00B73F61"/>
    <w:rsid w:val="00B74ADD"/>
    <w:rsid w:val="00B76FF5"/>
    <w:rsid w:val="00B85A48"/>
    <w:rsid w:val="00B864A5"/>
    <w:rsid w:val="00B93289"/>
    <w:rsid w:val="00B93400"/>
    <w:rsid w:val="00B95ED0"/>
    <w:rsid w:val="00BA3004"/>
    <w:rsid w:val="00BB17B2"/>
    <w:rsid w:val="00BB32CD"/>
    <w:rsid w:val="00BB3409"/>
    <w:rsid w:val="00BB41CA"/>
    <w:rsid w:val="00BB6C6C"/>
    <w:rsid w:val="00BC6A5F"/>
    <w:rsid w:val="00BD4308"/>
    <w:rsid w:val="00BD4C6D"/>
    <w:rsid w:val="00BD5740"/>
    <w:rsid w:val="00BD5EB2"/>
    <w:rsid w:val="00BD60CE"/>
    <w:rsid w:val="00BD71D5"/>
    <w:rsid w:val="00BE2E42"/>
    <w:rsid w:val="00BF1C35"/>
    <w:rsid w:val="00BF3FF4"/>
    <w:rsid w:val="00BF6BF2"/>
    <w:rsid w:val="00C035CD"/>
    <w:rsid w:val="00C03B39"/>
    <w:rsid w:val="00C06F5F"/>
    <w:rsid w:val="00C10D21"/>
    <w:rsid w:val="00C13472"/>
    <w:rsid w:val="00C13C4B"/>
    <w:rsid w:val="00C141CB"/>
    <w:rsid w:val="00C201A2"/>
    <w:rsid w:val="00C20B55"/>
    <w:rsid w:val="00C2164A"/>
    <w:rsid w:val="00C22CFF"/>
    <w:rsid w:val="00C2325B"/>
    <w:rsid w:val="00C244DA"/>
    <w:rsid w:val="00C248EA"/>
    <w:rsid w:val="00C25601"/>
    <w:rsid w:val="00C27C3E"/>
    <w:rsid w:val="00C333BB"/>
    <w:rsid w:val="00C35EE6"/>
    <w:rsid w:val="00C369AA"/>
    <w:rsid w:val="00C3758F"/>
    <w:rsid w:val="00C375AB"/>
    <w:rsid w:val="00C41841"/>
    <w:rsid w:val="00C4308D"/>
    <w:rsid w:val="00C43347"/>
    <w:rsid w:val="00C43BA7"/>
    <w:rsid w:val="00C46559"/>
    <w:rsid w:val="00C55F11"/>
    <w:rsid w:val="00C5694F"/>
    <w:rsid w:val="00C571A1"/>
    <w:rsid w:val="00C57A99"/>
    <w:rsid w:val="00C6024D"/>
    <w:rsid w:val="00C60F81"/>
    <w:rsid w:val="00C61270"/>
    <w:rsid w:val="00C627D4"/>
    <w:rsid w:val="00C642EC"/>
    <w:rsid w:val="00C65602"/>
    <w:rsid w:val="00C67458"/>
    <w:rsid w:val="00C71876"/>
    <w:rsid w:val="00C72A42"/>
    <w:rsid w:val="00C75E4F"/>
    <w:rsid w:val="00C8351A"/>
    <w:rsid w:val="00C84624"/>
    <w:rsid w:val="00C9054E"/>
    <w:rsid w:val="00C933A1"/>
    <w:rsid w:val="00C936CE"/>
    <w:rsid w:val="00C94CC9"/>
    <w:rsid w:val="00CA0345"/>
    <w:rsid w:val="00CA367B"/>
    <w:rsid w:val="00CA5DB4"/>
    <w:rsid w:val="00CB0D25"/>
    <w:rsid w:val="00CB13FE"/>
    <w:rsid w:val="00CB298D"/>
    <w:rsid w:val="00CB342A"/>
    <w:rsid w:val="00CB3FEA"/>
    <w:rsid w:val="00CB5B0C"/>
    <w:rsid w:val="00CC214E"/>
    <w:rsid w:val="00CC404F"/>
    <w:rsid w:val="00CD10D5"/>
    <w:rsid w:val="00CD17A0"/>
    <w:rsid w:val="00CD2E22"/>
    <w:rsid w:val="00CD4C2B"/>
    <w:rsid w:val="00CD588D"/>
    <w:rsid w:val="00CD603C"/>
    <w:rsid w:val="00CE00C8"/>
    <w:rsid w:val="00CE4FF0"/>
    <w:rsid w:val="00CE605B"/>
    <w:rsid w:val="00CE620A"/>
    <w:rsid w:val="00CE7ACF"/>
    <w:rsid w:val="00CE7E3E"/>
    <w:rsid w:val="00CF1C49"/>
    <w:rsid w:val="00CF263E"/>
    <w:rsid w:val="00CF27A9"/>
    <w:rsid w:val="00CF2F1F"/>
    <w:rsid w:val="00CF39CB"/>
    <w:rsid w:val="00CF770D"/>
    <w:rsid w:val="00D010C7"/>
    <w:rsid w:val="00D02AA7"/>
    <w:rsid w:val="00D02C82"/>
    <w:rsid w:val="00D03FCB"/>
    <w:rsid w:val="00D04F2E"/>
    <w:rsid w:val="00D117CF"/>
    <w:rsid w:val="00D12DE3"/>
    <w:rsid w:val="00D12EB6"/>
    <w:rsid w:val="00D13C16"/>
    <w:rsid w:val="00D13C3C"/>
    <w:rsid w:val="00D216E7"/>
    <w:rsid w:val="00D21B82"/>
    <w:rsid w:val="00D27AD0"/>
    <w:rsid w:val="00D30971"/>
    <w:rsid w:val="00D33716"/>
    <w:rsid w:val="00D34893"/>
    <w:rsid w:val="00D369FD"/>
    <w:rsid w:val="00D37AF8"/>
    <w:rsid w:val="00D41A6B"/>
    <w:rsid w:val="00D442B8"/>
    <w:rsid w:val="00D47422"/>
    <w:rsid w:val="00D54631"/>
    <w:rsid w:val="00D54D52"/>
    <w:rsid w:val="00D54E56"/>
    <w:rsid w:val="00D566C8"/>
    <w:rsid w:val="00D61469"/>
    <w:rsid w:val="00D6331A"/>
    <w:rsid w:val="00D64725"/>
    <w:rsid w:val="00D65C86"/>
    <w:rsid w:val="00D731AC"/>
    <w:rsid w:val="00D74D2B"/>
    <w:rsid w:val="00D82CEE"/>
    <w:rsid w:val="00D90932"/>
    <w:rsid w:val="00D9240D"/>
    <w:rsid w:val="00D93E0F"/>
    <w:rsid w:val="00D95C71"/>
    <w:rsid w:val="00DB32B4"/>
    <w:rsid w:val="00DB5348"/>
    <w:rsid w:val="00DB583A"/>
    <w:rsid w:val="00DB6E93"/>
    <w:rsid w:val="00DB715D"/>
    <w:rsid w:val="00DB736A"/>
    <w:rsid w:val="00DC2111"/>
    <w:rsid w:val="00DC317F"/>
    <w:rsid w:val="00DC365E"/>
    <w:rsid w:val="00DD163A"/>
    <w:rsid w:val="00DD1E8C"/>
    <w:rsid w:val="00DD4140"/>
    <w:rsid w:val="00DD4D38"/>
    <w:rsid w:val="00DD51BF"/>
    <w:rsid w:val="00DE0B77"/>
    <w:rsid w:val="00DE2758"/>
    <w:rsid w:val="00DE2AD6"/>
    <w:rsid w:val="00DE44DB"/>
    <w:rsid w:val="00DE476F"/>
    <w:rsid w:val="00DE65E9"/>
    <w:rsid w:val="00DF0EDF"/>
    <w:rsid w:val="00DF25FF"/>
    <w:rsid w:val="00DF78A9"/>
    <w:rsid w:val="00E07BB1"/>
    <w:rsid w:val="00E10905"/>
    <w:rsid w:val="00E12B5E"/>
    <w:rsid w:val="00E15257"/>
    <w:rsid w:val="00E15AA6"/>
    <w:rsid w:val="00E2521F"/>
    <w:rsid w:val="00E26223"/>
    <w:rsid w:val="00E26909"/>
    <w:rsid w:val="00E26F29"/>
    <w:rsid w:val="00E27556"/>
    <w:rsid w:val="00E278E3"/>
    <w:rsid w:val="00E33EB5"/>
    <w:rsid w:val="00E365BC"/>
    <w:rsid w:val="00E37264"/>
    <w:rsid w:val="00E41EB5"/>
    <w:rsid w:val="00E43086"/>
    <w:rsid w:val="00E44031"/>
    <w:rsid w:val="00E457DF"/>
    <w:rsid w:val="00E468FC"/>
    <w:rsid w:val="00E51BF3"/>
    <w:rsid w:val="00E55682"/>
    <w:rsid w:val="00E5635B"/>
    <w:rsid w:val="00E60C61"/>
    <w:rsid w:val="00E615DB"/>
    <w:rsid w:val="00E62F22"/>
    <w:rsid w:val="00E63AC8"/>
    <w:rsid w:val="00E641BE"/>
    <w:rsid w:val="00E66540"/>
    <w:rsid w:val="00E66D6D"/>
    <w:rsid w:val="00E673AA"/>
    <w:rsid w:val="00E70832"/>
    <w:rsid w:val="00E742FF"/>
    <w:rsid w:val="00E75ACA"/>
    <w:rsid w:val="00E77E54"/>
    <w:rsid w:val="00E80587"/>
    <w:rsid w:val="00E8198F"/>
    <w:rsid w:val="00E856DE"/>
    <w:rsid w:val="00E85CAA"/>
    <w:rsid w:val="00E934EF"/>
    <w:rsid w:val="00E9602C"/>
    <w:rsid w:val="00E97C48"/>
    <w:rsid w:val="00EA166A"/>
    <w:rsid w:val="00EA1B14"/>
    <w:rsid w:val="00EA2086"/>
    <w:rsid w:val="00EA20BB"/>
    <w:rsid w:val="00EA4DDF"/>
    <w:rsid w:val="00EA675C"/>
    <w:rsid w:val="00EA757E"/>
    <w:rsid w:val="00EB5F09"/>
    <w:rsid w:val="00EC2E30"/>
    <w:rsid w:val="00EC5456"/>
    <w:rsid w:val="00EC5BD4"/>
    <w:rsid w:val="00ED1E7A"/>
    <w:rsid w:val="00ED22E8"/>
    <w:rsid w:val="00ED35A5"/>
    <w:rsid w:val="00ED40FF"/>
    <w:rsid w:val="00ED4260"/>
    <w:rsid w:val="00ED575C"/>
    <w:rsid w:val="00EE0170"/>
    <w:rsid w:val="00EE0647"/>
    <w:rsid w:val="00EE1710"/>
    <w:rsid w:val="00EE3273"/>
    <w:rsid w:val="00EE4DAE"/>
    <w:rsid w:val="00EE5D4D"/>
    <w:rsid w:val="00EE5DF9"/>
    <w:rsid w:val="00EF2013"/>
    <w:rsid w:val="00EF2FFC"/>
    <w:rsid w:val="00EF4F62"/>
    <w:rsid w:val="00F00B14"/>
    <w:rsid w:val="00F00E89"/>
    <w:rsid w:val="00F031F6"/>
    <w:rsid w:val="00F03C61"/>
    <w:rsid w:val="00F05A21"/>
    <w:rsid w:val="00F0765B"/>
    <w:rsid w:val="00F12280"/>
    <w:rsid w:val="00F136B1"/>
    <w:rsid w:val="00F13C7B"/>
    <w:rsid w:val="00F1654C"/>
    <w:rsid w:val="00F16C49"/>
    <w:rsid w:val="00F21C9A"/>
    <w:rsid w:val="00F24146"/>
    <w:rsid w:val="00F33F16"/>
    <w:rsid w:val="00F36433"/>
    <w:rsid w:val="00F377F8"/>
    <w:rsid w:val="00F37CD5"/>
    <w:rsid w:val="00F37EB3"/>
    <w:rsid w:val="00F40D16"/>
    <w:rsid w:val="00F41729"/>
    <w:rsid w:val="00F4190A"/>
    <w:rsid w:val="00F431F2"/>
    <w:rsid w:val="00F479DB"/>
    <w:rsid w:val="00F47B4D"/>
    <w:rsid w:val="00F50825"/>
    <w:rsid w:val="00F511FF"/>
    <w:rsid w:val="00F62BB2"/>
    <w:rsid w:val="00F64E5D"/>
    <w:rsid w:val="00F67D9A"/>
    <w:rsid w:val="00F710E6"/>
    <w:rsid w:val="00F739A7"/>
    <w:rsid w:val="00F77271"/>
    <w:rsid w:val="00F805EE"/>
    <w:rsid w:val="00F84008"/>
    <w:rsid w:val="00F84DE6"/>
    <w:rsid w:val="00F913CF"/>
    <w:rsid w:val="00F91682"/>
    <w:rsid w:val="00F919F4"/>
    <w:rsid w:val="00F9365E"/>
    <w:rsid w:val="00F93701"/>
    <w:rsid w:val="00F9685F"/>
    <w:rsid w:val="00F97EF3"/>
    <w:rsid w:val="00FA1708"/>
    <w:rsid w:val="00FA5995"/>
    <w:rsid w:val="00FA5CD6"/>
    <w:rsid w:val="00FA6BBA"/>
    <w:rsid w:val="00FB2DC1"/>
    <w:rsid w:val="00FB4764"/>
    <w:rsid w:val="00FC1A1E"/>
    <w:rsid w:val="00FC711F"/>
    <w:rsid w:val="00FC7DAD"/>
    <w:rsid w:val="00FD0ACE"/>
    <w:rsid w:val="00FD2268"/>
    <w:rsid w:val="00FD373B"/>
    <w:rsid w:val="00FD484E"/>
    <w:rsid w:val="00FD7DEB"/>
    <w:rsid w:val="00FE08B0"/>
    <w:rsid w:val="00FE12F3"/>
    <w:rsid w:val="00FE1E53"/>
    <w:rsid w:val="00FE2D2B"/>
    <w:rsid w:val="00FE4A35"/>
    <w:rsid w:val="00FE4F39"/>
    <w:rsid w:val="00FE5D8A"/>
    <w:rsid w:val="00FE7D6F"/>
    <w:rsid w:val="00FF0017"/>
    <w:rsid w:val="00FF0B21"/>
    <w:rsid w:val="00FF4172"/>
    <w:rsid w:val="00FF4D18"/>
    <w:rsid w:val="00FF63C8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613E3"/>
  <w15:docId w15:val="{9B728A8D-380F-4350-B119-8B48D74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F16"/>
  </w:style>
  <w:style w:type="paragraph" w:styleId="Nadpis1">
    <w:name w:val="heading 1"/>
    <w:basedOn w:val="Normln"/>
    <w:next w:val="Normln"/>
    <w:qFormat/>
    <w:rsid w:val="00F33F16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33F16"/>
    <w:rPr>
      <w:rFonts w:ascii="Courier New" w:hAnsi="Courier New"/>
    </w:rPr>
  </w:style>
  <w:style w:type="paragraph" w:styleId="Nzev">
    <w:name w:val="Title"/>
    <w:basedOn w:val="Normln"/>
    <w:qFormat/>
    <w:rsid w:val="00F33F16"/>
    <w:pPr>
      <w:jc w:val="center"/>
    </w:pPr>
    <w:rPr>
      <w:sz w:val="24"/>
    </w:rPr>
  </w:style>
  <w:style w:type="paragraph" w:styleId="Zhlav">
    <w:name w:val="header"/>
    <w:basedOn w:val="Normln"/>
    <w:rsid w:val="00F33F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3F1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F33F16"/>
    <w:pPr>
      <w:jc w:val="both"/>
    </w:pPr>
  </w:style>
  <w:style w:type="paragraph" w:styleId="Textbubliny">
    <w:name w:val="Balloon Text"/>
    <w:basedOn w:val="Normln"/>
    <w:semiHidden/>
    <w:rsid w:val="00767376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915572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BA3004"/>
  </w:style>
  <w:style w:type="character" w:customStyle="1" w:styleId="TextvysvtlivekChar">
    <w:name w:val="Text vysvětlivek Char"/>
    <w:basedOn w:val="Standardnpsmoodstavce"/>
    <w:link w:val="Textvysvtlivek"/>
    <w:rsid w:val="00BA3004"/>
  </w:style>
  <w:style w:type="character" w:styleId="Odkaznavysvtlivky">
    <w:name w:val="endnote reference"/>
    <w:rsid w:val="00BA3004"/>
    <w:rPr>
      <w:vertAlign w:val="superscript"/>
    </w:rPr>
  </w:style>
  <w:style w:type="paragraph" w:styleId="Textpoznpodarou">
    <w:name w:val="footnote text"/>
    <w:basedOn w:val="Normln"/>
    <w:link w:val="TextpoznpodarouChar"/>
    <w:rsid w:val="00BA3004"/>
  </w:style>
  <w:style w:type="character" w:customStyle="1" w:styleId="TextpoznpodarouChar">
    <w:name w:val="Text pozn. pod čarou Char"/>
    <w:basedOn w:val="Standardnpsmoodstavce"/>
    <w:link w:val="Textpoznpodarou"/>
    <w:rsid w:val="00BA3004"/>
  </w:style>
  <w:style w:type="character" w:styleId="Znakapoznpodarou">
    <w:name w:val="footnote reference"/>
    <w:rsid w:val="00BA3004"/>
    <w:rPr>
      <w:vertAlign w:val="superscript"/>
    </w:rPr>
  </w:style>
  <w:style w:type="table" w:styleId="Mkatabulky">
    <w:name w:val="Table Grid"/>
    <w:basedOn w:val="Normlntabulka"/>
    <w:rsid w:val="00BE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945D8"/>
    <w:rPr>
      <w:color w:val="0000FF"/>
      <w:u w:val="single"/>
    </w:rPr>
  </w:style>
  <w:style w:type="character" w:styleId="Sledovanodkaz">
    <w:name w:val="FollowedHyperlink"/>
    <w:rsid w:val="00C627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B603B-48CE-400B-B14E-1B272649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16</Pages>
  <Words>3330</Words>
  <Characters>19651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pro XXIII</vt:lpstr>
    </vt:vector>
  </TitlesOfParts>
  <Company>MU Otrokovice</Company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pro XXIII</dc:title>
  <dc:creator>Mgr. Turcin Jiri</dc:creator>
  <cp:lastModifiedBy>Turčín Jiří</cp:lastModifiedBy>
  <cp:revision>206</cp:revision>
  <cp:lastPrinted>2023-11-20T06:02:00Z</cp:lastPrinted>
  <dcterms:created xsi:type="dcterms:W3CDTF">2018-02-22T09:19:00Z</dcterms:created>
  <dcterms:modified xsi:type="dcterms:W3CDTF">2023-11-21T06:44:00Z</dcterms:modified>
</cp:coreProperties>
</file>