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150DF8" w14:textId="77777777" w:rsidR="00FD072A" w:rsidRPr="00C64987" w:rsidRDefault="00FD072A" w:rsidP="00FD072A">
      <w:pPr>
        <w:jc w:val="both"/>
        <w:rPr>
          <w:rFonts w:ascii="Arial" w:hAnsi="Arial" w:cs="Arial"/>
        </w:rPr>
      </w:pPr>
    </w:p>
    <w:p w14:paraId="60C5BFEE" w14:textId="687C2718" w:rsidR="00FD072A" w:rsidRPr="00AF2B46" w:rsidRDefault="00F165D2" w:rsidP="00AA023C">
      <w:pPr>
        <w:ind w:left="2832" w:firstLine="70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 Kratochvilka</w:t>
      </w:r>
    </w:p>
    <w:p w14:paraId="1D60E953" w14:textId="77777777" w:rsidR="00FD072A" w:rsidRPr="00C64987" w:rsidRDefault="00FD072A" w:rsidP="00FD072A">
      <w:pPr>
        <w:jc w:val="center"/>
        <w:rPr>
          <w:rFonts w:ascii="Arial" w:hAnsi="Arial" w:cs="Arial"/>
        </w:rPr>
      </w:pPr>
    </w:p>
    <w:p w14:paraId="29E3E328" w14:textId="4FDDB941" w:rsidR="00FD072A" w:rsidRDefault="00EE1532" w:rsidP="00FD072A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Zastupitelstvo </w:t>
      </w:r>
      <w:r w:rsidR="00F165D2">
        <w:rPr>
          <w:rFonts w:ascii="Arial" w:hAnsi="Arial" w:cs="Arial"/>
          <w:b/>
          <w:bCs/>
        </w:rPr>
        <w:t>obce Kratochvilka</w:t>
      </w:r>
    </w:p>
    <w:p w14:paraId="268E2C61" w14:textId="77777777" w:rsidR="00A25BA1" w:rsidRPr="00C64987" w:rsidRDefault="00A25BA1" w:rsidP="00FD072A">
      <w:pPr>
        <w:jc w:val="center"/>
        <w:rPr>
          <w:rFonts w:ascii="Arial" w:hAnsi="Arial" w:cs="Arial"/>
          <w:b/>
          <w:bCs/>
        </w:rPr>
      </w:pPr>
    </w:p>
    <w:p w14:paraId="37495D94" w14:textId="3F9C5C23" w:rsidR="00AA023C" w:rsidRPr="00C64987" w:rsidRDefault="00FD072A" w:rsidP="00FD072A">
      <w:pPr>
        <w:jc w:val="center"/>
        <w:rPr>
          <w:rFonts w:ascii="Arial" w:hAnsi="Arial" w:cs="Arial"/>
          <w:b/>
          <w:bCs/>
        </w:rPr>
      </w:pPr>
      <w:r w:rsidRPr="00C64987">
        <w:rPr>
          <w:rFonts w:ascii="Arial" w:hAnsi="Arial" w:cs="Arial"/>
          <w:b/>
          <w:bCs/>
        </w:rPr>
        <w:t>Obecně závazná vyhláška</w:t>
      </w:r>
      <w:r w:rsidR="00F165D2">
        <w:rPr>
          <w:rFonts w:ascii="Arial" w:hAnsi="Arial" w:cs="Arial"/>
          <w:b/>
          <w:bCs/>
        </w:rPr>
        <w:t>,</w:t>
      </w:r>
    </w:p>
    <w:p w14:paraId="1497D687" w14:textId="41E6E4E6" w:rsidR="00A25BA1" w:rsidRPr="000D113D" w:rsidRDefault="00FD072A" w:rsidP="00A25BA1">
      <w:pPr>
        <w:jc w:val="center"/>
        <w:rPr>
          <w:rFonts w:ascii="Arial" w:hAnsi="Arial" w:cs="Arial"/>
          <w:b/>
          <w:bCs/>
        </w:rPr>
      </w:pPr>
      <w:r w:rsidRPr="00C64987">
        <w:rPr>
          <w:rFonts w:ascii="Arial" w:hAnsi="Arial" w:cs="Arial"/>
          <w:b/>
          <w:bCs/>
        </w:rPr>
        <w:t>kterou se zrušuj</w:t>
      </w:r>
      <w:r w:rsidR="00187AD5">
        <w:rPr>
          <w:rFonts w:ascii="Arial" w:hAnsi="Arial" w:cs="Arial"/>
          <w:b/>
          <w:bCs/>
        </w:rPr>
        <w:t>í</w:t>
      </w:r>
      <w:r w:rsidRPr="00C64987">
        <w:rPr>
          <w:rFonts w:ascii="Arial" w:hAnsi="Arial" w:cs="Arial"/>
          <w:b/>
          <w:bCs/>
        </w:rPr>
        <w:t xml:space="preserve"> </w:t>
      </w:r>
      <w:r w:rsidR="00187AD5">
        <w:rPr>
          <w:rFonts w:ascii="Arial" w:hAnsi="Arial" w:cs="Arial"/>
          <w:b/>
          <w:bCs/>
        </w:rPr>
        <w:t xml:space="preserve">některé obecně závazné vyhlášky </w:t>
      </w:r>
      <w:r w:rsidR="00F165D2">
        <w:rPr>
          <w:rFonts w:ascii="Arial" w:hAnsi="Arial" w:cs="Arial"/>
          <w:b/>
          <w:bCs/>
        </w:rPr>
        <w:t>obce Kratochvilka</w:t>
      </w:r>
    </w:p>
    <w:p w14:paraId="200DB1C4" w14:textId="77777777" w:rsidR="00A25BA1" w:rsidRPr="000D113D" w:rsidRDefault="00A25BA1" w:rsidP="00A25BA1">
      <w:pPr>
        <w:jc w:val="center"/>
        <w:rPr>
          <w:rFonts w:ascii="Arial" w:hAnsi="Arial" w:cs="Arial"/>
          <w:b/>
          <w:bCs/>
        </w:rPr>
      </w:pPr>
    </w:p>
    <w:p w14:paraId="486972EF" w14:textId="77777777" w:rsidR="00A25BA1" w:rsidRPr="000D113D" w:rsidRDefault="00A25BA1" w:rsidP="00A25BA1">
      <w:pPr>
        <w:jc w:val="center"/>
        <w:rPr>
          <w:rFonts w:ascii="Arial" w:hAnsi="Arial" w:cs="Arial"/>
          <w:b/>
          <w:bCs/>
        </w:rPr>
      </w:pPr>
    </w:p>
    <w:p w14:paraId="106B26A6" w14:textId="2B0975AD" w:rsidR="00AF2B46" w:rsidRPr="000D113D" w:rsidRDefault="00FD072A" w:rsidP="001C5518">
      <w:pPr>
        <w:jc w:val="both"/>
        <w:rPr>
          <w:rFonts w:ascii="Arial" w:hAnsi="Arial" w:cs="Arial"/>
          <w:b/>
          <w:bCs/>
        </w:rPr>
      </w:pPr>
      <w:r w:rsidRPr="000D113D">
        <w:rPr>
          <w:rFonts w:ascii="Arial" w:hAnsi="Arial" w:cs="Arial"/>
        </w:rPr>
        <w:t xml:space="preserve">Zastupitelstvo </w:t>
      </w:r>
      <w:r w:rsidR="00F165D2">
        <w:rPr>
          <w:rFonts w:ascii="Arial" w:hAnsi="Arial" w:cs="Arial"/>
        </w:rPr>
        <w:t>obce Kratochvilka</w:t>
      </w:r>
      <w:r w:rsidRPr="000D113D">
        <w:rPr>
          <w:rFonts w:ascii="Arial" w:hAnsi="Arial" w:cs="Arial"/>
        </w:rPr>
        <w:t xml:space="preserve"> se na svém zasedání dne </w:t>
      </w:r>
      <w:r w:rsidR="00F165D2">
        <w:rPr>
          <w:rFonts w:ascii="Arial" w:hAnsi="Arial" w:cs="Arial"/>
        </w:rPr>
        <w:t>2</w:t>
      </w:r>
      <w:r w:rsidR="006E7B3C">
        <w:rPr>
          <w:rFonts w:ascii="Arial" w:hAnsi="Arial" w:cs="Arial"/>
        </w:rPr>
        <w:t>7</w:t>
      </w:r>
      <w:r w:rsidR="00F165D2">
        <w:rPr>
          <w:rFonts w:ascii="Arial" w:hAnsi="Arial" w:cs="Arial"/>
        </w:rPr>
        <w:t>. ledna 2025</w:t>
      </w:r>
      <w:r w:rsidRPr="000D113D">
        <w:rPr>
          <w:rFonts w:ascii="Arial" w:hAnsi="Arial" w:cs="Arial"/>
        </w:rPr>
        <w:t xml:space="preserve"> usneslo vydat na základě § 84 odst. 2 písm.</w:t>
      </w:r>
      <w:r w:rsidR="00560B04" w:rsidRPr="000D113D">
        <w:rPr>
          <w:rFonts w:ascii="Arial" w:hAnsi="Arial" w:cs="Arial"/>
        </w:rPr>
        <w:t xml:space="preserve"> </w:t>
      </w:r>
      <w:r w:rsidR="00D01DC6" w:rsidRPr="000D113D">
        <w:rPr>
          <w:rFonts w:ascii="Arial" w:hAnsi="Arial" w:cs="Arial"/>
        </w:rPr>
        <w:t>h</w:t>
      </w:r>
      <w:r w:rsidRPr="000D113D">
        <w:rPr>
          <w:rFonts w:ascii="Arial" w:hAnsi="Arial" w:cs="Arial"/>
        </w:rPr>
        <w:t>) zákona č. 128/2000 Sb., o obcích (obecní</w:t>
      </w:r>
      <w:r w:rsidR="00C64987" w:rsidRPr="000D113D">
        <w:rPr>
          <w:rFonts w:ascii="Arial" w:hAnsi="Arial" w:cs="Arial"/>
        </w:rPr>
        <w:t xml:space="preserve"> z</w:t>
      </w:r>
      <w:r w:rsidRPr="000D113D">
        <w:rPr>
          <w:rFonts w:ascii="Arial" w:hAnsi="Arial" w:cs="Arial"/>
        </w:rPr>
        <w:t xml:space="preserve">řízení), </w:t>
      </w:r>
      <w:r w:rsidR="00B24EF1" w:rsidRPr="000D113D">
        <w:rPr>
          <w:rFonts w:ascii="Arial" w:hAnsi="Arial" w:cs="Arial"/>
        </w:rPr>
        <w:t xml:space="preserve">ve znění pozdějších předpisů, </w:t>
      </w:r>
      <w:r w:rsidR="00AF2B46" w:rsidRPr="000D113D">
        <w:rPr>
          <w:rFonts w:ascii="Arial" w:hAnsi="Arial" w:cs="Arial"/>
        </w:rPr>
        <w:t>tuto obecně závaznou vyhlášku</w:t>
      </w:r>
      <w:r w:rsidR="001C5518" w:rsidRPr="000D113D">
        <w:rPr>
          <w:rFonts w:ascii="Arial" w:hAnsi="Arial" w:cs="Arial"/>
        </w:rPr>
        <w:t>:</w:t>
      </w:r>
    </w:p>
    <w:p w14:paraId="79B67063" w14:textId="77777777" w:rsidR="00AF2B46" w:rsidRPr="000D113D" w:rsidRDefault="00AF2B46" w:rsidP="00AF2B46">
      <w:pPr>
        <w:ind w:firstLine="708"/>
        <w:jc w:val="both"/>
        <w:rPr>
          <w:rFonts w:ascii="Arial" w:hAnsi="Arial" w:cs="Arial"/>
        </w:rPr>
      </w:pPr>
    </w:p>
    <w:p w14:paraId="67028E1C" w14:textId="77777777" w:rsidR="00AF2B46" w:rsidRPr="000D113D" w:rsidRDefault="00AF2B46" w:rsidP="00AF2B46">
      <w:pPr>
        <w:ind w:firstLine="708"/>
        <w:jc w:val="both"/>
        <w:rPr>
          <w:rFonts w:ascii="Arial" w:hAnsi="Arial" w:cs="Arial"/>
        </w:rPr>
      </w:pPr>
    </w:p>
    <w:p w14:paraId="6812A3A8" w14:textId="77777777" w:rsidR="00FD072A" w:rsidRPr="00A558B3" w:rsidRDefault="00FD072A" w:rsidP="00AF2B46">
      <w:pPr>
        <w:ind w:firstLine="708"/>
        <w:jc w:val="center"/>
        <w:rPr>
          <w:rFonts w:ascii="Arial" w:hAnsi="Arial" w:cs="Arial"/>
          <w:b/>
          <w:bCs/>
        </w:rPr>
      </w:pPr>
      <w:r w:rsidRPr="00A558B3">
        <w:rPr>
          <w:rFonts w:ascii="Arial" w:hAnsi="Arial" w:cs="Arial"/>
          <w:b/>
          <w:bCs/>
        </w:rPr>
        <w:t>Čl. 1</w:t>
      </w:r>
    </w:p>
    <w:p w14:paraId="2E1D5BEB" w14:textId="77777777" w:rsidR="00FD072A" w:rsidRPr="00A558B3" w:rsidRDefault="00113427" w:rsidP="00113427">
      <w:pPr>
        <w:ind w:firstLine="708"/>
        <w:jc w:val="center"/>
        <w:rPr>
          <w:rFonts w:ascii="Arial" w:hAnsi="Arial" w:cs="Arial"/>
          <w:b/>
          <w:bCs/>
        </w:rPr>
      </w:pPr>
      <w:r w:rsidRPr="00A558B3">
        <w:rPr>
          <w:rFonts w:ascii="Arial" w:hAnsi="Arial" w:cs="Arial"/>
          <w:b/>
          <w:bCs/>
        </w:rPr>
        <w:t>Zrušovací ustanovení</w:t>
      </w:r>
    </w:p>
    <w:p w14:paraId="375C11D3" w14:textId="77777777" w:rsidR="00FB6F87" w:rsidRPr="000D113D" w:rsidRDefault="00FB6F87" w:rsidP="00FD072A">
      <w:pPr>
        <w:jc w:val="both"/>
        <w:rPr>
          <w:rFonts w:ascii="Arial" w:hAnsi="Arial" w:cs="Arial"/>
        </w:rPr>
      </w:pPr>
    </w:p>
    <w:p w14:paraId="2341422A" w14:textId="77777777" w:rsidR="00187AD5" w:rsidRPr="00187AD5" w:rsidRDefault="00187AD5" w:rsidP="00187AD5">
      <w:pPr>
        <w:pStyle w:val="Zkladntext"/>
        <w:tabs>
          <w:tab w:val="left" w:pos="540"/>
        </w:tabs>
        <w:rPr>
          <w:rFonts w:ascii="Arial" w:hAnsi="Arial" w:cs="Arial"/>
        </w:rPr>
      </w:pPr>
      <w:r w:rsidRPr="00187AD5">
        <w:rPr>
          <w:rFonts w:ascii="Arial" w:hAnsi="Arial" w:cs="Arial"/>
        </w:rPr>
        <w:t>Zrušuje se:</w:t>
      </w:r>
    </w:p>
    <w:p w14:paraId="219DD3A3" w14:textId="36F95514" w:rsidR="00A832B6" w:rsidRPr="00A832B6" w:rsidRDefault="00187AD5" w:rsidP="00A832B6">
      <w:pPr>
        <w:pStyle w:val="Zkladntext"/>
        <w:numPr>
          <w:ilvl w:val="0"/>
          <w:numId w:val="2"/>
        </w:numPr>
        <w:tabs>
          <w:tab w:val="left" w:pos="540"/>
        </w:tabs>
        <w:rPr>
          <w:rFonts w:ascii="Arial" w:hAnsi="Arial" w:cs="Arial"/>
        </w:rPr>
      </w:pPr>
      <w:r w:rsidRPr="00187AD5">
        <w:rPr>
          <w:rFonts w:ascii="Arial" w:hAnsi="Arial" w:cs="Arial"/>
        </w:rPr>
        <w:t xml:space="preserve">obecně závazná vyhláška č. </w:t>
      </w:r>
      <w:r w:rsidR="00F165D2">
        <w:rPr>
          <w:rFonts w:ascii="Arial" w:hAnsi="Arial" w:cs="Arial"/>
        </w:rPr>
        <w:t>3</w:t>
      </w:r>
      <w:r w:rsidRPr="00187AD5">
        <w:rPr>
          <w:rFonts w:ascii="Arial" w:hAnsi="Arial" w:cs="Arial"/>
        </w:rPr>
        <w:t>/</w:t>
      </w:r>
      <w:r w:rsidR="00A832B6" w:rsidRPr="00A832B6">
        <w:rPr>
          <w:rFonts w:ascii="Arial" w:hAnsi="Arial" w:cs="Arial"/>
        </w:rPr>
        <w:t>20</w:t>
      </w:r>
      <w:r w:rsidR="00F165D2">
        <w:rPr>
          <w:rFonts w:ascii="Arial" w:hAnsi="Arial" w:cs="Arial"/>
        </w:rPr>
        <w:t>12</w:t>
      </w:r>
      <w:r w:rsidR="00A832B6" w:rsidRPr="00A832B6">
        <w:rPr>
          <w:rFonts w:ascii="Arial" w:hAnsi="Arial" w:cs="Arial"/>
        </w:rPr>
        <w:t>,</w:t>
      </w:r>
      <w:r w:rsidRPr="00187AD5">
        <w:rPr>
          <w:rFonts w:ascii="Arial" w:hAnsi="Arial" w:cs="Arial"/>
        </w:rPr>
        <w:t xml:space="preserve"> </w:t>
      </w:r>
      <w:r w:rsidR="00F165D2">
        <w:rPr>
          <w:rFonts w:ascii="Arial" w:hAnsi="Arial" w:cs="Arial"/>
        </w:rPr>
        <w:t>Požární řád obce Kratochvilka</w:t>
      </w:r>
      <w:r w:rsidR="00A832B6" w:rsidRPr="00A832B6">
        <w:rPr>
          <w:rFonts w:ascii="Arial" w:hAnsi="Arial" w:cs="Arial"/>
        </w:rPr>
        <w:t xml:space="preserve">, ze dne </w:t>
      </w:r>
      <w:r w:rsidR="00F165D2">
        <w:rPr>
          <w:rFonts w:ascii="Arial" w:hAnsi="Arial" w:cs="Arial"/>
        </w:rPr>
        <w:t>28</w:t>
      </w:r>
      <w:r w:rsidR="00A832B6" w:rsidRPr="00A832B6">
        <w:rPr>
          <w:rFonts w:ascii="Arial" w:hAnsi="Arial" w:cs="Arial"/>
        </w:rPr>
        <w:t>.</w:t>
      </w:r>
      <w:r w:rsidR="00F165D2">
        <w:rPr>
          <w:rFonts w:ascii="Arial" w:hAnsi="Arial" w:cs="Arial"/>
        </w:rPr>
        <w:t> 3</w:t>
      </w:r>
      <w:r w:rsidR="00A832B6" w:rsidRPr="00A832B6">
        <w:rPr>
          <w:rFonts w:ascii="Arial" w:hAnsi="Arial" w:cs="Arial"/>
        </w:rPr>
        <w:t xml:space="preserve">. </w:t>
      </w:r>
      <w:r w:rsidR="00F165D2">
        <w:rPr>
          <w:rFonts w:ascii="Arial" w:hAnsi="Arial" w:cs="Arial"/>
        </w:rPr>
        <w:t>2012</w:t>
      </w:r>
      <w:r w:rsidR="00A832B6">
        <w:rPr>
          <w:rFonts w:ascii="Arial" w:hAnsi="Arial" w:cs="Arial"/>
        </w:rPr>
        <w:t>,</w:t>
      </w:r>
    </w:p>
    <w:p w14:paraId="1993FB6F" w14:textId="36123EFC" w:rsidR="00187AD5" w:rsidRPr="00187AD5" w:rsidRDefault="00187AD5" w:rsidP="00A832B6">
      <w:pPr>
        <w:pStyle w:val="Zkladntext"/>
        <w:tabs>
          <w:tab w:val="left" w:pos="540"/>
        </w:tabs>
        <w:ind w:left="720"/>
        <w:rPr>
          <w:rFonts w:ascii="Arial" w:hAnsi="Arial" w:cs="Arial"/>
        </w:rPr>
      </w:pPr>
    </w:p>
    <w:p w14:paraId="326C4A44" w14:textId="4156DB24" w:rsidR="00FD072A" w:rsidRDefault="00187AD5" w:rsidP="00FD072A">
      <w:pPr>
        <w:pStyle w:val="Zkladntext"/>
        <w:numPr>
          <w:ilvl w:val="0"/>
          <w:numId w:val="2"/>
        </w:numPr>
        <w:tabs>
          <w:tab w:val="left" w:pos="540"/>
        </w:tabs>
        <w:spacing w:before="120"/>
        <w:rPr>
          <w:rFonts w:ascii="Arial" w:hAnsi="Arial" w:cs="Arial"/>
        </w:rPr>
      </w:pPr>
      <w:r w:rsidRPr="00187AD5">
        <w:rPr>
          <w:rFonts w:ascii="Arial" w:hAnsi="Arial" w:cs="Arial"/>
        </w:rPr>
        <w:t xml:space="preserve">obecně závazná vyhláška č. </w:t>
      </w:r>
      <w:r w:rsidR="00F165D2">
        <w:rPr>
          <w:rFonts w:ascii="Arial" w:hAnsi="Arial" w:cs="Arial"/>
        </w:rPr>
        <w:t>4</w:t>
      </w:r>
      <w:r w:rsidR="00A832B6" w:rsidRPr="00A832B6">
        <w:rPr>
          <w:rFonts w:ascii="Arial" w:hAnsi="Arial" w:cs="Arial"/>
        </w:rPr>
        <w:t>/20</w:t>
      </w:r>
      <w:r w:rsidR="00F165D2">
        <w:rPr>
          <w:rFonts w:ascii="Arial" w:hAnsi="Arial" w:cs="Arial"/>
        </w:rPr>
        <w:t>12</w:t>
      </w:r>
      <w:r w:rsidR="00A832B6" w:rsidRPr="00A832B6">
        <w:rPr>
          <w:rFonts w:ascii="Arial" w:hAnsi="Arial" w:cs="Arial"/>
        </w:rPr>
        <w:t xml:space="preserve">, </w:t>
      </w:r>
      <w:r w:rsidR="00F165D2">
        <w:rPr>
          <w:rFonts w:ascii="Arial" w:hAnsi="Arial" w:cs="Arial"/>
        </w:rPr>
        <w:t>podmínky zabezpečení požární ochrany při akcích, kterých se zúčastňuje větší počet osob,</w:t>
      </w:r>
      <w:r w:rsidRPr="00187AD5">
        <w:rPr>
          <w:rFonts w:ascii="Arial" w:hAnsi="Arial" w:cs="Arial"/>
        </w:rPr>
        <w:t xml:space="preserve"> ze dne </w:t>
      </w:r>
      <w:r w:rsidR="00F165D2">
        <w:rPr>
          <w:rFonts w:ascii="Arial" w:hAnsi="Arial" w:cs="Arial"/>
        </w:rPr>
        <w:t>28</w:t>
      </w:r>
      <w:r w:rsidR="00A832B6">
        <w:rPr>
          <w:rFonts w:ascii="Arial" w:hAnsi="Arial" w:cs="Arial"/>
        </w:rPr>
        <w:t xml:space="preserve">. </w:t>
      </w:r>
      <w:r w:rsidR="00F165D2">
        <w:rPr>
          <w:rFonts w:ascii="Arial" w:hAnsi="Arial" w:cs="Arial"/>
        </w:rPr>
        <w:t>3</w:t>
      </w:r>
      <w:r w:rsidR="00A832B6">
        <w:rPr>
          <w:rFonts w:ascii="Arial" w:hAnsi="Arial" w:cs="Arial"/>
        </w:rPr>
        <w:t>. 20</w:t>
      </w:r>
      <w:r w:rsidR="00F165D2">
        <w:rPr>
          <w:rFonts w:ascii="Arial" w:hAnsi="Arial" w:cs="Arial"/>
        </w:rPr>
        <w:t>12</w:t>
      </w:r>
      <w:r w:rsidR="00A832B6">
        <w:rPr>
          <w:rFonts w:ascii="Arial" w:hAnsi="Arial" w:cs="Arial"/>
        </w:rPr>
        <w:t>.</w:t>
      </w:r>
    </w:p>
    <w:p w14:paraId="2A9341CC" w14:textId="77777777" w:rsidR="00A832B6" w:rsidRDefault="00A832B6" w:rsidP="00A832B6">
      <w:pPr>
        <w:pStyle w:val="Odstavecseseznamem"/>
        <w:rPr>
          <w:rFonts w:ascii="Arial" w:hAnsi="Arial" w:cs="Arial"/>
        </w:rPr>
      </w:pPr>
    </w:p>
    <w:p w14:paraId="3BEA678C" w14:textId="77777777" w:rsidR="00A832B6" w:rsidRPr="00A832B6" w:rsidRDefault="00A832B6" w:rsidP="00A832B6">
      <w:pPr>
        <w:pStyle w:val="Zkladntext"/>
        <w:tabs>
          <w:tab w:val="left" w:pos="540"/>
        </w:tabs>
        <w:spacing w:before="120"/>
        <w:ind w:left="720"/>
        <w:rPr>
          <w:rFonts w:ascii="Arial" w:hAnsi="Arial" w:cs="Arial"/>
        </w:rPr>
      </w:pPr>
    </w:p>
    <w:p w14:paraId="7F69E5B8" w14:textId="77777777" w:rsidR="00FD072A" w:rsidRPr="00A558B3" w:rsidRDefault="00FD072A" w:rsidP="00FD072A">
      <w:pPr>
        <w:pStyle w:val="Zkladntext"/>
        <w:tabs>
          <w:tab w:val="left" w:pos="540"/>
        </w:tabs>
        <w:spacing w:before="120"/>
        <w:jc w:val="center"/>
        <w:rPr>
          <w:rFonts w:ascii="Arial" w:hAnsi="Arial" w:cs="Arial"/>
          <w:b/>
          <w:bCs/>
        </w:rPr>
      </w:pPr>
      <w:r w:rsidRPr="00A558B3">
        <w:rPr>
          <w:rFonts w:ascii="Arial" w:hAnsi="Arial" w:cs="Arial"/>
          <w:b/>
          <w:bCs/>
        </w:rPr>
        <w:t>Čl. 2</w:t>
      </w:r>
    </w:p>
    <w:p w14:paraId="1C9ECDF0" w14:textId="77777777" w:rsidR="00FD072A" w:rsidRPr="00A558B3" w:rsidRDefault="00FD072A" w:rsidP="00FD072A">
      <w:pPr>
        <w:pStyle w:val="Zkladntext"/>
        <w:tabs>
          <w:tab w:val="left" w:pos="540"/>
        </w:tabs>
        <w:jc w:val="center"/>
        <w:rPr>
          <w:rFonts w:ascii="Arial" w:hAnsi="Arial" w:cs="Arial"/>
          <w:b/>
          <w:bCs/>
        </w:rPr>
      </w:pPr>
      <w:r w:rsidRPr="00A558B3">
        <w:rPr>
          <w:rFonts w:ascii="Arial" w:hAnsi="Arial" w:cs="Arial"/>
          <w:b/>
          <w:bCs/>
        </w:rPr>
        <w:t>Účinnost</w:t>
      </w:r>
    </w:p>
    <w:p w14:paraId="134F410A" w14:textId="77777777" w:rsidR="002D1ECA" w:rsidRDefault="002D1ECA" w:rsidP="002D1ECA">
      <w:pPr>
        <w:pStyle w:val="Zkladntext"/>
        <w:tabs>
          <w:tab w:val="left" w:pos="540"/>
        </w:tabs>
        <w:rPr>
          <w:rFonts w:ascii="Arial" w:hAnsi="Arial" w:cs="Arial"/>
        </w:rPr>
      </w:pPr>
    </w:p>
    <w:p w14:paraId="35F4347E" w14:textId="6DBD31DC" w:rsidR="00FD072A" w:rsidRDefault="001C5518" w:rsidP="00187AD5">
      <w:pPr>
        <w:pStyle w:val="Zkladntext"/>
        <w:tabs>
          <w:tab w:val="left" w:pos="540"/>
        </w:tabs>
        <w:rPr>
          <w:rFonts w:ascii="Arial" w:hAnsi="Arial" w:cs="Arial"/>
        </w:rPr>
      </w:pPr>
      <w:r w:rsidRPr="001C5518">
        <w:rPr>
          <w:rFonts w:ascii="Arial" w:hAnsi="Arial" w:cs="Arial"/>
        </w:rPr>
        <w:t xml:space="preserve">Tato </w:t>
      </w:r>
      <w:r w:rsidR="002D1ECA">
        <w:rPr>
          <w:rFonts w:ascii="Arial" w:hAnsi="Arial" w:cs="Arial"/>
        </w:rPr>
        <w:t xml:space="preserve">obecně závazná </w:t>
      </w:r>
      <w:r w:rsidRPr="001C5518">
        <w:rPr>
          <w:rFonts w:ascii="Arial" w:hAnsi="Arial" w:cs="Arial"/>
        </w:rPr>
        <w:t>vyhláška nabývá účinnosti počátkem patnáctého dne následujícího po dni jejího vyhlášení.</w:t>
      </w:r>
    </w:p>
    <w:p w14:paraId="0E2EA4AF" w14:textId="2E708672" w:rsidR="00F165D2" w:rsidRDefault="00F165D2" w:rsidP="00187AD5">
      <w:pPr>
        <w:pStyle w:val="Zkladntext"/>
        <w:tabs>
          <w:tab w:val="left" w:pos="540"/>
        </w:tabs>
        <w:rPr>
          <w:rFonts w:ascii="Arial" w:hAnsi="Arial" w:cs="Arial"/>
        </w:rPr>
      </w:pPr>
    </w:p>
    <w:p w14:paraId="2DE29816" w14:textId="68F14135" w:rsidR="00F165D2" w:rsidRDefault="00F165D2" w:rsidP="00187AD5">
      <w:pPr>
        <w:pStyle w:val="Zkladntext"/>
        <w:tabs>
          <w:tab w:val="left" w:pos="540"/>
        </w:tabs>
        <w:rPr>
          <w:rFonts w:ascii="Arial" w:hAnsi="Arial" w:cs="Arial"/>
        </w:rPr>
      </w:pPr>
    </w:p>
    <w:p w14:paraId="0A5F7775" w14:textId="0B7677E2" w:rsidR="00F165D2" w:rsidRDefault="00F165D2" w:rsidP="00187AD5">
      <w:pPr>
        <w:pStyle w:val="Zkladntext"/>
        <w:tabs>
          <w:tab w:val="left" w:pos="540"/>
        </w:tabs>
        <w:rPr>
          <w:rFonts w:ascii="Arial" w:hAnsi="Arial" w:cs="Arial"/>
        </w:rPr>
      </w:pPr>
    </w:p>
    <w:tbl>
      <w:tblPr>
        <w:tblW w:w="984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24"/>
        <w:gridCol w:w="4925"/>
      </w:tblGrid>
      <w:tr w:rsidR="00F165D2" w:rsidRPr="00F165D2" w14:paraId="1998BC98" w14:textId="77777777" w:rsidTr="00745167">
        <w:trPr>
          <w:trHeight w:hRule="exact" w:val="1266"/>
        </w:trPr>
        <w:tc>
          <w:tcPr>
            <w:tcW w:w="4924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8E834CF" w14:textId="77777777" w:rsidR="00F165D2" w:rsidRPr="00F165D2" w:rsidRDefault="00F165D2" w:rsidP="00F165D2">
            <w:pPr>
              <w:widowControl w:val="0"/>
              <w:suppressLineNumbers/>
              <w:suppressAutoHyphens/>
              <w:autoSpaceDE/>
              <w:jc w:val="center"/>
              <w:textAlignment w:val="baseline"/>
              <w:rPr>
                <w:rFonts w:ascii="Arial" w:eastAsia="Arial" w:hAnsi="Arial" w:cs="Arial"/>
                <w:kern w:val="3"/>
                <w:lang w:eastAsia="zh-CN" w:bidi="hi-IN"/>
              </w:rPr>
            </w:pPr>
            <w:r w:rsidRPr="00F165D2">
              <w:rPr>
                <w:rFonts w:ascii="Arial" w:eastAsia="Arial" w:hAnsi="Arial" w:cs="Arial"/>
                <w:kern w:val="3"/>
                <w:lang w:eastAsia="zh-CN" w:bidi="hi-IN"/>
              </w:rPr>
              <w:t>Ing. František Malý v. r.</w:t>
            </w:r>
            <w:r w:rsidRPr="00F165D2">
              <w:rPr>
                <w:rFonts w:ascii="Arial" w:eastAsia="Arial" w:hAnsi="Arial" w:cs="Arial"/>
                <w:kern w:val="3"/>
                <w:lang w:eastAsia="zh-CN" w:bidi="hi-IN"/>
              </w:rPr>
              <w:br/>
              <w:t xml:space="preserve"> starosta</w:t>
            </w:r>
          </w:p>
        </w:tc>
        <w:tc>
          <w:tcPr>
            <w:tcW w:w="492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F3EDC5E" w14:textId="77777777" w:rsidR="00F165D2" w:rsidRPr="00F165D2" w:rsidRDefault="00F165D2" w:rsidP="00F165D2">
            <w:pPr>
              <w:widowControl w:val="0"/>
              <w:suppressLineNumbers/>
              <w:suppressAutoHyphens/>
              <w:autoSpaceDE/>
              <w:jc w:val="center"/>
              <w:textAlignment w:val="baseline"/>
              <w:rPr>
                <w:rFonts w:ascii="Arial" w:eastAsia="Arial" w:hAnsi="Arial" w:cs="Arial"/>
                <w:kern w:val="3"/>
                <w:lang w:eastAsia="zh-CN" w:bidi="hi-IN"/>
              </w:rPr>
            </w:pPr>
            <w:r w:rsidRPr="00F165D2">
              <w:rPr>
                <w:rFonts w:ascii="Arial" w:eastAsia="Arial" w:hAnsi="Arial" w:cs="Arial"/>
                <w:kern w:val="3"/>
                <w:lang w:eastAsia="zh-CN" w:bidi="hi-IN"/>
              </w:rPr>
              <w:t>Luděk Klouček v. r.</w:t>
            </w:r>
            <w:r w:rsidRPr="00F165D2">
              <w:rPr>
                <w:rFonts w:ascii="Arial" w:eastAsia="Arial" w:hAnsi="Arial" w:cs="Arial"/>
                <w:kern w:val="3"/>
                <w:lang w:eastAsia="zh-CN" w:bidi="hi-IN"/>
              </w:rPr>
              <w:br/>
              <w:t xml:space="preserve"> místostarosta</w:t>
            </w:r>
          </w:p>
        </w:tc>
      </w:tr>
      <w:tr w:rsidR="00F165D2" w:rsidRPr="00F165D2" w14:paraId="09A6EA96" w14:textId="77777777" w:rsidTr="00745167">
        <w:trPr>
          <w:trHeight w:hRule="exact" w:val="135"/>
        </w:trPr>
        <w:tc>
          <w:tcPr>
            <w:tcW w:w="4924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387E0C6" w14:textId="77777777" w:rsidR="00F165D2" w:rsidRPr="00F165D2" w:rsidRDefault="00F165D2" w:rsidP="00F165D2">
            <w:pPr>
              <w:widowControl w:val="0"/>
              <w:suppressLineNumbers/>
              <w:suppressAutoHyphens/>
              <w:autoSpaceDE/>
              <w:textAlignment w:val="baseline"/>
              <w:rPr>
                <w:rFonts w:ascii="Arial" w:eastAsia="Arial" w:hAnsi="Arial" w:cs="Arial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492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EC6BF54" w14:textId="77777777" w:rsidR="00F165D2" w:rsidRPr="00F165D2" w:rsidRDefault="00F165D2" w:rsidP="00F165D2">
            <w:pPr>
              <w:widowControl w:val="0"/>
              <w:suppressLineNumbers/>
              <w:suppressAutoHyphens/>
              <w:autoSpaceDE/>
              <w:jc w:val="center"/>
              <w:textAlignment w:val="baseline"/>
              <w:rPr>
                <w:rFonts w:ascii="Arial" w:eastAsia="Arial" w:hAnsi="Arial" w:cs="Arial"/>
                <w:kern w:val="3"/>
                <w:sz w:val="22"/>
                <w:szCs w:val="22"/>
                <w:lang w:eastAsia="zh-CN" w:bidi="hi-IN"/>
              </w:rPr>
            </w:pPr>
          </w:p>
        </w:tc>
      </w:tr>
    </w:tbl>
    <w:p w14:paraId="5AE1CB4D" w14:textId="77777777" w:rsidR="00F165D2" w:rsidRDefault="00F165D2" w:rsidP="00187AD5">
      <w:pPr>
        <w:pStyle w:val="Zkladntext"/>
        <w:tabs>
          <w:tab w:val="left" w:pos="540"/>
        </w:tabs>
        <w:rPr>
          <w:rFonts w:ascii="Arial" w:hAnsi="Arial" w:cs="Arial"/>
        </w:rPr>
      </w:pPr>
    </w:p>
    <w:p w14:paraId="32228A12" w14:textId="7217993F" w:rsidR="00187AD5" w:rsidRDefault="00187AD5" w:rsidP="00187AD5">
      <w:pPr>
        <w:pStyle w:val="Zkladntext"/>
        <w:tabs>
          <w:tab w:val="left" w:pos="540"/>
        </w:tabs>
        <w:rPr>
          <w:rFonts w:ascii="Arial" w:hAnsi="Arial" w:cs="Arial"/>
        </w:rPr>
      </w:pPr>
    </w:p>
    <w:p w14:paraId="34C21251" w14:textId="2CF27D49" w:rsidR="00187AD5" w:rsidRPr="00C64987" w:rsidRDefault="00A832B6" w:rsidP="00F165D2">
      <w:pPr>
        <w:pStyle w:val="Zkladntext"/>
        <w:tabs>
          <w:tab w:val="left" w:pos="54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748E8D67" w14:textId="77777777" w:rsidR="00FD072A" w:rsidRPr="00C64987" w:rsidRDefault="00FD072A" w:rsidP="00FD072A">
      <w:pPr>
        <w:pStyle w:val="Zkladntext"/>
        <w:tabs>
          <w:tab w:val="left" w:pos="540"/>
        </w:tabs>
        <w:jc w:val="center"/>
        <w:rPr>
          <w:rFonts w:ascii="Arial" w:hAnsi="Arial" w:cs="Arial"/>
        </w:rPr>
      </w:pPr>
    </w:p>
    <w:p w14:paraId="1BD39B23" w14:textId="77777777" w:rsidR="00FD072A" w:rsidRPr="00C64987" w:rsidRDefault="00FD072A" w:rsidP="00FD072A">
      <w:pPr>
        <w:pStyle w:val="Zkladntext"/>
        <w:tabs>
          <w:tab w:val="left" w:pos="540"/>
        </w:tabs>
        <w:jc w:val="center"/>
        <w:rPr>
          <w:rFonts w:ascii="Arial" w:hAnsi="Arial" w:cs="Arial"/>
        </w:rPr>
      </w:pPr>
    </w:p>
    <w:p w14:paraId="1FF344CA" w14:textId="77777777" w:rsidR="00FD072A" w:rsidRPr="00C64987" w:rsidRDefault="009628E7" w:rsidP="009628E7">
      <w:pPr>
        <w:ind w:firstLine="708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  <w:t xml:space="preserve">   </w:t>
      </w:r>
    </w:p>
    <w:p w14:paraId="6C576D1C" w14:textId="04CFC10D" w:rsidR="00187AD5" w:rsidRPr="00187AD5" w:rsidRDefault="00187AD5" w:rsidP="00187AD5">
      <w:pPr>
        <w:rPr>
          <w:rFonts w:ascii="Arial" w:hAnsi="Arial" w:cs="Arial"/>
        </w:rPr>
      </w:pPr>
    </w:p>
    <w:p w14:paraId="52A2C044" w14:textId="7101C381" w:rsidR="00FD072A" w:rsidRPr="00C64987" w:rsidRDefault="00AF2B46" w:rsidP="00FD072A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68E9D6E0" w14:textId="77777777" w:rsidR="00FD072A" w:rsidRPr="00C64987" w:rsidRDefault="00FD072A" w:rsidP="00FD072A">
      <w:pPr>
        <w:rPr>
          <w:rFonts w:ascii="Arial" w:hAnsi="Arial" w:cs="Arial"/>
        </w:rPr>
      </w:pPr>
    </w:p>
    <w:sectPr w:rsidR="00FD072A" w:rsidRPr="00C649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D61F6"/>
    <w:multiLevelType w:val="hybridMultilevel"/>
    <w:tmpl w:val="E34EEC14"/>
    <w:lvl w:ilvl="0" w:tplc="07A47ABC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B808BF"/>
    <w:multiLevelType w:val="hybridMultilevel"/>
    <w:tmpl w:val="54525D8C"/>
    <w:lvl w:ilvl="0" w:tplc="04050017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072A"/>
    <w:rsid w:val="0000091F"/>
    <w:rsid w:val="0009290E"/>
    <w:rsid w:val="000D113D"/>
    <w:rsid w:val="000E1991"/>
    <w:rsid w:val="00113427"/>
    <w:rsid w:val="001314D1"/>
    <w:rsid w:val="00171880"/>
    <w:rsid w:val="00187AD5"/>
    <w:rsid w:val="001C5518"/>
    <w:rsid w:val="002B3E39"/>
    <w:rsid w:val="002D1ECA"/>
    <w:rsid w:val="00327000"/>
    <w:rsid w:val="00377ED0"/>
    <w:rsid w:val="003B076E"/>
    <w:rsid w:val="00445A53"/>
    <w:rsid w:val="004C2104"/>
    <w:rsid w:val="00560B04"/>
    <w:rsid w:val="005D4CEE"/>
    <w:rsid w:val="00651D0F"/>
    <w:rsid w:val="00683D17"/>
    <w:rsid w:val="006E7B3C"/>
    <w:rsid w:val="007176BD"/>
    <w:rsid w:val="00890C4A"/>
    <w:rsid w:val="008A077B"/>
    <w:rsid w:val="008E4287"/>
    <w:rsid w:val="00906648"/>
    <w:rsid w:val="009628E7"/>
    <w:rsid w:val="00A25BA1"/>
    <w:rsid w:val="00A41BBC"/>
    <w:rsid w:val="00A558B3"/>
    <w:rsid w:val="00A832B6"/>
    <w:rsid w:val="00AA023C"/>
    <w:rsid w:val="00AF2B46"/>
    <w:rsid w:val="00B0583B"/>
    <w:rsid w:val="00B24EF1"/>
    <w:rsid w:val="00C64987"/>
    <w:rsid w:val="00CC384B"/>
    <w:rsid w:val="00D01DC6"/>
    <w:rsid w:val="00D165BA"/>
    <w:rsid w:val="00D26BF8"/>
    <w:rsid w:val="00D615F9"/>
    <w:rsid w:val="00D75E82"/>
    <w:rsid w:val="00DF3B85"/>
    <w:rsid w:val="00E20A4F"/>
    <w:rsid w:val="00E829CB"/>
    <w:rsid w:val="00E83062"/>
    <w:rsid w:val="00EE1532"/>
    <w:rsid w:val="00F165D2"/>
    <w:rsid w:val="00FB6F87"/>
    <w:rsid w:val="00FC6C06"/>
    <w:rsid w:val="00FD0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09D167"/>
  <w15:chartTrackingRefBased/>
  <w15:docId w15:val="{FE8C7209-9D6E-4924-AD24-8AF7E1603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D072A"/>
    <w:pPr>
      <w:autoSpaceDE w:val="0"/>
      <w:autoSpaceDN w:val="0"/>
    </w:pPr>
    <w:rPr>
      <w:sz w:val="24"/>
      <w:szCs w:val="24"/>
    </w:rPr>
  </w:style>
  <w:style w:type="paragraph" w:styleId="Nadpis1">
    <w:name w:val="heading 1"/>
    <w:basedOn w:val="Normln"/>
    <w:next w:val="Normln"/>
    <w:qFormat/>
    <w:rsid w:val="00FD072A"/>
    <w:pPr>
      <w:keepNext/>
      <w:jc w:val="center"/>
      <w:outlineLvl w:val="0"/>
    </w:pPr>
  </w:style>
  <w:style w:type="paragraph" w:styleId="Nadpis2">
    <w:name w:val="heading 2"/>
    <w:basedOn w:val="Normln"/>
    <w:next w:val="Normln"/>
    <w:qFormat/>
    <w:rsid w:val="00FD072A"/>
    <w:pPr>
      <w:keepNext/>
      <w:jc w:val="both"/>
      <w:outlineLvl w:val="1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FD072A"/>
    <w:pPr>
      <w:jc w:val="both"/>
    </w:pPr>
  </w:style>
  <w:style w:type="paragraph" w:customStyle="1" w:styleId="PodpisovePole">
    <w:name w:val="PodpisovePole"/>
    <w:basedOn w:val="Normln"/>
    <w:rsid w:val="000D113D"/>
    <w:pPr>
      <w:widowControl w:val="0"/>
      <w:suppressLineNumbers/>
      <w:suppressAutoHyphens/>
      <w:autoSpaceDE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table" w:styleId="Mkatabulky">
    <w:name w:val="Table Grid"/>
    <w:basedOn w:val="Normlntabulka"/>
    <w:rsid w:val="00187A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A832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126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č</vt:lpstr>
    </vt:vector>
  </TitlesOfParts>
  <Company>MV ČR</Company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č</dc:title>
  <dc:subject/>
  <dc:creator>Standard</dc:creator>
  <cp:keywords/>
  <dc:description/>
  <cp:lastModifiedBy>Urbánková Alice, PhDr.</cp:lastModifiedBy>
  <cp:revision>4</cp:revision>
  <cp:lastPrinted>2017-04-24T10:28:00Z</cp:lastPrinted>
  <dcterms:created xsi:type="dcterms:W3CDTF">2025-01-23T11:53:00Z</dcterms:created>
  <dcterms:modified xsi:type="dcterms:W3CDTF">2025-01-23T12:08:00Z</dcterms:modified>
</cp:coreProperties>
</file>