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550819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57FC1B38" w14:textId="77777777" w:rsidR="005A38B3" w:rsidRPr="006753C4" w:rsidRDefault="005A38B3" w:rsidP="005A38B3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Město Týnec nad Labem</w:t>
      </w:r>
    </w:p>
    <w:p w14:paraId="7DAD0FA7" w14:textId="77777777" w:rsidR="005A38B3" w:rsidRPr="006753C4" w:rsidRDefault="005A38B3" w:rsidP="005A38B3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6753C4">
        <w:rPr>
          <w:rFonts w:ascii="Arial" w:hAnsi="Arial" w:cs="Arial"/>
          <w:b/>
          <w:color w:val="000000"/>
          <w:szCs w:val="24"/>
        </w:rPr>
        <w:t xml:space="preserve">Zastupitelstvo </w:t>
      </w:r>
      <w:r>
        <w:rPr>
          <w:rFonts w:ascii="Arial" w:hAnsi="Arial" w:cs="Arial"/>
          <w:b/>
          <w:color w:val="000000"/>
          <w:szCs w:val="24"/>
        </w:rPr>
        <w:t>města</w:t>
      </w:r>
    </w:p>
    <w:p w14:paraId="733E717A" w14:textId="77777777" w:rsidR="005A38B3" w:rsidRPr="006753C4" w:rsidRDefault="005A38B3" w:rsidP="005A38B3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6753C4">
        <w:rPr>
          <w:rFonts w:ascii="Arial" w:hAnsi="Arial" w:cs="Arial"/>
          <w:b/>
          <w:szCs w:val="24"/>
        </w:rPr>
        <w:t xml:space="preserve">Obecně závazná vyhláška </w:t>
      </w:r>
      <w:r>
        <w:rPr>
          <w:rFonts w:ascii="Arial" w:hAnsi="Arial" w:cs="Arial"/>
          <w:b/>
          <w:szCs w:val="24"/>
        </w:rPr>
        <w:t>města Týnec nad Labem</w:t>
      </w:r>
    </w:p>
    <w:p w14:paraId="3D94403E" w14:textId="77777777" w:rsidR="005A38B3" w:rsidRDefault="005A38B3" w:rsidP="005A38B3">
      <w:pPr>
        <w:spacing w:after="120"/>
        <w:jc w:val="center"/>
        <w:rPr>
          <w:rFonts w:ascii="Arial" w:hAnsi="Arial" w:cs="Arial"/>
          <w:b/>
        </w:rPr>
      </w:pPr>
      <w:r w:rsidRPr="006753C4">
        <w:rPr>
          <w:rFonts w:ascii="Arial" w:hAnsi="Arial" w:cs="Arial"/>
          <w:b/>
        </w:rPr>
        <w:t>o regulaci provozování hazardních her</w:t>
      </w:r>
    </w:p>
    <w:p w14:paraId="7941C866" w14:textId="77777777" w:rsidR="00BB64BB" w:rsidRDefault="00BB64BB" w:rsidP="00BB64BB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494F0802" w14:textId="0C915380" w:rsidR="005A38B3" w:rsidRDefault="005A38B3" w:rsidP="005A38B3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města Týnec nad Labem se na svém zasedání dne </w:t>
      </w:r>
      <w:r w:rsidR="00B376D8">
        <w:rPr>
          <w:rFonts w:ascii="Arial" w:hAnsi="Arial" w:cs="Arial"/>
          <w:sz w:val="22"/>
          <w:szCs w:val="22"/>
        </w:rPr>
        <w:t>25.11.2024</w:t>
      </w:r>
      <w:r>
        <w:rPr>
          <w:rFonts w:ascii="Arial" w:hAnsi="Arial" w:cs="Arial"/>
          <w:sz w:val="22"/>
          <w:szCs w:val="22"/>
        </w:rPr>
        <w:t xml:space="preserve"> usneslo vydat na základě ustanovení § 10 písm. a) a § 84 odst. 2 písm. h) zákona č. 128/2000 Sb., o obcích (obecní zřízení), ve znění pozdějších předpisů, a v souladu s ustanovením § 12 odst. 1 zákona č. 186/2016 Sb., o hazardních hrách, ve znění pozdějších předpisů, tuto obecně závaznou vyhlášku (dále jen „vyhláška“):</w:t>
      </w:r>
    </w:p>
    <w:p w14:paraId="2619705C" w14:textId="77777777" w:rsidR="00BB64BB" w:rsidRDefault="00BB64BB" w:rsidP="00BB64BB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38F8501D" w14:textId="77777777" w:rsidR="00BB64BB" w:rsidRDefault="00BB64BB" w:rsidP="00BB64BB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9264872" w14:textId="77777777" w:rsidR="00BB64BB" w:rsidRDefault="00BB64BB" w:rsidP="00BB64B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1</w:t>
      </w:r>
    </w:p>
    <w:p w14:paraId="3CB60412" w14:textId="77777777" w:rsidR="00BB64BB" w:rsidRDefault="00BB64BB" w:rsidP="00BB64B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Cíl vyhlášky</w:t>
      </w:r>
    </w:p>
    <w:p w14:paraId="2DC70B65" w14:textId="77777777" w:rsidR="00BB64BB" w:rsidRPr="002E58D6" w:rsidRDefault="00BB64BB" w:rsidP="00BB64BB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417A2E3F" w14:textId="77777777" w:rsidR="005A38B3" w:rsidRDefault="005A38B3" w:rsidP="005A38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Cílem této vyhlášky je omezit společenská rizika vyplývající z provozování hazardních her, která jsou zároveň i spojena s veřejným pořádkem a dobrými mravy, a které mají vliv nejen na jejich účastníky, ale také na osoby jim blízké, osoby sociálně vyloučené, děti, mladistvé a seniory. Cílem je umožnit pokojné a bezpečné soužití občanů i návštěvníků obce, uspokojit jejich potřeby a zároveň vytvořit příznivé podmínky pro život ve městě.</w:t>
      </w:r>
    </w:p>
    <w:p w14:paraId="322943F6" w14:textId="77777777" w:rsidR="00BB64BB" w:rsidRDefault="00BB64BB" w:rsidP="00BB64BB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421134C" w14:textId="77777777" w:rsidR="00BB64BB" w:rsidRDefault="00BB64BB" w:rsidP="00BB64B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2</w:t>
      </w:r>
    </w:p>
    <w:p w14:paraId="33EE5022" w14:textId="77777777" w:rsidR="00BB64BB" w:rsidRDefault="004D72B2" w:rsidP="00BB64B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Povolení</w:t>
      </w:r>
      <w:r w:rsidR="00BB64BB">
        <w:rPr>
          <w:rFonts w:ascii="Arial" w:hAnsi="Arial" w:cs="Arial"/>
          <w:b/>
          <w:bCs/>
          <w:sz w:val="22"/>
          <w:szCs w:val="22"/>
        </w:rPr>
        <w:t xml:space="preserve"> provozování </w:t>
      </w:r>
    </w:p>
    <w:p w14:paraId="5884F633" w14:textId="77777777" w:rsidR="00BB64BB" w:rsidRDefault="00BB64BB" w:rsidP="00BB64BB">
      <w:pPr>
        <w:jc w:val="both"/>
        <w:rPr>
          <w:rFonts w:ascii="Arial" w:hAnsi="Arial" w:cs="Arial"/>
          <w:sz w:val="22"/>
          <w:szCs w:val="22"/>
        </w:rPr>
      </w:pPr>
    </w:p>
    <w:p w14:paraId="7FE5F829" w14:textId="17EC83D5" w:rsidR="00BB64BB" w:rsidRDefault="004D72B2" w:rsidP="00BB64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Bingo, technickou hru, živou hru a turnaj</w:t>
      </w:r>
      <w:r w:rsidR="008A5B20">
        <w:rPr>
          <w:rFonts w:ascii="Arial" w:hAnsi="Arial" w:cs="Arial"/>
          <w:sz w:val="22"/>
          <w:szCs w:val="22"/>
        </w:rPr>
        <w:t>e</w:t>
      </w:r>
      <w:r w:rsidR="00BB64BB">
        <w:rPr>
          <w:rFonts w:ascii="Arial" w:hAnsi="Arial" w:cs="Arial"/>
          <w:sz w:val="22"/>
          <w:szCs w:val="22"/>
        </w:rPr>
        <w:t xml:space="preserve"> malého rozsahu </w:t>
      </w:r>
      <w:r>
        <w:rPr>
          <w:rFonts w:ascii="Arial" w:hAnsi="Arial" w:cs="Arial"/>
          <w:sz w:val="22"/>
          <w:szCs w:val="22"/>
        </w:rPr>
        <w:t xml:space="preserve">lze na území obce provozovat </w:t>
      </w:r>
      <w:r w:rsidRPr="005344F3">
        <w:rPr>
          <w:rFonts w:ascii="Arial" w:hAnsi="Arial" w:cs="Arial"/>
          <w:sz w:val="22"/>
          <w:szCs w:val="22"/>
        </w:rPr>
        <w:t>pouze na místech uvedených v příloze č.</w:t>
      </w:r>
      <w:r w:rsidR="005A38B3">
        <w:rPr>
          <w:rFonts w:ascii="Arial" w:hAnsi="Arial" w:cs="Arial"/>
          <w:sz w:val="22"/>
          <w:szCs w:val="22"/>
        </w:rPr>
        <w:t xml:space="preserve"> 1</w:t>
      </w:r>
      <w:r w:rsidRPr="005344F3">
        <w:rPr>
          <w:rFonts w:ascii="Arial" w:hAnsi="Arial" w:cs="Arial"/>
          <w:sz w:val="22"/>
          <w:szCs w:val="22"/>
        </w:rPr>
        <w:t xml:space="preserve"> této vyhlášky</w:t>
      </w:r>
      <w:r w:rsidR="00F45E27">
        <w:rPr>
          <w:rFonts w:ascii="Arial" w:hAnsi="Arial" w:cs="Arial"/>
          <w:sz w:val="22"/>
          <w:szCs w:val="22"/>
        </w:rPr>
        <w:t xml:space="preserve">. </w:t>
      </w:r>
    </w:p>
    <w:p w14:paraId="1AC5913B" w14:textId="77777777" w:rsidR="00BB64BB" w:rsidRDefault="00BB64BB" w:rsidP="00BB64BB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8614686" w14:textId="77777777" w:rsidR="00FD4A16" w:rsidRDefault="00FD4A16" w:rsidP="00FD4A1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3</w:t>
      </w:r>
    </w:p>
    <w:p w14:paraId="36DB3E19" w14:textId="77777777" w:rsidR="00FD4A16" w:rsidRDefault="00FD4A16" w:rsidP="00FD4A1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Přechodné ustanovení</w:t>
      </w:r>
    </w:p>
    <w:p w14:paraId="13EA207F" w14:textId="77777777" w:rsidR="00FD4A16" w:rsidRDefault="00FD4A16" w:rsidP="00FD4A16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7ED72B1" w14:textId="146C64B5" w:rsidR="00FD4A16" w:rsidRDefault="00FD4A16" w:rsidP="00FD4A16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Bingo, technickou hru, živou hru a turnaje malého rozsahu povolené přede dnem nabytí účinnosti této vyhlášky lze provozovat na místech neuve</w:t>
      </w:r>
      <w:r w:rsidR="00071E91">
        <w:rPr>
          <w:rFonts w:ascii="Arial" w:hAnsi="Arial" w:cs="Arial"/>
          <w:bCs/>
          <w:iCs/>
          <w:sz w:val="22"/>
          <w:szCs w:val="22"/>
        </w:rPr>
        <w:t>dených v příloze č.</w:t>
      </w:r>
      <w:r w:rsidR="005A38B3">
        <w:rPr>
          <w:rFonts w:ascii="Arial" w:hAnsi="Arial" w:cs="Arial"/>
          <w:bCs/>
          <w:iCs/>
          <w:sz w:val="22"/>
          <w:szCs w:val="22"/>
        </w:rPr>
        <w:t xml:space="preserve"> 1</w:t>
      </w:r>
      <w:r w:rsidR="00071E91">
        <w:rPr>
          <w:rFonts w:ascii="Arial" w:hAnsi="Arial" w:cs="Arial"/>
          <w:bCs/>
          <w:iCs/>
          <w:sz w:val="22"/>
          <w:szCs w:val="22"/>
        </w:rPr>
        <w:t xml:space="preserve"> nejdéle</w:t>
      </w:r>
      <w:r w:rsidR="00071E91">
        <w:rPr>
          <w:rFonts w:ascii="Arial" w:hAnsi="Arial" w:cs="Arial"/>
          <w:bCs/>
          <w:iCs/>
          <w:sz w:val="22"/>
          <w:szCs w:val="22"/>
        </w:rPr>
        <w:br/>
      </w:r>
      <w:r w:rsidR="00947156">
        <w:rPr>
          <w:rFonts w:ascii="Arial" w:hAnsi="Arial" w:cs="Arial"/>
          <w:bCs/>
          <w:iCs/>
          <w:sz w:val="22"/>
          <w:szCs w:val="22"/>
        </w:rPr>
        <w:t>do doby platnosti vydaného povolení</w:t>
      </w:r>
      <w:r>
        <w:rPr>
          <w:rFonts w:ascii="Arial" w:hAnsi="Arial" w:cs="Arial"/>
          <w:bCs/>
          <w:iCs/>
          <w:sz w:val="22"/>
          <w:szCs w:val="22"/>
        </w:rPr>
        <w:t xml:space="preserve">. </w:t>
      </w:r>
    </w:p>
    <w:p w14:paraId="73AECA77" w14:textId="77777777" w:rsidR="00071E91" w:rsidRDefault="00071E91" w:rsidP="00FD4A16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139A2C1F" w14:textId="77777777" w:rsidR="00071E91" w:rsidRDefault="00071E91" w:rsidP="00071E9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4</w:t>
      </w:r>
    </w:p>
    <w:p w14:paraId="1C9B6287" w14:textId="77777777" w:rsidR="00071E91" w:rsidRDefault="00071E91" w:rsidP="00071E9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101F908A" w14:textId="77777777" w:rsidR="00071E91" w:rsidRDefault="00071E91" w:rsidP="00071E91">
      <w:pPr>
        <w:jc w:val="center"/>
        <w:rPr>
          <w:rFonts w:ascii="Arial" w:hAnsi="Arial" w:cs="Arial"/>
          <w:b/>
          <w:sz w:val="22"/>
          <w:szCs w:val="22"/>
        </w:rPr>
      </w:pPr>
    </w:p>
    <w:p w14:paraId="0FEFD007" w14:textId="39808053" w:rsidR="005A38B3" w:rsidRDefault="005A38B3" w:rsidP="005A38B3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Zrušuje se obecně závazná vyhláška č. 2/2013, o regulaci provozování sázkových her, loterií a jiných podobných her, ze dne 23.9.2013.</w:t>
      </w:r>
    </w:p>
    <w:p w14:paraId="520A309A" w14:textId="77777777" w:rsidR="00071E91" w:rsidRDefault="00071E91" w:rsidP="00071E91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5194BC9E" w14:textId="5214CE72" w:rsidR="00993490" w:rsidRDefault="00993490" w:rsidP="00BB64BB">
      <w:pPr>
        <w:jc w:val="center"/>
        <w:rPr>
          <w:rFonts w:ascii="Arial" w:hAnsi="Arial" w:cs="Arial"/>
          <w:b/>
          <w:sz w:val="22"/>
          <w:szCs w:val="22"/>
        </w:rPr>
      </w:pPr>
    </w:p>
    <w:p w14:paraId="44F2FB46" w14:textId="77777777" w:rsidR="00BB64BB" w:rsidRDefault="00071E91" w:rsidP="00BB64B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5</w:t>
      </w:r>
    </w:p>
    <w:p w14:paraId="389E7D81" w14:textId="77777777" w:rsidR="00BB64BB" w:rsidRDefault="00BB64BB" w:rsidP="00BB64B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334185DF" w14:textId="77777777" w:rsidR="00BB64BB" w:rsidRDefault="00BB64BB" w:rsidP="00BB64BB">
      <w:pPr>
        <w:rPr>
          <w:rFonts w:ascii="Arial" w:hAnsi="Arial" w:cs="Arial"/>
          <w:sz w:val="22"/>
          <w:szCs w:val="22"/>
        </w:rPr>
      </w:pPr>
    </w:p>
    <w:p w14:paraId="73B984D7" w14:textId="77777777" w:rsidR="00410D41" w:rsidRPr="00410D41" w:rsidRDefault="00410D41" w:rsidP="00410D41">
      <w:pPr>
        <w:jc w:val="both"/>
        <w:rPr>
          <w:rFonts w:ascii="Arial" w:hAnsi="Arial" w:cs="Arial"/>
          <w:sz w:val="22"/>
          <w:szCs w:val="22"/>
        </w:rPr>
      </w:pPr>
      <w:r w:rsidRPr="00410D4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09693E4F" w14:textId="657D7010" w:rsidR="007A074A" w:rsidRDefault="007A074A" w:rsidP="00BB64BB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1840F341" w14:textId="77777777" w:rsidR="00993490" w:rsidRDefault="00993490" w:rsidP="00BB64BB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7C4E64F7" w14:textId="7F81A176" w:rsidR="009A230A" w:rsidRDefault="00DA42FF" w:rsidP="00DA42FF">
      <w:pPr>
        <w:pStyle w:val="Zkladntext"/>
        <w:tabs>
          <w:tab w:val="left" w:pos="709"/>
          <w:tab w:val="left" w:pos="6521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</w:t>
      </w:r>
      <w:r w:rsidR="005A38B3">
        <w:rPr>
          <w:rFonts w:ascii="Arial" w:hAnsi="Arial" w:cs="Arial"/>
          <w:i/>
          <w:sz w:val="22"/>
          <w:szCs w:val="22"/>
        </w:rPr>
        <w:t>Bc. Dušan Žmolil v.r.</w:t>
      </w:r>
      <w:r w:rsidR="009A230A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Mgr. Hynek Radouš v.r.</w:t>
      </w:r>
    </w:p>
    <w:p w14:paraId="668444D3" w14:textId="6FE2622B" w:rsidR="009A230A" w:rsidRPr="00DF5857" w:rsidRDefault="009A230A" w:rsidP="009A230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...................................</w:t>
      </w:r>
    </w:p>
    <w:p w14:paraId="76D69067" w14:textId="692A7CB7" w:rsidR="009A230A" w:rsidRDefault="009A230A" w:rsidP="00DA42FF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 w:rsidR="00DA42FF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6BC7DA4C" w14:textId="77777777" w:rsidR="00BB64BB" w:rsidRPr="005344F3" w:rsidRDefault="00BB64BB" w:rsidP="00BB64BB">
      <w:pPr>
        <w:rPr>
          <w:rFonts w:ascii="Arial" w:hAnsi="Arial" w:cs="Arial"/>
          <w:sz w:val="23"/>
          <w:szCs w:val="23"/>
        </w:rPr>
      </w:pPr>
    </w:p>
    <w:sectPr w:rsidR="00BB64BB" w:rsidRPr="005344F3" w:rsidSect="00993490">
      <w:pgSz w:w="11906" w:h="16838"/>
      <w:pgMar w:top="1134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05BB0E" w14:textId="77777777" w:rsidR="0029665B" w:rsidRDefault="0029665B" w:rsidP="00993490">
      <w:r>
        <w:separator/>
      </w:r>
    </w:p>
  </w:endnote>
  <w:endnote w:type="continuationSeparator" w:id="0">
    <w:p w14:paraId="5D0D3C57" w14:textId="77777777" w:rsidR="0029665B" w:rsidRDefault="0029665B" w:rsidP="00993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855BDA" w14:textId="77777777" w:rsidR="0029665B" w:rsidRDefault="0029665B" w:rsidP="00993490">
      <w:r>
        <w:separator/>
      </w:r>
    </w:p>
  </w:footnote>
  <w:footnote w:type="continuationSeparator" w:id="0">
    <w:p w14:paraId="516E08B1" w14:textId="77777777" w:rsidR="0029665B" w:rsidRDefault="0029665B" w:rsidP="00993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D3312C"/>
    <w:multiLevelType w:val="hybridMultilevel"/>
    <w:tmpl w:val="30B4EC9C"/>
    <w:lvl w:ilvl="0" w:tplc="A39E55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E02408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0217E3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CE0B27"/>
    <w:multiLevelType w:val="hybridMultilevel"/>
    <w:tmpl w:val="5A8E4F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5431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6224706">
    <w:abstractNumId w:val="1"/>
  </w:num>
  <w:num w:numId="3" w16cid:durableId="1356423138">
    <w:abstractNumId w:val="0"/>
  </w:num>
  <w:num w:numId="4" w16cid:durableId="21232566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232"/>
    <w:rsid w:val="000140F9"/>
    <w:rsid w:val="000227BE"/>
    <w:rsid w:val="00071E91"/>
    <w:rsid w:val="001E01F2"/>
    <w:rsid w:val="002108A0"/>
    <w:rsid w:val="00216345"/>
    <w:rsid w:val="002207BA"/>
    <w:rsid w:val="0029547B"/>
    <w:rsid w:val="0029665B"/>
    <w:rsid w:val="002D2E46"/>
    <w:rsid w:val="002E58D6"/>
    <w:rsid w:val="00356020"/>
    <w:rsid w:val="0035638D"/>
    <w:rsid w:val="0040224F"/>
    <w:rsid w:val="00410D41"/>
    <w:rsid w:val="004831E2"/>
    <w:rsid w:val="00486BA2"/>
    <w:rsid w:val="004940ED"/>
    <w:rsid w:val="004B5BE1"/>
    <w:rsid w:val="004D72B2"/>
    <w:rsid w:val="00593D38"/>
    <w:rsid w:val="005A38B3"/>
    <w:rsid w:val="005E0B88"/>
    <w:rsid w:val="005F1A32"/>
    <w:rsid w:val="006166E9"/>
    <w:rsid w:val="006753C4"/>
    <w:rsid w:val="006E4A5A"/>
    <w:rsid w:val="00742381"/>
    <w:rsid w:val="00751A72"/>
    <w:rsid w:val="00790817"/>
    <w:rsid w:val="007A074A"/>
    <w:rsid w:val="007A26A0"/>
    <w:rsid w:val="008A185C"/>
    <w:rsid w:val="008A5B20"/>
    <w:rsid w:val="00947156"/>
    <w:rsid w:val="0095053E"/>
    <w:rsid w:val="00954EF2"/>
    <w:rsid w:val="00993490"/>
    <w:rsid w:val="009A230A"/>
    <w:rsid w:val="009A3066"/>
    <w:rsid w:val="009C6AF0"/>
    <w:rsid w:val="00A610F5"/>
    <w:rsid w:val="00AC15EF"/>
    <w:rsid w:val="00B376D8"/>
    <w:rsid w:val="00B43287"/>
    <w:rsid w:val="00B96E2A"/>
    <w:rsid w:val="00BB64BB"/>
    <w:rsid w:val="00C61201"/>
    <w:rsid w:val="00CB3E4D"/>
    <w:rsid w:val="00D71261"/>
    <w:rsid w:val="00DA42FF"/>
    <w:rsid w:val="00DA730A"/>
    <w:rsid w:val="00DC3232"/>
    <w:rsid w:val="00DC5766"/>
    <w:rsid w:val="00E36778"/>
    <w:rsid w:val="00E855B8"/>
    <w:rsid w:val="00E91963"/>
    <w:rsid w:val="00EF4ED0"/>
    <w:rsid w:val="00F06E6E"/>
    <w:rsid w:val="00F42C66"/>
    <w:rsid w:val="00F45E27"/>
    <w:rsid w:val="00FD0405"/>
    <w:rsid w:val="00FD4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ECFE6"/>
  <w15:docId w15:val="{962B7E3C-1C42-4B0F-A3CD-D4AFBA53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3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7126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855B8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DC323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DC323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DC323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Nadpis2Char">
    <w:name w:val="Nadpis 2 Char"/>
    <w:basedOn w:val="Standardnpsmoodstavce"/>
    <w:link w:val="Nadpis2"/>
    <w:rsid w:val="00E855B8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hlav">
    <w:name w:val="header"/>
    <w:basedOn w:val="Normln"/>
    <w:link w:val="ZhlavChar"/>
    <w:rsid w:val="00E855B8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855B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71261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D71261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9934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9349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20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87327-2D0C-4046-A415-8AC129D09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Ivana Suchánková</cp:lastModifiedBy>
  <cp:revision>3</cp:revision>
  <dcterms:created xsi:type="dcterms:W3CDTF">2024-11-27T12:40:00Z</dcterms:created>
  <dcterms:modified xsi:type="dcterms:W3CDTF">2024-11-27T13:49:00Z</dcterms:modified>
</cp:coreProperties>
</file>