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6D51BA" w:rsidRDefault="00CF4495" w:rsidP="006D51BA">
      <w:pPr>
        <w:spacing w:after="6p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Bukovany</w:t>
      </w:r>
    </w:p>
    <w:p w:rsidR="006D51BA" w:rsidRDefault="00CF4495" w:rsidP="006D51BA">
      <w:pPr>
        <w:pStyle w:val="Zkladntext"/>
        <w:spacing w:after="0p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Bukovany</w:t>
      </w:r>
    </w:p>
    <w:p w:rsidR="00CF4495" w:rsidRDefault="00CF4495" w:rsidP="006D51BA">
      <w:pPr>
        <w:pStyle w:val="NormlnIMP"/>
        <w:spacing w:after="6pt" w:line="12pt" w:lineRule="auto"/>
        <w:jc w:val="center"/>
        <w:rPr>
          <w:rFonts w:ascii="Arial" w:hAnsi="Arial" w:cs="Arial"/>
          <w:b/>
          <w:sz w:val="22"/>
          <w:szCs w:val="22"/>
        </w:rPr>
      </w:pPr>
    </w:p>
    <w:p w:rsidR="006D51BA" w:rsidRDefault="006D51BA" w:rsidP="006D51BA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872452">
        <w:rPr>
          <w:rFonts w:ascii="Arial" w:hAnsi="Arial" w:cs="Arial"/>
          <w:b/>
          <w:sz w:val="22"/>
          <w:szCs w:val="22"/>
        </w:rPr>
        <w:t>č. 1</w:t>
      </w:r>
      <w:r w:rsidR="00CF4495">
        <w:rPr>
          <w:rFonts w:ascii="Arial" w:hAnsi="Arial" w:cs="Arial"/>
          <w:b/>
          <w:sz w:val="22"/>
          <w:szCs w:val="22"/>
        </w:rPr>
        <w:t>/2016</w:t>
      </w:r>
    </w:p>
    <w:p w:rsidR="006D51BA" w:rsidRDefault="006D51BA" w:rsidP="006D51BA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D51BA" w:rsidRDefault="006D51BA" w:rsidP="006D51BA">
      <w:pPr>
        <w:spacing w:after="6pt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:rsidR="006D51BA" w:rsidRDefault="006D51BA" w:rsidP="006D51BA">
      <w:pPr>
        <w:rPr>
          <w:rFonts w:ascii="Arial" w:hAnsi="Arial" w:cs="Arial"/>
          <w:b/>
          <w:sz w:val="22"/>
          <w:szCs w:val="22"/>
          <w:u w:val="single"/>
        </w:rPr>
      </w:pPr>
    </w:p>
    <w:p w:rsidR="006D51BA" w:rsidRDefault="006D51BA" w:rsidP="00B90692">
      <w:pPr>
        <w:spacing w:after="6pt"/>
        <w:ind w:end="-21.3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F4495">
        <w:rPr>
          <w:rFonts w:ascii="Arial" w:hAnsi="Arial" w:cs="Arial"/>
          <w:sz w:val="22"/>
          <w:szCs w:val="22"/>
        </w:rPr>
        <w:t>Bukovany</w:t>
      </w:r>
      <w:r w:rsidR="00B90692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90692">
        <w:rPr>
          <w:rFonts w:ascii="Arial" w:hAnsi="Arial" w:cs="Arial"/>
          <w:sz w:val="22"/>
          <w:szCs w:val="22"/>
        </w:rPr>
        <w:t>13.09.2016</w:t>
      </w:r>
      <w:proofErr w:type="gramEnd"/>
      <w:r w:rsidR="00B90692">
        <w:rPr>
          <w:rFonts w:ascii="Arial" w:hAnsi="Arial" w:cs="Arial"/>
          <w:sz w:val="22"/>
          <w:szCs w:val="22"/>
        </w:rPr>
        <w:t xml:space="preserve"> usnesením č. 1-21-2016 písm. j)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6D51BA" w:rsidRDefault="006D51BA" w:rsidP="006D51BA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6D51BA" w:rsidRDefault="006D51BA" w:rsidP="006D51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6D51BA" w:rsidRDefault="006D51BA" w:rsidP="006D51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6D51BA" w:rsidRDefault="006D51BA" w:rsidP="006D51BA">
      <w:pPr>
        <w:jc w:val="both"/>
        <w:rPr>
          <w:rFonts w:ascii="Arial" w:hAnsi="Arial" w:cs="Arial"/>
          <w:b/>
          <w:sz w:val="22"/>
          <w:szCs w:val="22"/>
        </w:rPr>
      </w:pPr>
    </w:p>
    <w:p w:rsidR="006D51BA" w:rsidRDefault="006D51BA" w:rsidP="006D51BA">
      <w:pPr>
        <w:numPr>
          <w:ilvl w:val="0"/>
          <w:numId w:val="1"/>
        </w:numPr>
        <w:spacing w:after="6pt"/>
        <w:ind w:start="14.20pt" w:hanging="14.2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</w:t>
      </w:r>
      <w:r w:rsidR="008724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svou hlučností narušit veřejný pořádek nebo být v</w:t>
      </w:r>
      <w:r w:rsidR="008724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rozporu s</w:t>
      </w:r>
      <w:r w:rsidR="008724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dobrými mravy v</w:t>
      </w:r>
      <w:r w:rsidR="008724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obci. </w:t>
      </w:r>
    </w:p>
    <w:p w:rsidR="006D51BA" w:rsidRDefault="006D51BA" w:rsidP="006D51BA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6D51BA" w:rsidRPr="00B90692" w:rsidRDefault="006D51BA" w:rsidP="006D51BA">
      <w:pPr>
        <w:numPr>
          <w:ilvl w:val="0"/>
          <w:numId w:val="1"/>
        </w:numPr>
        <w:spacing w:after="6pt"/>
        <w:ind w:start="14.20pt" w:hanging="14.20p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</w:t>
      </w:r>
      <w:r w:rsidR="00CF4495">
        <w:rPr>
          <w:rFonts w:ascii="Arial" w:hAnsi="Arial" w:cs="Arial"/>
          <w:sz w:val="22"/>
          <w:szCs w:val="22"/>
        </w:rPr>
        <w:t xml:space="preserve">o obecně závazné vyhlášky </w:t>
      </w:r>
      <w:r w:rsidR="00CF4495" w:rsidRPr="00B90692">
        <w:rPr>
          <w:rFonts w:ascii="Arial" w:hAnsi="Arial" w:cs="Arial"/>
          <w:color w:val="000000"/>
          <w:sz w:val="22"/>
          <w:szCs w:val="22"/>
        </w:rPr>
        <w:t>je regulace činností, které by mohly narušit veřejný pořádek v</w:t>
      </w:r>
      <w:r w:rsidR="00872452" w:rsidRPr="00B90692">
        <w:rPr>
          <w:rFonts w:ascii="Arial" w:hAnsi="Arial" w:cs="Arial"/>
          <w:color w:val="000000"/>
          <w:sz w:val="22"/>
          <w:szCs w:val="22"/>
        </w:rPr>
        <w:t> </w:t>
      </w:r>
      <w:r w:rsidR="00CF4495" w:rsidRPr="00B90692">
        <w:rPr>
          <w:rFonts w:ascii="Arial" w:hAnsi="Arial" w:cs="Arial"/>
          <w:color w:val="000000"/>
          <w:sz w:val="22"/>
          <w:szCs w:val="22"/>
        </w:rPr>
        <w:t>obci nebo být v</w:t>
      </w:r>
      <w:r w:rsidR="00872452" w:rsidRPr="00B90692">
        <w:rPr>
          <w:rFonts w:ascii="Arial" w:hAnsi="Arial" w:cs="Arial"/>
          <w:color w:val="000000"/>
          <w:sz w:val="22"/>
          <w:szCs w:val="22"/>
        </w:rPr>
        <w:t> </w:t>
      </w:r>
      <w:r w:rsidR="00CF4495" w:rsidRPr="00B90692">
        <w:rPr>
          <w:rFonts w:ascii="Arial" w:hAnsi="Arial" w:cs="Arial"/>
          <w:color w:val="000000"/>
          <w:sz w:val="22"/>
          <w:szCs w:val="22"/>
        </w:rPr>
        <w:t>rozporu s</w:t>
      </w:r>
      <w:r w:rsidR="00872452" w:rsidRPr="00B90692">
        <w:rPr>
          <w:rFonts w:ascii="Arial" w:hAnsi="Arial" w:cs="Arial"/>
          <w:color w:val="000000"/>
          <w:sz w:val="22"/>
          <w:szCs w:val="22"/>
        </w:rPr>
        <w:t> </w:t>
      </w:r>
      <w:r w:rsidR="00CF4495" w:rsidRPr="00B90692">
        <w:rPr>
          <w:rFonts w:ascii="Arial" w:hAnsi="Arial" w:cs="Arial"/>
          <w:color w:val="000000"/>
          <w:sz w:val="22"/>
          <w:szCs w:val="22"/>
        </w:rPr>
        <w:t>dobrými mravy, ochranou zdraví, a směřující k</w:t>
      </w:r>
      <w:r w:rsidR="00872452" w:rsidRPr="00B90692">
        <w:rPr>
          <w:rFonts w:ascii="Arial" w:hAnsi="Arial" w:cs="Arial"/>
          <w:color w:val="000000"/>
          <w:sz w:val="22"/>
          <w:szCs w:val="22"/>
        </w:rPr>
        <w:t> </w:t>
      </w:r>
      <w:r w:rsidR="00CF4495" w:rsidRPr="00B90692">
        <w:rPr>
          <w:rFonts w:ascii="Arial" w:hAnsi="Arial" w:cs="Arial"/>
          <w:color w:val="000000"/>
          <w:sz w:val="22"/>
          <w:szCs w:val="22"/>
        </w:rPr>
        <w:t>ochraně před následnými škodami a újmami působenými narušováním veřejného pořádku na majetku, jako veřejném statku, jehož ochrana je ve veřejném zájmu, v</w:t>
      </w:r>
      <w:r w:rsidR="00872452" w:rsidRPr="00B90692">
        <w:rPr>
          <w:rFonts w:ascii="Arial" w:hAnsi="Arial" w:cs="Arial"/>
          <w:color w:val="000000"/>
          <w:sz w:val="22"/>
          <w:szCs w:val="22"/>
        </w:rPr>
        <w:t> </w:t>
      </w:r>
      <w:r w:rsidR="00CF4495" w:rsidRPr="00B90692">
        <w:rPr>
          <w:rFonts w:ascii="Arial" w:hAnsi="Arial" w:cs="Arial"/>
          <w:color w:val="000000"/>
          <w:sz w:val="22"/>
          <w:szCs w:val="22"/>
        </w:rPr>
        <w:t>zájmu chráněném obcí jako územním samosprávným celkem.</w:t>
      </w:r>
    </w:p>
    <w:p w:rsidR="006D51BA" w:rsidRPr="009A3B45" w:rsidRDefault="006D51BA" w:rsidP="006D51BA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6D51BA" w:rsidRDefault="006D51BA" w:rsidP="006D51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6D51BA" w:rsidRDefault="006D51BA" w:rsidP="006D51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</w:t>
      </w:r>
      <w:r w:rsidR="00872452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nevhodnou denní dobu</w:t>
      </w:r>
    </w:p>
    <w:p w:rsidR="006D51BA" w:rsidRDefault="006D51BA" w:rsidP="006D51BA">
      <w:pPr>
        <w:jc w:val="center"/>
        <w:rPr>
          <w:rFonts w:ascii="Arial" w:hAnsi="Arial" w:cs="Arial"/>
          <w:b/>
          <w:sz w:val="22"/>
          <w:szCs w:val="22"/>
        </w:rPr>
      </w:pPr>
    </w:p>
    <w:p w:rsidR="00CF4495" w:rsidRDefault="006D51BA" w:rsidP="006D51BA">
      <w:pPr>
        <w:spacing w:after="6pt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>Každý je povinen zdržet se o nedělích a státem uznaných dnech pracovního klidu v</w:t>
      </w:r>
      <w:r w:rsidR="00872452">
        <w:rPr>
          <w:rFonts w:ascii="Arial" w:hAnsi="Arial" w:cs="Arial"/>
          <w:sz w:val="22"/>
          <w:szCs w:val="22"/>
        </w:rPr>
        <w:t> </w:t>
      </w:r>
      <w:r w:rsidRPr="00D65FD5">
        <w:rPr>
          <w:rFonts w:ascii="Arial" w:hAnsi="Arial" w:cs="Arial"/>
          <w:sz w:val="22"/>
          <w:szCs w:val="22"/>
        </w:rPr>
        <w:t>době</w:t>
      </w:r>
    </w:p>
    <w:p w:rsidR="00CF4495" w:rsidRPr="00B90692" w:rsidRDefault="00B90692" w:rsidP="006D51BA">
      <w:pPr>
        <w:spacing w:after="6pt"/>
        <w:jc w:val="both"/>
        <w:rPr>
          <w:rFonts w:ascii="Arial" w:hAnsi="Arial" w:cs="Arial"/>
          <w:color w:val="000000"/>
          <w:sz w:val="22"/>
          <w:szCs w:val="22"/>
        </w:rPr>
      </w:pPr>
      <w:r w:rsidRPr="00B90692">
        <w:rPr>
          <w:rFonts w:ascii="Arial" w:hAnsi="Arial" w:cs="Arial"/>
          <w:color w:val="000000"/>
          <w:sz w:val="22"/>
          <w:szCs w:val="22"/>
        </w:rPr>
        <w:t>od 06</w:t>
      </w:r>
      <w:r w:rsidR="00CF4495" w:rsidRPr="00B90692">
        <w:rPr>
          <w:rFonts w:ascii="Arial" w:hAnsi="Arial" w:cs="Arial"/>
          <w:color w:val="000000"/>
          <w:sz w:val="22"/>
          <w:szCs w:val="22"/>
        </w:rPr>
        <w:t>:00 do 09:00 hodin</w:t>
      </w:r>
    </w:p>
    <w:p w:rsidR="00CF4495" w:rsidRPr="00B90692" w:rsidRDefault="00CF4495" w:rsidP="006D51BA">
      <w:pPr>
        <w:spacing w:after="6pt"/>
        <w:jc w:val="both"/>
        <w:rPr>
          <w:rFonts w:ascii="Arial" w:hAnsi="Arial" w:cs="Arial"/>
          <w:color w:val="000000"/>
          <w:sz w:val="22"/>
          <w:szCs w:val="22"/>
        </w:rPr>
      </w:pPr>
      <w:r w:rsidRPr="00B90692">
        <w:rPr>
          <w:rFonts w:ascii="Arial" w:hAnsi="Arial" w:cs="Arial"/>
          <w:color w:val="000000"/>
          <w:sz w:val="22"/>
          <w:szCs w:val="22"/>
        </w:rPr>
        <w:t>od 12:00 do 14:00 hodin</w:t>
      </w:r>
    </w:p>
    <w:p w:rsidR="00CF4495" w:rsidRPr="00B90692" w:rsidRDefault="00B90692" w:rsidP="006D51BA">
      <w:pPr>
        <w:spacing w:after="6pt"/>
        <w:jc w:val="both"/>
        <w:rPr>
          <w:rFonts w:ascii="Arial" w:hAnsi="Arial" w:cs="Arial"/>
          <w:color w:val="000000"/>
          <w:sz w:val="22"/>
          <w:szCs w:val="22"/>
        </w:rPr>
      </w:pPr>
      <w:r w:rsidRPr="00B90692">
        <w:rPr>
          <w:rFonts w:ascii="Arial" w:hAnsi="Arial" w:cs="Arial"/>
          <w:color w:val="000000"/>
          <w:sz w:val="22"/>
          <w:szCs w:val="22"/>
        </w:rPr>
        <w:t>od 20:00 do 22</w:t>
      </w:r>
      <w:r w:rsidR="00CF4495" w:rsidRPr="00B90692">
        <w:rPr>
          <w:rFonts w:ascii="Arial" w:hAnsi="Arial" w:cs="Arial"/>
          <w:color w:val="000000"/>
          <w:sz w:val="22"/>
          <w:szCs w:val="22"/>
        </w:rPr>
        <w:t>:00 hodin</w:t>
      </w:r>
    </w:p>
    <w:p w:rsidR="00CF4495" w:rsidRDefault="00CF4495" w:rsidP="00CF4495">
      <w:pPr>
        <w:spacing w:after="6pt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veškerý</w:t>
      </w:r>
      <w:r w:rsidR="006D51BA" w:rsidRPr="00D65FD5">
        <w:rPr>
          <w:rFonts w:ascii="Arial" w:hAnsi="Arial" w:cs="Arial"/>
          <w:sz w:val="22"/>
          <w:szCs w:val="22"/>
        </w:rPr>
        <w:t xml:space="preserve">ch </w:t>
      </w:r>
      <w:r w:rsidR="006D51BA">
        <w:rPr>
          <w:rFonts w:ascii="Arial" w:hAnsi="Arial" w:cs="Arial"/>
          <w:sz w:val="22"/>
          <w:szCs w:val="22"/>
        </w:rPr>
        <w:t>činností</w:t>
      </w:r>
      <w:r w:rsidR="006D51BA" w:rsidRPr="00D65FD5">
        <w:rPr>
          <w:rFonts w:ascii="Arial" w:hAnsi="Arial" w:cs="Arial"/>
          <w:sz w:val="22"/>
          <w:szCs w:val="22"/>
        </w:rPr>
        <w:t xml:space="preserve"> spojených s</w:t>
      </w:r>
      <w:r w:rsidR="00872452">
        <w:rPr>
          <w:rFonts w:ascii="Arial" w:hAnsi="Arial" w:cs="Arial"/>
          <w:sz w:val="22"/>
          <w:szCs w:val="22"/>
        </w:rPr>
        <w:t> </w:t>
      </w:r>
      <w:r w:rsidR="006D51BA" w:rsidRPr="00D65FD5">
        <w:rPr>
          <w:rFonts w:ascii="Arial" w:hAnsi="Arial" w:cs="Arial"/>
          <w:sz w:val="22"/>
          <w:szCs w:val="22"/>
        </w:rPr>
        <w:t xml:space="preserve">užíváním zařízení a přístrojů způsobujících hluk, </w:t>
      </w:r>
      <w:r w:rsidR="006A6593" w:rsidRPr="00D65FD5">
        <w:rPr>
          <w:rFonts w:ascii="Arial" w:hAnsi="Arial" w:cs="Arial"/>
          <w:sz w:val="22"/>
          <w:szCs w:val="22"/>
        </w:rPr>
        <w:t>např</w:t>
      </w:r>
      <w:r w:rsidR="006A6593">
        <w:rPr>
          <w:rFonts w:ascii="Arial" w:hAnsi="Arial" w:cs="Arial"/>
          <w:sz w:val="22"/>
          <w:szCs w:val="22"/>
        </w:rPr>
        <w:t>íklad</w:t>
      </w:r>
      <w:r w:rsidR="006A6593" w:rsidRPr="00D65FD5">
        <w:rPr>
          <w:rFonts w:ascii="Arial" w:hAnsi="Arial" w:cs="Arial"/>
          <w:sz w:val="22"/>
          <w:szCs w:val="22"/>
        </w:rPr>
        <w:t xml:space="preserve">: </w:t>
      </w:r>
      <w:r w:rsidR="006A6593" w:rsidRPr="00B90692">
        <w:rPr>
          <w:rFonts w:ascii="Arial" w:hAnsi="Arial" w:cs="Arial"/>
          <w:color w:val="000000"/>
          <w:sz w:val="22"/>
          <w:szCs w:val="22"/>
        </w:rPr>
        <w:t>křovinořezy</w:t>
      </w:r>
      <w:r w:rsidRPr="00B90692">
        <w:rPr>
          <w:rFonts w:ascii="Arial" w:hAnsi="Arial" w:cs="Arial"/>
          <w:color w:val="000000"/>
          <w:sz w:val="22"/>
          <w:szCs w:val="22"/>
        </w:rPr>
        <w:t xml:space="preserve"> s</w:t>
      </w:r>
      <w:r w:rsidR="00872452" w:rsidRPr="00B90692">
        <w:rPr>
          <w:rFonts w:ascii="Arial" w:hAnsi="Arial" w:cs="Arial"/>
          <w:color w:val="000000"/>
          <w:sz w:val="22"/>
          <w:szCs w:val="22"/>
        </w:rPr>
        <w:t> </w:t>
      </w:r>
      <w:r w:rsidRPr="00B90692">
        <w:rPr>
          <w:rFonts w:ascii="Arial" w:hAnsi="Arial" w:cs="Arial"/>
          <w:color w:val="000000"/>
          <w:sz w:val="22"/>
          <w:szCs w:val="22"/>
        </w:rPr>
        <w:t>elektrickým nebo spalovacím motorem, pojezdové a traktorové sekačky, plotové motorové stříhací nůžky, motorové nebo elektrické pily, cirku</w:t>
      </w:r>
      <w:r w:rsidR="00E32545" w:rsidRPr="00B90692">
        <w:rPr>
          <w:rFonts w:ascii="Arial" w:hAnsi="Arial" w:cs="Arial"/>
          <w:color w:val="000000"/>
          <w:sz w:val="22"/>
          <w:szCs w:val="22"/>
        </w:rPr>
        <w:t>lárky, sbíječky, rozbrušovačky</w:t>
      </w:r>
      <w:r w:rsidRPr="00B90692">
        <w:rPr>
          <w:rFonts w:ascii="Arial" w:hAnsi="Arial" w:cs="Arial"/>
          <w:color w:val="000000"/>
          <w:sz w:val="22"/>
          <w:szCs w:val="22"/>
        </w:rPr>
        <w:t xml:space="preserve"> a podobné přístroje a zařízení.</w:t>
      </w:r>
    </w:p>
    <w:p w:rsidR="00872452" w:rsidRPr="00CF4495" w:rsidRDefault="00872452" w:rsidP="00CF4495">
      <w:pPr>
        <w:spacing w:after="6pt"/>
        <w:rPr>
          <w:rFonts w:ascii="Arial" w:hAnsi="Arial" w:cs="Arial"/>
          <w:color w:val="00B050"/>
          <w:sz w:val="22"/>
          <w:szCs w:val="22"/>
        </w:rPr>
      </w:pPr>
    </w:p>
    <w:p w:rsidR="006D51BA" w:rsidRDefault="00872452" w:rsidP="00872452">
      <w:pPr>
        <w:spacing w:after="6pt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Čl.3</w:t>
      </w:r>
      <w:proofErr w:type="gramEnd"/>
    </w:p>
    <w:p w:rsidR="00872452" w:rsidRDefault="00872452" w:rsidP="00872452">
      <w:pPr>
        <w:spacing w:after="6p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872452" w:rsidRPr="00B90692" w:rsidRDefault="00872452" w:rsidP="00872452">
      <w:pPr>
        <w:spacing w:after="6pt"/>
        <w:rPr>
          <w:rFonts w:ascii="Arial" w:hAnsi="Arial" w:cs="Arial"/>
          <w:color w:val="000000"/>
          <w:sz w:val="22"/>
          <w:szCs w:val="22"/>
        </w:rPr>
      </w:pPr>
      <w:r w:rsidRPr="00B90692">
        <w:rPr>
          <w:rFonts w:ascii="Arial" w:hAnsi="Arial" w:cs="Arial"/>
          <w:color w:val="000000"/>
          <w:sz w:val="22"/>
          <w:szCs w:val="22"/>
        </w:rPr>
        <w:t>Zrušuje se obecně závazná vyhláška č. 1/2015 o ochraně nočního klidu a regulaci hlučných činností.</w:t>
      </w:r>
    </w:p>
    <w:p w:rsidR="00872452" w:rsidRDefault="00872452" w:rsidP="00872452">
      <w:pPr>
        <w:spacing w:after="6pt"/>
        <w:rPr>
          <w:rFonts w:ascii="Arial" w:hAnsi="Arial" w:cs="Arial"/>
          <w:sz w:val="22"/>
          <w:szCs w:val="22"/>
        </w:rPr>
      </w:pPr>
    </w:p>
    <w:p w:rsidR="00872452" w:rsidRDefault="00872452" w:rsidP="00872452">
      <w:pPr>
        <w:spacing w:after="6pt"/>
        <w:rPr>
          <w:rFonts w:ascii="Arial" w:hAnsi="Arial" w:cs="Arial"/>
          <w:sz w:val="22"/>
          <w:szCs w:val="22"/>
        </w:rPr>
      </w:pPr>
    </w:p>
    <w:p w:rsidR="00872452" w:rsidRPr="00872452" w:rsidRDefault="00872452" w:rsidP="00872452">
      <w:pPr>
        <w:spacing w:after="6pt"/>
        <w:rPr>
          <w:rFonts w:ascii="Arial" w:hAnsi="Arial" w:cs="Arial"/>
          <w:sz w:val="22"/>
          <w:szCs w:val="22"/>
        </w:rPr>
      </w:pPr>
    </w:p>
    <w:p w:rsidR="006D51BA" w:rsidRDefault="00872452" w:rsidP="006D51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6D51BA" w:rsidRDefault="006D51BA" w:rsidP="006D51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6D51BA" w:rsidRDefault="006D51BA" w:rsidP="006D51BA">
      <w:pPr>
        <w:jc w:val="center"/>
        <w:rPr>
          <w:rFonts w:ascii="Arial" w:hAnsi="Arial" w:cs="Arial"/>
          <w:b/>
          <w:sz w:val="22"/>
          <w:szCs w:val="22"/>
        </w:rPr>
      </w:pPr>
    </w:p>
    <w:p w:rsidR="006D51BA" w:rsidRDefault="006D51BA" w:rsidP="006D51BA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proofErr w:type="gramStart"/>
      <w:r w:rsidR="00872452">
        <w:rPr>
          <w:rFonts w:ascii="Arial" w:hAnsi="Arial" w:cs="Arial"/>
          <w:sz w:val="22"/>
          <w:szCs w:val="22"/>
        </w:rPr>
        <w:t>01.10.2016</w:t>
      </w:r>
      <w:proofErr w:type="gramEnd"/>
      <w:r w:rsidR="00872452">
        <w:rPr>
          <w:rFonts w:ascii="Arial" w:hAnsi="Arial" w:cs="Arial"/>
          <w:sz w:val="22"/>
          <w:szCs w:val="22"/>
        </w:rPr>
        <w:t>.</w:t>
      </w:r>
    </w:p>
    <w:p w:rsidR="006D51BA" w:rsidRDefault="006D51BA" w:rsidP="006D51BA">
      <w:pPr>
        <w:spacing w:after="6pt"/>
        <w:rPr>
          <w:rFonts w:ascii="Arial" w:hAnsi="Arial" w:cs="Arial"/>
          <w:sz w:val="22"/>
          <w:szCs w:val="22"/>
        </w:rPr>
      </w:pPr>
    </w:p>
    <w:p w:rsidR="00872452" w:rsidRDefault="00872452" w:rsidP="006D51BA">
      <w:pPr>
        <w:spacing w:after="6pt"/>
        <w:rPr>
          <w:rFonts w:ascii="Arial" w:hAnsi="Arial" w:cs="Arial"/>
          <w:sz w:val="22"/>
          <w:szCs w:val="22"/>
        </w:rPr>
      </w:pPr>
    </w:p>
    <w:p w:rsidR="00872452" w:rsidRDefault="00872452" w:rsidP="006D51BA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                           ……………………………………….</w:t>
      </w:r>
    </w:p>
    <w:p w:rsidR="00872452" w:rsidRDefault="00872452" w:rsidP="006D51BA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Vojtěch </w:t>
      </w:r>
      <w:proofErr w:type="gramStart"/>
      <w:r>
        <w:rPr>
          <w:rFonts w:ascii="Arial" w:hAnsi="Arial" w:cs="Arial"/>
          <w:sz w:val="22"/>
          <w:szCs w:val="22"/>
        </w:rPr>
        <w:t>Hanzlík                                                               Miroslav</w:t>
      </w:r>
      <w:proofErr w:type="gramEnd"/>
      <w:r>
        <w:rPr>
          <w:rFonts w:ascii="Arial" w:hAnsi="Arial" w:cs="Arial"/>
          <w:sz w:val="22"/>
          <w:szCs w:val="22"/>
        </w:rPr>
        <w:t xml:space="preserve"> Stropek</w:t>
      </w:r>
    </w:p>
    <w:p w:rsidR="00872452" w:rsidRDefault="00872452" w:rsidP="006D51BA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místostarosta </w:t>
      </w:r>
      <w:proofErr w:type="gramStart"/>
      <w:r>
        <w:rPr>
          <w:rFonts w:ascii="Arial" w:hAnsi="Arial" w:cs="Arial"/>
          <w:sz w:val="22"/>
          <w:szCs w:val="22"/>
        </w:rPr>
        <w:t>obce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obce</w:t>
      </w:r>
    </w:p>
    <w:p w:rsidR="00872452" w:rsidRDefault="00872452" w:rsidP="00872452">
      <w:pPr>
        <w:spacing w:after="6pt"/>
        <w:jc w:val="both"/>
        <w:rPr>
          <w:rFonts w:ascii="Arial" w:hAnsi="Arial" w:cs="Arial"/>
          <w:i/>
          <w:sz w:val="22"/>
          <w:szCs w:val="22"/>
        </w:rPr>
      </w:pPr>
    </w:p>
    <w:p w:rsidR="00872452" w:rsidRDefault="006D51BA" w:rsidP="00872452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72452" w:rsidRDefault="00872452" w:rsidP="00872452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872452" w:rsidRDefault="00872452" w:rsidP="00872452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872452" w:rsidRDefault="00872452" w:rsidP="00872452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872452" w:rsidRDefault="00872452" w:rsidP="00872452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872452" w:rsidRDefault="00872452" w:rsidP="00872452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6D51BA" w:rsidRDefault="006D51BA" w:rsidP="00872452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6D51BA" w:rsidRDefault="006D51BA" w:rsidP="006D51BA">
      <w:r>
        <w:rPr>
          <w:rFonts w:ascii="Arial" w:hAnsi="Arial" w:cs="Arial"/>
          <w:sz w:val="22"/>
          <w:szCs w:val="22"/>
        </w:rPr>
        <w:t>Sejmuto z úřední desky dne:</w:t>
      </w:r>
    </w:p>
    <w:p w:rsidR="006D51BA" w:rsidRDefault="006D51BA" w:rsidP="006D51BA">
      <w:pPr>
        <w:spacing w:after="6pt"/>
      </w:pPr>
    </w:p>
    <w:p w:rsidR="008C2758" w:rsidRDefault="008C2758"/>
    <w:sectPr w:rsidR="008C2758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BA"/>
    <w:rsid w:val="000D4E88"/>
    <w:rsid w:val="006A6593"/>
    <w:rsid w:val="006D51BA"/>
    <w:rsid w:val="00872452"/>
    <w:rsid w:val="008C2758"/>
    <w:rsid w:val="00B90692"/>
    <w:rsid w:val="00BF4DC5"/>
    <w:rsid w:val="00CF4495"/>
    <w:rsid w:val="00E3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774C802-2458-4679-A679-06194D9DA7E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51B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51BA"/>
    <w:pPr>
      <w:spacing w:after="6pt"/>
    </w:pPr>
    <w:rPr>
      <w:szCs w:val="20"/>
    </w:rPr>
  </w:style>
  <w:style w:type="character" w:customStyle="1" w:styleId="ZkladntextChar">
    <w:name w:val="Základní text Char"/>
    <w:link w:val="Zkladntext"/>
    <w:rsid w:val="006D51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D51BA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4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F44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- Bartošová</dc:creator>
  <cp:keywords/>
  <dc:description/>
  <cp:lastModifiedBy>Gabriela - Bartošová</cp:lastModifiedBy>
  <cp:revision>2</cp:revision>
  <cp:lastPrinted>2016-09-14T12:08:00Z</cp:lastPrinted>
  <dcterms:created xsi:type="dcterms:W3CDTF">2023-06-08T11:22:00Z</dcterms:created>
  <dcterms:modified xsi:type="dcterms:W3CDTF">2023-06-08T11:22:00Z</dcterms:modified>
</cp:coreProperties>
</file>