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0A808" w14:textId="77777777" w:rsidR="00502A3E" w:rsidRPr="00827296" w:rsidRDefault="00502A3E" w:rsidP="00502A3E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296">
        <w:rPr>
          <w:rFonts w:ascii="Times New Roman" w:hAnsi="Times New Roman" w:cs="Times New Roman"/>
          <w:b/>
          <w:sz w:val="24"/>
          <w:szCs w:val="24"/>
        </w:rPr>
        <w:t>Statutární město Mladá Boleslav</w:t>
      </w:r>
    </w:p>
    <w:p w14:paraId="0AD53135" w14:textId="79F20DDC" w:rsidR="00071B50" w:rsidRPr="00827296" w:rsidRDefault="00071B50" w:rsidP="00502A3E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296">
        <w:rPr>
          <w:rFonts w:ascii="Times New Roman" w:hAnsi="Times New Roman" w:cs="Times New Roman"/>
          <w:b/>
          <w:sz w:val="24"/>
          <w:szCs w:val="24"/>
        </w:rPr>
        <w:t>Zastupitelstvo statutárního města Mladá Boleslav</w:t>
      </w:r>
    </w:p>
    <w:p w14:paraId="1B82D708" w14:textId="77777777" w:rsidR="00827296" w:rsidRDefault="00827296" w:rsidP="00502A3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DAE385" w14:textId="551ED94A" w:rsidR="00502A3E" w:rsidRPr="00B4577D" w:rsidRDefault="00502A3E" w:rsidP="00502A3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77D">
        <w:rPr>
          <w:rFonts w:ascii="Times New Roman" w:hAnsi="Times New Roman" w:cs="Times New Roman"/>
          <w:b/>
          <w:sz w:val="28"/>
          <w:szCs w:val="28"/>
        </w:rPr>
        <w:t xml:space="preserve">Obecně závazná vyhláška </w:t>
      </w:r>
      <w:r w:rsidR="00071B50">
        <w:rPr>
          <w:rFonts w:ascii="Times New Roman" w:hAnsi="Times New Roman" w:cs="Times New Roman"/>
          <w:b/>
          <w:sz w:val="28"/>
          <w:szCs w:val="28"/>
        </w:rPr>
        <w:t>statutárního města Mladá Boleslav</w:t>
      </w:r>
    </w:p>
    <w:p w14:paraId="40572A07" w14:textId="77777777" w:rsidR="00502A3E" w:rsidRPr="00B4577D" w:rsidRDefault="00502A3E" w:rsidP="00502A3E">
      <w:pPr>
        <w:pStyle w:val="NormlnIMP"/>
        <w:spacing w:after="120" w:line="240" w:lineRule="auto"/>
        <w:jc w:val="center"/>
        <w:rPr>
          <w:b/>
          <w:color w:val="000000"/>
          <w:sz w:val="28"/>
          <w:szCs w:val="28"/>
        </w:rPr>
      </w:pPr>
      <w:r w:rsidRPr="00B4577D">
        <w:rPr>
          <w:b/>
          <w:color w:val="000000"/>
          <w:sz w:val="28"/>
          <w:szCs w:val="28"/>
        </w:rPr>
        <w:t xml:space="preserve">o stanovení obecního systému odpadového hospodářství </w:t>
      </w:r>
    </w:p>
    <w:p w14:paraId="6AF417AC" w14:textId="77777777" w:rsidR="00502A3E" w:rsidRPr="00B4577D" w:rsidRDefault="00502A3E" w:rsidP="00502A3E">
      <w:pPr>
        <w:pStyle w:val="NormlnIMP"/>
        <w:spacing w:after="120" w:line="240" w:lineRule="auto"/>
        <w:jc w:val="center"/>
        <w:rPr>
          <w:b/>
          <w:color w:val="000000"/>
          <w:sz w:val="28"/>
          <w:szCs w:val="28"/>
        </w:rPr>
      </w:pPr>
      <w:r w:rsidRPr="00B4577D">
        <w:rPr>
          <w:b/>
          <w:color w:val="000000"/>
          <w:sz w:val="28"/>
          <w:szCs w:val="28"/>
        </w:rPr>
        <w:t>ve statutárním městě Mladá Boleslav</w:t>
      </w:r>
    </w:p>
    <w:p w14:paraId="313D061D" w14:textId="77777777" w:rsidR="00502A3E" w:rsidRPr="00B4577D" w:rsidRDefault="00502A3E" w:rsidP="00502A3E">
      <w:pPr>
        <w:pStyle w:val="NormlnIMP"/>
        <w:spacing w:after="120" w:line="240" w:lineRule="auto"/>
        <w:rPr>
          <w:b/>
          <w:color w:val="000000"/>
          <w:sz w:val="22"/>
          <w:szCs w:val="22"/>
        </w:rPr>
      </w:pPr>
    </w:p>
    <w:p w14:paraId="0D205E48" w14:textId="60B8A79D" w:rsidR="00502A3E" w:rsidRPr="00B4577D" w:rsidRDefault="00502A3E" w:rsidP="00502A3E">
      <w:pPr>
        <w:pStyle w:val="Zkladntextodsazen2"/>
        <w:spacing w:after="120"/>
        <w:ind w:left="0" w:firstLine="0"/>
        <w:rPr>
          <w:szCs w:val="24"/>
        </w:rPr>
      </w:pPr>
      <w:r w:rsidRPr="00B4577D">
        <w:rPr>
          <w:szCs w:val="24"/>
        </w:rPr>
        <w:t xml:space="preserve">Zastupitelstvo města Mladá Boleslav se na svém zasedání dne </w:t>
      </w:r>
      <w:r w:rsidR="00827296">
        <w:rPr>
          <w:szCs w:val="24"/>
        </w:rPr>
        <w:t xml:space="preserve">31. 8. </w:t>
      </w:r>
      <w:r w:rsidR="00B4577D" w:rsidRPr="00B4577D">
        <w:rPr>
          <w:szCs w:val="24"/>
        </w:rPr>
        <w:t>202</w:t>
      </w:r>
      <w:r w:rsidR="009E0DD5">
        <w:rPr>
          <w:szCs w:val="24"/>
        </w:rPr>
        <w:t>6</w:t>
      </w:r>
      <w:r w:rsidRPr="00B4577D">
        <w:rPr>
          <w:szCs w:val="24"/>
        </w:rPr>
        <w:t xml:space="preserve"> usnesením </w:t>
      </w:r>
      <w:r w:rsidR="00B4577D">
        <w:rPr>
          <w:szCs w:val="24"/>
        </w:rPr>
        <w:br/>
      </w:r>
      <w:r w:rsidRPr="00B4577D">
        <w:rPr>
          <w:szCs w:val="24"/>
        </w:rPr>
        <w:t xml:space="preserve">č. </w:t>
      </w:r>
      <w:r w:rsidR="00827296" w:rsidRPr="00827296">
        <w:rPr>
          <w:bCs w:val="0"/>
          <w:szCs w:val="24"/>
        </w:rPr>
        <w:t>0371/26-Z</w:t>
      </w:r>
      <w:r w:rsidR="00827296" w:rsidRPr="00827296">
        <w:rPr>
          <w:b/>
          <w:szCs w:val="24"/>
        </w:rPr>
        <w:t xml:space="preserve"> </w:t>
      </w:r>
      <w:r w:rsidRPr="00B4577D">
        <w:rPr>
          <w:szCs w:val="24"/>
        </w:rPr>
        <w:t xml:space="preserve"> usneslo vydat na základě § 59 odst. 4 zákona č. 541/2020 Sb., o odpadech (dále jen „zákon o odpadech“), a v souladu s § 10 písm. d) a § 84 odst. 2 písm. h) zákona </w:t>
      </w:r>
      <w:r w:rsidR="00B4577D">
        <w:rPr>
          <w:szCs w:val="24"/>
        </w:rPr>
        <w:br/>
      </w:r>
      <w:r w:rsidRPr="00B4577D">
        <w:rPr>
          <w:szCs w:val="24"/>
        </w:rPr>
        <w:t>č. 128/2000 Sb., o obcích (obecní zřízení), ve znění pozdějších předpisů, tuto obecně závaznou vyhlášku (dále jen „vyhláška“):</w:t>
      </w:r>
    </w:p>
    <w:p w14:paraId="2DCD982B" w14:textId="77777777" w:rsidR="00502A3E" w:rsidRPr="00B4577D" w:rsidRDefault="00502A3E" w:rsidP="00281828">
      <w:pPr>
        <w:spacing w:before="36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77D">
        <w:rPr>
          <w:rFonts w:ascii="Times New Roman" w:hAnsi="Times New Roman" w:cs="Times New Roman"/>
          <w:b/>
          <w:sz w:val="24"/>
          <w:szCs w:val="24"/>
        </w:rPr>
        <w:t>Čl. 1</w:t>
      </w:r>
    </w:p>
    <w:p w14:paraId="4353834F" w14:textId="77777777" w:rsidR="00502A3E" w:rsidRPr="00B4577D" w:rsidRDefault="00502A3E" w:rsidP="00502A3E">
      <w:pPr>
        <w:pStyle w:val="Nadpis2"/>
        <w:spacing w:after="120"/>
        <w:jc w:val="center"/>
        <w:rPr>
          <w:b/>
          <w:bCs/>
          <w:szCs w:val="24"/>
          <w:u w:val="none"/>
        </w:rPr>
      </w:pPr>
      <w:r w:rsidRPr="00B4577D">
        <w:rPr>
          <w:b/>
          <w:bCs/>
          <w:szCs w:val="24"/>
          <w:u w:val="none"/>
        </w:rPr>
        <w:t>Úvodní ustanovení</w:t>
      </w:r>
    </w:p>
    <w:p w14:paraId="75E157CB" w14:textId="77777777" w:rsidR="00502A3E" w:rsidRPr="007E4111" w:rsidRDefault="00502A3E" w:rsidP="005C0638">
      <w:pPr>
        <w:pStyle w:val="Odstavecseseznamem"/>
        <w:numPr>
          <w:ilvl w:val="0"/>
          <w:numId w:val="13"/>
        </w:numPr>
        <w:tabs>
          <w:tab w:val="left" w:pos="0"/>
        </w:tabs>
        <w:spacing w:after="120" w:line="240" w:lineRule="auto"/>
        <w:ind w:left="284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4577D">
        <w:rPr>
          <w:rFonts w:ascii="Times New Roman" w:hAnsi="Times New Roman" w:cs="Times New Roman"/>
          <w:sz w:val="24"/>
          <w:szCs w:val="24"/>
        </w:rPr>
        <w:t>Tato obecně závazná vyhláška stanovuje obecní systém odpadového hospodářství na území statutárního města Mladá Boleslav.</w:t>
      </w:r>
    </w:p>
    <w:p w14:paraId="171037CA" w14:textId="77777777" w:rsidR="007E4111" w:rsidRPr="00B4577D" w:rsidRDefault="007E4111" w:rsidP="007E4111">
      <w:pPr>
        <w:pStyle w:val="Odstavecseseznamem"/>
        <w:tabs>
          <w:tab w:val="left" w:pos="0"/>
        </w:tabs>
        <w:spacing w:after="12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084E8C0" w14:textId="576B904F" w:rsidR="007E4111" w:rsidRDefault="00502A3E" w:rsidP="005C0638">
      <w:pPr>
        <w:pStyle w:val="Odstavecseseznamem"/>
        <w:numPr>
          <w:ilvl w:val="0"/>
          <w:numId w:val="13"/>
        </w:numPr>
        <w:tabs>
          <w:tab w:val="left" w:pos="-142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4577D">
        <w:rPr>
          <w:rFonts w:ascii="Times New Roman" w:hAnsi="Times New Roman" w:cs="Times New Roman"/>
          <w:sz w:val="24"/>
          <w:szCs w:val="24"/>
        </w:rPr>
        <w:t>Každý je povinen odpad nebo movitou věc, které předává do obecního systému, odkládat na místa určená městem v souladu s povinnostmi stanovenými pro daný druh, kategorii nebo materiál odpadu nebo movitých věcí zákonem o odpadech a touto vyhláškou</w:t>
      </w:r>
      <w:r w:rsidR="007E4111">
        <w:rPr>
          <w:rStyle w:val="Znakapoznpodarou"/>
          <w:rFonts w:ascii="Times New Roman" w:hAnsi="Times New Roman" w:cs="Times New Roman"/>
          <w:sz w:val="24"/>
          <w:szCs w:val="24"/>
        </w:rPr>
        <w:footnoteReference w:id="1"/>
      </w:r>
      <w:r w:rsidRPr="00B4577D">
        <w:rPr>
          <w:rFonts w:ascii="Times New Roman" w:hAnsi="Times New Roman" w:cs="Times New Roman"/>
          <w:sz w:val="24"/>
          <w:szCs w:val="24"/>
        </w:rPr>
        <w:t>.</w:t>
      </w:r>
    </w:p>
    <w:p w14:paraId="0F82C886" w14:textId="77777777" w:rsidR="007E4111" w:rsidRPr="007E4111" w:rsidRDefault="007E4111" w:rsidP="007E4111">
      <w:pPr>
        <w:pStyle w:val="Odstavecseseznamem"/>
        <w:tabs>
          <w:tab w:val="left" w:pos="-142"/>
        </w:tabs>
        <w:autoSpaceDE w:val="0"/>
        <w:autoSpaceDN w:val="0"/>
        <w:adjustRightInd w:val="0"/>
        <w:spacing w:before="240"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12C5C93" w14:textId="430AA24F" w:rsidR="00502A3E" w:rsidRDefault="00502A3E" w:rsidP="005C0638">
      <w:pPr>
        <w:pStyle w:val="Odstavecseseznamem"/>
        <w:numPr>
          <w:ilvl w:val="0"/>
          <w:numId w:val="13"/>
        </w:numPr>
        <w:tabs>
          <w:tab w:val="left" w:pos="-142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4577D">
        <w:rPr>
          <w:rFonts w:ascii="Times New Roman" w:hAnsi="Times New Roman" w:cs="Times New Roman"/>
          <w:sz w:val="24"/>
          <w:szCs w:val="24"/>
        </w:rPr>
        <w:t xml:space="preserve">V okamžiku, kdy osoba zapojená do obecního systému odloží movitou věc nebo odpad, </w:t>
      </w:r>
      <w:r w:rsidRPr="00B4577D">
        <w:rPr>
          <w:rFonts w:ascii="Times New Roman" w:hAnsi="Times New Roman" w:cs="Times New Roman"/>
          <w:sz w:val="24"/>
          <w:szCs w:val="24"/>
        </w:rPr>
        <w:br/>
        <w:t>s výjimkou výrobků s ukončenou životností, na místě městem k tomuto účelu určeném, stává se město vlastníkem této movité věci nebo odpadu</w:t>
      </w:r>
      <w:r w:rsidR="007E4111">
        <w:rPr>
          <w:rStyle w:val="Znakapoznpodarou"/>
          <w:rFonts w:ascii="Times New Roman" w:hAnsi="Times New Roman" w:cs="Times New Roman"/>
          <w:sz w:val="24"/>
          <w:szCs w:val="24"/>
        </w:rPr>
        <w:footnoteReference w:id="2"/>
      </w:r>
      <w:r w:rsidRPr="00B4577D">
        <w:rPr>
          <w:rFonts w:ascii="Times New Roman" w:hAnsi="Times New Roman" w:cs="Times New Roman"/>
          <w:sz w:val="24"/>
          <w:szCs w:val="24"/>
        </w:rPr>
        <w:t>.</w:t>
      </w:r>
    </w:p>
    <w:p w14:paraId="21B164A8" w14:textId="77777777" w:rsidR="007E4111" w:rsidRPr="00B4577D" w:rsidRDefault="007E4111" w:rsidP="007E4111">
      <w:pPr>
        <w:pStyle w:val="Odstavecseseznamem"/>
        <w:tabs>
          <w:tab w:val="left" w:pos="-142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A4499AD" w14:textId="2504C6C2" w:rsidR="00A57B70" w:rsidRDefault="00502A3E" w:rsidP="005C0638">
      <w:pPr>
        <w:pStyle w:val="Odstavecseseznamem"/>
        <w:numPr>
          <w:ilvl w:val="0"/>
          <w:numId w:val="13"/>
        </w:numPr>
        <w:tabs>
          <w:tab w:val="left" w:pos="-142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4577D">
        <w:rPr>
          <w:rFonts w:ascii="Times New Roman" w:hAnsi="Times New Roman" w:cs="Times New Roman"/>
          <w:sz w:val="24"/>
          <w:szCs w:val="24"/>
        </w:rPr>
        <w:t xml:space="preserve">Stanoviště sběrných nádob je místo, kde jsou sběrné nádoby trvale nebo přechodně umístěny za účelem dalšího nakládání se směsným komunálním odpadem a </w:t>
      </w:r>
      <w:r w:rsidR="00A57B70">
        <w:rPr>
          <w:rFonts w:ascii="Times New Roman" w:hAnsi="Times New Roman" w:cs="Times New Roman"/>
          <w:sz w:val="24"/>
          <w:szCs w:val="24"/>
        </w:rPr>
        <w:t>tříděnými složkami komunálních odpadů. Stanoviště sběrných nádob jsou:</w:t>
      </w:r>
    </w:p>
    <w:p w14:paraId="00AE451B" w14:textId="03115D9E" w:rsidR="00A57B70" w:rsidRDefault="00A57B70" w:rsidP="005C0638">
      <w:pPr>
        <w:pStyle w:val="Odstavecseseznamem"/>
        <w:numPr>
          <w:ilvl w:val="0"/>
          <w:numId w:val="28"/>
        </w:numPr>
        <w:tabs>
          <w:tab w:val="left" w:pos="-142"/>
        </w:tabs>
        <w:autoSpaceDE w:val="0"/>
        <w:autoSpaceDN w:val="0"/>
        <w:adjustRightInd w:val="0"/>
        <w:spacing w:after="120" w:line="240" w:lineRule="auto"/>
        <w:ind w:left="567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veřejná – přístupná všem fyzickým osobám,</w:t>
      </w:r>
    </w:p>
    <w:p w14:paraId="1017354B" w14:textId="7AF1A48F" w:rsidR="00A57B70" w:rsidRPr="00E34121" w:rsidRDefault="00A57B70" w:rsidP="00A32CA7">
      <w:pPr>
        <w:pStyle w:val="Odstavecseseznamem"/>
        <w:numPr>
          <w:ilvl w:val="0"/>
          <w:numId w:val="28"/>
        </w:numPr>
        <w:tabs>
          <w:tab w:val="left" w:pos="-142"/>
        </w:tabs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individuální – určená pro konkrétní nemovité věci (zejména rodinné domy a objekty </w:t>
      </w:r>
      <w:r w:rsidRPr="00A32CA7">
        <w:rPr>
          <w:rFonts w:ascii="Times New Roman" w:hAnsi="Times New Roman" w:cs="Times New Roman"/>
          <w:sz w:val="24"/>
          <w:szCs w:val="24"/>
        </w:rPr>
        <w:t>individuální zástavby).</w:t>
      </w:r>
    </w:p>
    <w:p w14:paraId="33E53553" w14:textId="77777777" w:rsidR="00502A3E" w:rsidRPr="00B4577D" w:rsidRDefault="00502A3E" w:rsidP="00281828">
      <w:pPr>
        <w:spacing w:before="36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77D">
        <w:rPr>
          <w:rFonts w:ascii="Times New Roman" w:hAnsi="Times New Roman" w:cs="Times New Roman"/>
          <w:b/>
          <w:sz w:val="24"/>
          <w:szCs w:val="24"/>
        </w:rPr>
        <w:t>Čl. 2</w:t>
      </w:r>
    </w:p>
    <w:p w14:paraId="7B3B8EA9" w14:textId="77777777" w:rsidR="00502A3E" w:rsidRPr="00B4577D" w:rsidRDefault="00502A3E" w:rsidP="00502A3E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577D">
        <w:rPr>
          <w:rFonts w:ascii="Times New Roman" w:hAnsi="Times New Roman" w:cs="Times New Roman"/>
          <w:b/>
          <w:sz w:val="24"/>
          <w:szCs w:val="24"/>
        </w:rPr>
        <w:t>Oddělené soustřeďování komunálního odpadu</w:t>
      </w:r>
    </w:p>
    <w:p w14:paraId="36DCDD9C" w14:textId="77777777" w:rsidR="00502A3E" w:rsidRPr="00B4577D" w:rsidRDefault="00502A3E" w:rsidP="0060191C">
      <w:pPr>
        <w:numPr>
          <w:ilvl w:val="0"/>
          <w:numId w:val="9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4577D">
        <w:rPr>
          <w:rFonts w:ascii="Times New Roman" w:hAnsi="Times New Roman" w:cs="Times New Roman"/>
          <w:sz w:val="24"/>
          <w:szCs w:val="24"/>
        </w:rPr>
        <w:t>Osoby předávající komunální odpad na místa určená městem jsou povinny odděleně soustřeďovat následující složky:</w:t>
      </w:r>
    </w:p>
    <w:p w14:paraId="522E7905" w14:textId="77777777" w:rsidR="00502A3E" w:rsidRPr="00B4577D" w:rsidRDefault="00502A3E" w:rsidP="00716B6E">
      <w:pPr>
        <w:pStyle w:val="Odstavecseseznamem"/>
        <w:numPr>
          <w:ilvl w:val="0"/>
          <w:numId w:val="7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567" w:hanging="14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Papír,</w:t>
      </w:r>
    </w:p>
    <w:p w14:paraId="5BE59C5E" w14:textId="13002C03" w:rsidR="00502A3E" w:rsidRPr="00B4577D" w:rsidRDefault="00502A3E" w:rsidP="00716B6E">
      <w:pPr>
        <w:pStyle w:val="Odstavecseseznamem"/>
        <w:numPr>
          <w:ilvl w:val="0"/>
          <w:numId w:val="7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567" w:hanging="14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Plasty</w:t>
      </w:r>
      <w:r w:rsidR="00E831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a nápojové kartony</w:t>
      </w: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</w:p>
    <w:p w14:paraId="031148C7" w14:textId="1C7067C4" w:rsidR="00502A3E" w:rsidRPr="00B4577D" w:rsidRDefault="00502A3E" w:rsidP="00716B6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Sklo</w:t>
      </w:r>
      <w:r w:rsidR="000F353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</w:p>
    <w:p w14:paraId="492199FD" w14:textId="1F497F2E" w:rsidR="00502A3E" w:rsidRPr="00B4577D" w:rsidRDefault="00502A3E" w:rsidP="00716B6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Kovy</w:t>
      </w:r>
      <w:r w:rsidR="000F353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</w:p>
    <w:p w14:paraId="291D5262" w14:textId="61A0CB4B" w:rsidR="00502A3E" w:rsidRDefault="00502A3E" w:rsidP="00716B6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lastRenderedPageBreak/>
        <w:t>Biologicky rozložitelné odpady rostlinného původu (bioodpad)</w:t>
      </w:r>
      <w:r w:rsidR="000F353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</w:p>
    <w:p w14:paraId="42120783" w14:textId="70A3F64D" w:rsidR="00E8311E" w:rsidRPr="00B4577D" w:rsidRDefault="00E8311E" w:rsidP="00716B6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Biologicky rozložitelný odpad živočišného původu (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gastroodpad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)</w:t>
      </w:r>
      <w:r w:rsidR="000F353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</w:p>
    <w:p w14:paraId="64EE516A" w14:textId="77777777" w:rsidR="00502A3E" w:rsidRDefault="00502A3E" w:rsidP="00716B6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Jedlé oleje a tuky,</w:t>
      </w:r>
    </w:p>
    <w:p w14:paraId="25C7C3D9" w14:textId="19EA8ACD" w:rsidR="000F353E" w:rsidRPr="00B4577D" w:rsidRDefault="000F353E" w:rsidP="00716B6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Textil,</w:t>
      </w:r>
    </w:p>
    <w:p w14:paraId="25B64B37" w14:textId="5D2CE40D" w:rsidR="00502A3E" w:rsidRPr="00B4577D" w:rsidRDefault="00502A3E" w:rsidP="00716B6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Nebezpečné odpady</w:t>
      </w:r>
      <w:r w:rsidR="000F353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</w:p>
    <w:p w14:paraId="5D70528C" w14:textId="1E35BF23" w:rsidR="00502A3E" w:rsidRPr="00B4577D" w:rsidRDefault="00502A3E" w:rsidP="00716B6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Objemný odpad</w:t>
      </w:r>
      <w:r w:rsidR="000F353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</w:p>
    <w:p w14:paraId="391BAF55" w14:textId="0EF25139" w:rsidR="00502A3E" w:rsidRPr="00B4577D" w:rsidRDefault="00502A3E" w:rsidP="00716B6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Směsný komunální odpad</w:t>
      </w:r>
      <w:r w:rsidR="000F353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.</w:t>
      </w:r>
    </w:p>
    <w:p w14:paraId="76222DFC" w14:textId="229F5DC2" w:rsidR="00502A3E" w:rsidRPr="00B4577D" w:rsidRDefault="00502A3E" w:rsidP="0060191C">
      <w:pPr>
        <w:pStyle w:val="Zkladntextodsazen"/>
        <w:numPr>
          <w:ilvl w:val="0"/>
          <w:numId w:val="9"/>
        </w:numPr>
        <w:spacing w:after="120"/>
        <w:ind w:left="284" w:hanging="284"/>
        <w:rPr>
          <w:szCs w:val="24"/>
        </w:rPr>
      </w:pPr>
      <w:r w:rsidRPr="00B4577D">
        <w:rPr>
          <w:szCs w:val="24"/>
        </w:rPr>
        <w:t xml:space="preserve">Směsným komunálním odpadem se rozumí zbytkový komunální odpad po vytřídění </w:t>
      </w:r>
      <w:r w:rsidR="00173750">
        <w:rPr>
          <w:szCs w:val="24"/>
        </w:rPr>
        <w:t xml:space="preserve">složek </w:t>
      </w:r>
      <w:r w:rsidR="00F44904">
        <w:rPr>
          <w:szCs w:val="24"/>
        </w:rPr>
        <w:t>po</w:t>
      </w:r>
      <w:r w:rsidR="00CC3E1A">
        <w:rPr>
          <w:szCs w:val="24"/>
        </w:rPr>
        <w:t xml:space="preserve">dle </w:t>
      </w:r>
      <w:r w:rsidR="00173750">
        <w:rPr>
          <w:szCs w:val="24"/>
        </w:rPr>
        <w:t xml:space="preserve">odst. 1, písm. a) </w:t>
      </w:r>
      <w:r w:rsidR="000155F6">
        <w:rPr>
          <w:szCs w:val="24"/>
        </w:rPr>
        <w:t>až</w:t>
      </w:r>
      <w:r w:rsidRPr="00B4577D">
        <w:rPr>
          <w:szCs w:val="24"/>
        </w:rPr>
        <w:t xml:space="preserve"> </w:t>
      </w:r>
      <w:r w:rsidR="00F44904">
        <w:rPr>
          <w:szCs w:val="24"/>
        </w:rPr>
        <w:t>j</w:t>
      </w:r>
      <w:r w:rsidRPr="00B4577D">
        <w:rPr>
          <w:szCs w:val="24"/>
        </w:rPr>
        <w:t>)</w:t>
      </w:r>
      <w:r w:rsidR="007E4111">
        <w:rPr>
          <w:szCs w:val="24"/>
        </w:rPr>
        <w:t>.</w:t>
      </w:r>
    </w:p>
    <w:p w14:paraId="37A850F4" w14:textId="2D9F4D22" w:rsidR="00E8311E" w:rsidRPr="00E8311E" w:rsidRDefault="00502A3E" w:rsidP="0060191C">
      <w:pPr>
        <w:pStyle w:val="Zkladntextodsazen"/>
        <w:numPr>
          <w:ilvl w:val="0"/>
          <w:numId w:val="9"/>
        </w:numPr>
        <w:spacing w:after="120"/>
        <w:ind w:left="284" w:hanging="284"/>
        <w:rPr>
          <w:szCs w:val="24"/>
        </w:rPr>
      </w:pPr>
      <w:r w:rsidRPr="00B4577D">
        <w:rPr>
          <w:szCs w:val="24"/>
        </w:rPr>
        <w:t xml:space="preserve">Objemný odpad je takový odpad, který vzhledem ke svým rozměrům </w:t>
      </w:r>
      <w:r w:rsidR="00E8311E">
        <w:rPr>
          <w:szCs w:val="24"/>
        </w:rPr>
        <w:t xml:space="preserve">nebo hmotnosti </w:t>
      </w:r>
      <w:r w:rsidRPr="00B4577D">
        <w:rPr>
          <w:szCs w:val="24"/>
        </w:rPr>
        <w:t xml:space="preserve">nemůže být umístěn do </w:t>
      </w:r>
      <w:r w:rsidR="00F44904">
        <w:rPr>
          <w:szCs w:val="24"/>
        </w:rPr>
        <w:t xml:space="preserve">běžných </w:t>
      </w:r>
      <w:r w:rsidRPr="00B4577D">
        <w:rPr>
          <w:szCs w:val="24"/>
        </w:rPr>
        <w:t>sběrných nádob</w:t>
      </w:r>
      <w:r w:rsidR="00E8311E">
        <w:rPr>
          <w:color w:val="000000" w:themeColor="text1"/>
          <w:szCs w:val="24"/>
        </w:rPr>
        <w:t>.</w:t>
      </w:r>
    </w:p>
    <w:p w14:paraId="1927A7F0" w14:textId="668A7489" w:rsidR="00E8311E" w:rsidRPr="000C530D" w:rsidRDefault="00E8311E" w:rsidP="00E8311E">
      <w:pPr>
        <w:spacing w:before="36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30D">
        <w:rPr>
          <w:rFonts w:ascii="Times New Roman" w:hAnsi="Times New Roman" w:cs="Times New Roman"/>
          <w:b/>
          <w:sz w:val="24"/>
          <w:szCs w:val="24"/>
        </w:rPr>
        <w:t>Čl. 3</w:t>
      </w:r>
    </w:p>
    <w:p w14:paraId="21626447" w14:textId="4E045B9B" w:rsidR="00E8311E" w:rsidRPr="000C530D" w:rsidRDefault="00E8311E" w:rsidP="00E8311E">
      <w:pPr>
        <w:pStyle w:val="Nadpis2"/>
        <w:spacing w:after="120"/>
        <w:jc w:val="center"/>
        <w:rPr>
          <w:b/>
          <w:bCs/>
          <w:szCs w:val="24"/>
          <w:u w:val="none"/>
        </w:rPr>
      </w:pPr>
      <w:r w:rsidRPr="000C530D">
        <w:rPr>
          <w:b/>
          <w:bCs/>
          <w:szCs w:val="24"/>
          <w:u w:val="none"/>
        </w:rPr>
        <w:t>Technické požadavky na sběrné nádoby a evidenci</w:t>
      </w:r>
    </w:p>
    <w:p w14:paraId="7F1BBC37" w14:textId="430C428B" w:rsidR="00E8311E" w:rsidRPr="0060191C" w:rsidRDefault="004A0C50" w:rsidP="0060191C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191C">
        <w:rPr>
          <w:rFonts w:ascii="Times New Roman" w:hAnsi="Times New Roman" w:cs="Times New Roman"/>
          <w:sz w:val="24"/>
          <w:szCs w:val="24"/>
        </w:rPr>
        <w:t xml:space="preserve">Povinnost osazení </w:t>
      </w:r>
      <w:proofErr w:type="spellStart"/>
      <w:r w:rsidRPr="0060191C">
        <w:rPr>
          <w:rFonts w:ascii="Times New Roman" w:hAnsi="Times New Roman" w:cs="Times New Roman"/>
          <w:sz w:val="24"/>
          <w:szCs w:val="24"/>
        </w:rPr>
        <w:t>RFID</w:t>
      </w:r>
      <w:proofErr w:type="spellEnd"/>
      <w:r w:rsidRPr="0060191C">
        <w:rPr>
          <w:rFonts w:ascii="Times New Roman" w:hAnsi="Times New Roman" w:cs="Times New Roman"/>
          <w:sz w:val="24"/>
          <w:szCs w:val="24"/>
        </w:rPr>
        <w:t xml:space="preserve"> čipem: Identifikačním </w:t>
      </w:r>
      <w:proofErr w:type="spellStart"/>
      <w:r w:rsidRPr="0060191C">
        <w:rPr>
          <w:rFonts w:ascii="Times New Roman" w:hAnsi="Times New Roman" w:cs="Times New Roman"/>
          <w:sz w:val="24"/>
          <w:szCs w:val="24"/>
        </w:rPr>
        <w:t>RFID</w:t>
      </w:r>
      <w:proofErr w:type="spellEnd"/>
      <w:r w:rsidRPr="0060191C">
        <w:rPr>
          <w:rFonts w:ascii="Times New Roman" w:hAnsi="Times New Roman" w:cs="Times New Roman"/>
          <w:sz w:val="24"/>
          <w:szCs w:val="24"/>
        </w:rPr>
        <w:t xml:space="preserve"> čipem pro účely automatizované evidence v obecním systému odpadového hospodářství musí být opatřeny: </w:t>
      </w:r>
    </w:p>
    <w:p w14:paraId="6386F3CE" w14:textId="658C57FD" w:rsidR="004A0C50" w:rsidRPr="0060191C" w:rsidRDefault="00D07E9E" w:rsidP="00716B6E">
      <w:pPr>
        <w:pStyle w:val="Odstavecseseznamem"/>
        <w:numPr>
          <w:ilvl w:val="0"/>
          <w:numId w:val="2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60191C">
        <w:rPr>
          <w:rFonts w:ascii="Times New Roman" w:hAnsi="Times New Roman" w:cs="Times New Roman"/>
          <w:sz w:val="24"/>
          <w:szCs w:val="24"/>
        </w:rPr>
        <w:t>individuální</w:t>
      </w:r>
      <w:r w:rsidR="004A0C50" w:rsidRPr="0060191C">
        <w:rPr>
          <w:rFonts w:ascii="Times New Roman" w:hAnsi="Times New Roman" w:cs="Times New Roman"/>
          <w:sz w:val="24"/>
          <w:szCs w:val="24"/>
        </w:rPr>
        <w:t xml:space="preserve"> sběrné nádoby o objemu 120 l a 240 l </w:t>
      </w:r>
      <w:r w:rsidRPr="0060191C">
        <w:rPr>
          <w:rFonts w:ascii="Times New Roman" w:hAnsi="Times New Roman" w:cs="Times New Roman"/>
          <w:sz w:val="24"/>
          <w:szCs w:val="24"/>
        </w:rPr>
        <w:t xml:space="preserve">určené pro adresný sběr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 w:rsidRPr="0060191C">
        <w:rPr>
          <w:rFonts w:ascii="Times New Roman" w:hAnsi="Times New Roman" w:cs="Times New Roman"/>
          <w:sz w:val="24"/>
          <w:szCs w:val="24"/>
        </w:rPr>
        <w:t>od jednotlivých nemovitostí (směsný komunální odpad, plast</w:t>
      </w:r>
      <w:r w:rsidR="00F44904">
        <w:rPr>
          <w:rFonts w:ascii="Times New Roman" w:hAnsi="Times New Roman" w:cs="Times New Roman"/>
          <w:sz w:val="24"/>
          <w:szCs w:val="24"/>
        </w:rPr>
        <w:t>y</w:t>
      </w:r>
      <w:r w:rsidRPr="0060191C">
        <w:rPr>
          <w:rFonts w:ascii="Times New Roman" w:hAnsi="Times New Roman" w:cs="Times New Roman"/>
          <w:sz w:val="24"/>
          <w:szCs w:val="24"/>
        </w:rPr>
        <w:t xml:space="preserve"> a nápojové kartony, papír, bioodpad)</w:t>
      </w:r>
    </w:p>
    <w:p w14:paraId="6B01C59C" w14:textId="24A2D250" w:rsidR="00D07E9E" w:rsidRPr="0060191C" w:rsidRDefault="00D07E9E" w:rsidP="00716B6E">
      <w:pPr>
        <w:pStyle w:val="Odstavecseseznamem"/>
        <w:numPr>
          <w:ilvl w:val="0"/>
          <w:numId w:val="29"/>
        </w:numPr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60191C">
        <w:rPr>
          <w:rFonts w:ascii="Times New Roman" w:hAnsi="Times New Roman" w:cs="Times New Roman"/>
          <w:sz w:val="24"/>
          <w:szCs w:val="24"/>
        </w:rPr>
        <w:t>nadzemní kontejnery o objemu 1100 l určené pro sběr směsného komunálního odpadu, papíru, plastů a nápojových kartonů, skla, kovů</w:t>
      </w:r>
      <w:r w:rsidR="000C530D">
        <w:rPr>
          <w:rFonts w:ascii="Times New Roman" w:hAnsi="Times New Roman" w:cs="Times New Roman"/>
          <w:sz w:val="24"/>
          <w:szCs w:val="24"/>
        </w:rPr>
        <w:t xml:space="preserve"> a bioodpadu</w:t>
      </w:r>
      <w:r w:rsidRPr="0060191C">
        <w:rPr>
          <w:rFonts w:ascii="Times New Roman" w:hAnsi="Times New Roman" w:cs="Times New Roman"/>
          <w:sz w:val="24"/>
          <w:szCs w:val="24"/>
        </w:rPr>
        <w:t>.</w:t>
      </w:r>
    </w:p>
    <w:p w14:paraId="66109917" w14:textId="21508EC2" w:rsidR="00E8311E" w:rsidRPr="0060191C" w:rsidRDefault="00D07E9E" w:rsidP="0060191C">
      <w:pPr>
        <w:numPr>
          <w:ilvl w:val="0"/>
          <w:numId w:val="4"/>
        </w:numPr>
        <w:tabs>
          <w:tab w:val="clear" w:pos="360"/>
          <w:tab w:val="num" w:pos="426"/>
        </w:tabs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191C">
        <w:rPr>
          <w:rFonts w:ascii="Times New Roman" w:hAnsi="Times New Roman" w:cs="Times New Roman"/>
          <w:sz w:val="24"/>
          <w:szCs w:val="24"/>
        </w:rPr>
        <w:t xml:space="preserve">Identifikačním </w:t>
      </w:r>
      <w:proofErr w:type="spellStart"/>
      <w:r w:rsidRPr="0060191C">
        <w:rPr>
          <w:rFonts w:ascii="Times New Roman" w:hAnsi="Times New Roman" w:cs="Times New Roman"/>
          <w:sz w:val="24"/>
          <w:szCs w:val="24"/>
        </w:rPr>
        <w:t>RFID</w:t>
      </w:r>
      <w:proofErr w:type="spellEnd"/>
      <w:r w:rsidRPr="0060191C">
        <w:rPr>
          <w:rFonts w:ascii="Times New Roman" w:hAnsi="Times New Roman" w:cs="Times New Roman"/>
          <w:sz w:val="24"/>
          <w:szCs w:val="24"/>
        </w:rPr>
        <w:t xml:space="preserve"> čipem nemusí být opatřeny podzemní kontejnery a sběrné nádoby určené pro sběr </w:t>
      </w:r>
      <w:proofErr w:type="spellStart"/>
      <w:r w:rsidRPr="0060191C">
        <w:rPr>
          <w:rFonts w:ascii="Times New Roman" w:hAnsi="Times New Roman" w:cs="Times New Roman"/>
          <w:sz w:val="24"/>
          <w:szCs w:val="24"/>
        </w:rPr>
        <w:t>gastroodpadu</w:t>
      </w:r>
      <w:proofErr w:type="spellEnd"/>
      <w:r w:rsidRPr="0060191C">
        <w:rPr>
          <w:rFonts w:ascii="Times New Roman" w:hAnsi="Times New Roman" w:cs="Times New Roman"/>
          <w:sz w:val="24"/>
          <w:szCs w:val="24"/>
        </w:rPr>
        <w:t xml:space="preserve"> a jedlých olejů a tuků.</w:t>
      </w:r>
    </w:p>
    <w:p w14:paraId="428B9077" w14:textId="7B380B0E" w:rsidR="00D07E9E" w:rsidRPr="0060191C" w:rsidRDefault="00D07E9E" w:rsidP="0060191C">
      <w:pPr>
        <w:numPr>
          <w:ilvl w:val="0"/>
          <w:numId w:val="4"/>
        </w:numPr>
        <w:tabs>
          <w:tab w:val="clear" w:pos="360"/>
        </w:tabs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191C">
        <w:rPr>
          <w:rFonts w:ascii="Times New Roman" w:hAnsi="Times New Roman" w:cs="Times New Roman"/>
          <w:sz w:val="24"/>
          <w:szCs w:val="24"/>
        </w:rPr>
        <w:t xml:space="preserve">Sběrné nádoby podléhající povinnosti čipování dle odst. </w:t>
      </w:r>
      <w:r w:rsidR="000C530D">
        <w:rPr>
          <w:rFonts w:ascii="Times New Roman" w:hAnsi="Times New Roman" w:cs="Times New Roman"/>
          <w:sz w:val="24"/>
          <w:szCs w:val="24"/>
        </w:rPr>
        <w:t>1</w:t>
      </w:r>
      <w:r w:rsidRPr="0060191C">
        <w:rPr>
          <w:rFonts w:ascii="Times New Roman" w:hAnsi="Times New Roman" w:cs="Times New Roman"/>
          <w:sz w:val="24"/>
          <w:szCs w:val="24"/>
        </w:rPr>
        <w:t xml:space="preserve">, které nebudou opatřeny platným </w:t>
      </w:r>
      <w:proofErr w:type="spellStart"/>
      <w:r w:rsidRPr="0060191C">
        <w:rPr>
          <w:rFonts w:ascii="Times New Roman" w:hAnsi="Times New Roman" w:cs="Times New Roman"/>
          <w:sz w:val="24"/>
          <w:szCs w:val="24"/>
        </w:rPr>
        <w:t>RFID</w:t>
      </w:r>
      <w:proofErr w:type="spellEnd"/>
      <w:r w:rsidRPr="0060191C">
        <w:rPr>
          <w:rFonts w:ascii="Times New Roman" w:hAnsi="Times New Roman" w:cs="Times New Roman"/>
          <w:sz w:val="24"/>
          <w:szCs w:val="24"/>
        </w:rPr>
        <w:t xml:space="preserve"> čipem, nebudou v rámci obecního systému vyváženy.</w:t>
      </w:r>
    </w:p>
    <w:p w14:paraId="007810C3" w14:textId="3DC35664" w:rsidR="00E8311E" w:rsidRPr="0060191C" w:rsidRDefault="00004EBA" w:rsidP="0060191C">
      <w:pPr>
        <w:numPr>
          <w:ilvl w:val="0"/>
          <w:numId w:val="4"/>
        </w:numPr>
        <w:tabs>
          <w:tab w:val="clear" w:pos="360"/>
        </w:tabs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0191C">
        <w:rPr>
          <w:rFonts w:ascii="Times New Roman" w:hAnsi="Times New Roman" w:cs="Times New Roman"/>
          <w:sz w:val="24"/>
          <w:szCs w:val="24"/>
        </w:rPr>
        <w:t xml:space="preserve">Osazení </w:t>
      </w:r>
      <w:proofErr w:type="spellStart"/>
      <w:r w:rsidRPr="0060191C">
        <w:rPr>
          <w:rFonts w:ascii="Times New Roman" w:hAnsi="Times New Roman" w:cs="Times New Roman"/>
          <w:sz w:val="24"/>
          <w:szCs w:val="24"/>
        </w:rPr>
        <w:t>RFID</w:t>
      </w:r>
      <w:proofErr w:type="spellEnd"/>
      <w:r w:rsidRPr="0060191C">
        <w:rPr>
          <w:rFonts w:ascii="Times New Roman" w:hAnsi="Times New Roman" w:cs="Times New Roman"/>
          <w:sz w:val="24"/>
          <w:szCs w:val="24"/>
        </w:rPr>
        <w:t xml:space="preserve"> čipem u nádob v majetku města či pořízených v rámci obecního systému zajišťuje město na své náklady. </w:t>
      </w:r>
    </w:p>
    <w:p w14:paraId="1569BA30" w14:textId="6AD979AD" w:rsidR="00502A3E" w:rsidRPr="00B4577D" w:rsidRDefault="00502A3E" w:rsidP="00281828">
      <w:pPr>
        <w:spacing w:before="36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77D">
        <w:rPr>
          <w:rFonts w:ascii="Times New Roman" w:hAnsi="Times New Roman" w:cs="Times New Roman"/>
          <w:b/>
          <w:sz w:val="24"/>
          <w:szCs w:val="24"/>
        </w:rPr>
        <w:t xml:space="preserve">Čl. </w:t>
      </w:r>
      <w:r w:rsidR="00E8311E">
        <w:rPr>
          <w:rFonts w:ascii="Times New Roman" w:hAnsi="Times New Roman" w:cs="Times New Roman"/>
          <w:b/>
          <w:sz w:val="24"/>
          <w:szCs w:val="24"/>
        </w:rPr>
        <w:t>4</w:t>
      </w:r>
    </w:p>
    <w:p w14:paraId="1C1DD639" w14:textId="30EE8343" w:rsidR="007E4111" w:rsidRPr="007E4111" w:rsidRDefault="001E2223" w:rsidP="00827296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Určení míst pro odděl</w:t>
      </w:r>
      <w:r w:rsidR="00466AAA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né soustřeďování určených složek komunálního odpadu</w:t>
      </w:r>
    </w:p>
    <w:p w14:paraId="0C17C3D8" w14:textId="19C18261" w:rsidR="00502A3E" w:rsidRPr="00004EBA" w:rsidRDefault="00004EBA" w:rsidP="0060191C">
      <w:pPr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Oddělené složky komunálního odpadu se soustřeďují do zvláštních sběrných nádob, podzemních kontejnerů, pytlů a ve sběrných dvorech:</w:t>
      </w:r>
    </w:p>
    <w:p w14:paraId="06C0EA39" w14:textId="151B9A68" w:rsidR="00502A3E" w:rsidRPr="00B4577D" w:rsidRDefault="00877EEC" w:rsidP="00716B6E">
      <w:pPr>
        <w:pStyle w:val="Odstavecseseznamem"/>
        <w:numPr>
          <w:ilvl w:val="0"/>
          <w:numId w:val="14"/>
        </w:numPr>
        <w:tabs>
          <w:tab w:val="num" w:pos="540"/>
          <w:tab w:val="num" w:pos="927"/>
        </w:tabs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B4577D">
        <w:rPr>
          <w:rFonts w:ascii="Times New Roman" w:hAnsi="Times New Roman" w:cs="Times New Roman"/>
          <w:sz w:val="24"/>
          <w:szCs w:val="24"/>
        </w:rPr>
        <w:t>Papír</w:t>
      </w:r>
      <w:r w:rsidR="00004EBA">
        <w:rPr>
          <w:rFonts w:ascii="Times New Roman" w:hAnsi="Times New Roman" w:cs="Times New Roman"/>
          <w:sz w:val="24"/>
          <w:szCs w:val="24"/>
        </w:rPr>
        <w:t xml:space="preserve">: </w:t>
      </w:r>
      <w:r w:rsidR="00C8522A">
        <w:rPr>
          <w:rFonts w:ascii="Times New Roman" w:hAnsi="Times New Roman" w:cs="Times New Roman"/>
          <w:sz w:val="24"/>
          <w:szCs w:val="24"/>
        </w:rPr>
        <w:t xml:space="preserve">modré veřejné kontejnery 1100 l, </w:t>
      </w:r>
      <w:r w:rsidR="001E2223">
        <w:rPr>
          <w:rFonts w:ascii="Times New Roman" w:hAnsi="Times New Roman" w:cs="Times New Roman"/>
          <w:sz w:val="24"/>
          <w:szCs w:val="24"/>
        </w:rPr>
        <w:t xml:space="preserve">veřejné </w:t>
      </w:r>
      <w:r w:rsidR="00C8522A">
        <w:rPr>
          <w:rFonts w:ascii="Times New Roman" w:hAnsi="Times New Roman" w:cs="Times New Roman"/>
          <w:sz w:val="24"/>
          <w:szCs w:val="24"/>
        </w:rPr>
        <w:t>podzemní kontejnery 5000 l s </w:t>
      </w:r>
      <w:r w:rsidR="001E2223">
        <w:rPr>
          <w:rFonts w:ascii="Times New Roman" w:hAnsi="Times New Roman" w:cs="Times New Roman"/>
          <w:sz w:val="24"/>
          <w:szCs w:val="24"/>
        </w:rPr>
        <w:t>označením</w:t>
      </w:r>
      <w:r w:rsidR="00C8522A">
        <w:rPr>
          <w:rFonts w:ascii="Times New Roman" w:hAnsi="Times New Roman" w:cs="Times New Roman"/>
          <w:sz w:val="24"/>
          <w:szCs w:val="24"/>
        </w:rPr>
        <w:t xml:space="preserve">, </w:t>
      </w:r>
      <w:r w:rsidR="00305887">
        <w:rPr>
          <w:rFonts w:ascii="Times New Roman" w:hAnsi="Times New Roman" w:cs="Times New Roman"/>
          <w:sz w:val="24"/>
          <w:szCs w:val="24"/>
        </w:rPr>
        <w:t>černé individuální nádoby s modrým víkem 240 l u rodinných domů</w:t>
      </w:r>
      <w:r w:rsidR="005922F3">
        <w:rPr>
          <w:rFonts w:ascii="Times New Roman" w:hAnsi="Times New Roman" w:cs="Times New Roman"/>
          <w:sz w:val="24"/>
          <w:szCs w:val="24"/>
        </w:rPr>
        <w:t>.</w:t>
      </w:r>
    </w:p>
    <w:p w14:paraId="31E63B63" w14:textId="541881D1" w:rsidR="00502A3E" w:rsidRPr="00305887" w:rsidRDefault="00305887" w:rsidP="00716B6E">
      <w:pPr>
        <w:pStyle w:val="Odstavecseseznamem"/>
        <w:numPr>
          <w:ilvl w:val="0"/>
          <w:numId w:val="14"/>
        </w:numPr>
        <w:tabs>
          <w:tab w:val="num" w:pos="540"/>
          <w:tab w:val="num" w:pos="927"/>
        </w:tabs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B4577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lasty a nápojové kartony: žluté veřejné kontejnery 1100 l,</w:t>
      </w:r>
      <w:r w:rsidR="001E2223">
        <w:rPr>
          <w:rFonts w:ascii="Times New Roman" w:hAnsi="Times New Roman" w:cs="Times New Roman"/>
          <w:sz w:val="24"/>
          <w:szCs w:val="24"/>
        </w:rPr>
        <w:t xml:space="preserve"> veřejné</w:t>
      </w:r>
      <w:r>
        <w:rPr>
          <w:rFonts w:ascii="Times New Roman" w:hAnsi="Times New Roman" w:cs="Times New Roman"/>
          <w:sz w:val="24"/>
          <w:szCs w:val="24"/>
        </w:rPr>
        <w:t xml:space="preserve"> podzemní kontejnery 5000 l s </w:t>
      </w:r>
      <w:r w:rsidR="001E2223">
        <w:rPr>
          <w:rFonts w:ascii="Times New Roman" w:hAnsi="Times New Roman" w:cs="Times New Roman"/>
          <w:sz w:val="24"/>
          <w:szCs w:val="24"/>
        </w:rPr>
        <w:t>označením</w:t>
      </w:r>
      <w:r>
        <w:rPr>
          <w:rFonts w:ascii="Times New Roman" w:hAnsi="Times New Roman" w:cs="Times New Roman"/>
          <w:sz w:val="24"/>
          <w:szCs w:val="24"/>
        </w:rPr>
        <w:t xml:space="preserve">, černé individuální nádoby s žlutým víkem 240 l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u rodinných domů</w:t>
      </w:r>
      <w:r w:rsidR="005922F3">
        <w:rPr>
          <w:rFonts w:ascii="Times New Roman" w:hAnsi="Times New Roman" w:cs="Times New Roman"/>
          <w:sz w:val="24"/>
          <w:szCs w:val="24"/>
        </w:rPr>
        <w:t>.</w:t>
      </w:r>
    </w:p>
    <w:p w14:paraId="68812505" w14:textId="4AE0B9EF" w:rsidR="00502A3E" w:rsidRPr="00B4577D" w:rsidRDefault="00877EEC" w:rsidP="00716B6E">
      <w:pPr>
        <w:pStyle w:val="Odstavecseseznamem"/>
        <w:numPr>
          <w:ilvl w:val="0"/>
          <w:numId w:val="14"/>
        </w:numPr>
        <w:tabs>
          <w:tab w:val="num" w:pos="540"/>
          <w:tab w:val="num" w:pos="927"/>
        </w:tabs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B4577D">
        <w:rPr>
          <w:rFonts w:ascii="Times New Roman" w:hAnsi="Times New Roman" w:cs="Times New Roman"/>
          <w:sz w:val="24"/>
          <w:szCs w:val="24"/>
        </w:rPr>
        <w:t>Sklo</w:t>
      </w:r>
      <w:r w:rsidR="00305887">
        <w:rPr>
          <w:rFonts w:ascii="Times New Roman" w:hAnsi="Times New Roman" w:cs="Times New Roman"/>
          <w:sz w:val="24"/>
          <w:szCs w:val="24"/>
        </w:rPr>
        <w:t xml:space="preserve">: zelené/kovové veřejné kontejnery 1100 l, </w:t>
      </w:r>
      <w:r w:rsidR="001E2223">
        <w:rPr>
          <w:rFonts w:ascii="Times New Roman" w:hAnsi="Times New Roman" w:cs="Times New Roman"/>
          <w:sz w:val="24"/>
          <w:szCs w:val="24"/>
        </w:rPr>
        <w:t xml:space="preserve">veřejné </w:t>
      </w:r>
      <w:r w:rsidR="00305887">
        <w:rPr>
          <w:rFonts w:ascii="Times New Roman" w:hAnsi="Times New Roman" w:cs="Times New Roman"/>
          <w:sz w:val="24"/>
          <w:szCs w:val="24"/>
        </w:rPr>
        <w:t>podzemní kontejnery 5000 l s</w:t>
      </w:r>
      <w:r w:rsidR="005922F3">
        <w:rPr>
          <w:rFonts w:ascii="Times New Roman" w:hAnsi="Times New Roman" w:cs="Times New Roman"/>
          <w:sz w:val="24"/>
          <w:szCs w:val="24"/>
        </w:rPr>
        <w:t> </w:t>
      </w:r>
      <w:r w:rsidR="001E2223">
        <w:rPr>
          <w:rFonts w:ascii="Times New Roman" w:hAnsi="Times New Roman" w:cs="Times New Roman"/>
          <w:sz w:val="24"/>
          <w:szCs w:val="24"/>
        </w:rPr>
        <w:t>označením</w:t>
      </w:r>
      <w:r w:rsidR="005922F3">
        <w:rPr>
          <w:rFonts w:ascii="Times New Roman" w:hAnsi="Times New Roman" w:cs="Times New Roman"/>
          <w:sz w:val="24"/>
          <w:szCs w:val="24"/>
        </w:rPr>
        <w:t>.</w:t>
      </w:r>
    </w:p>
    <w:p w14:paraId="476FC965" w14:textId="37C67E35" w:rsidR="00305887" w:rsidRPr="00305887" w:rsidRDefault="00305887" w:rsidP="00716B6E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hanging="294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Biologicky rozložitelné odpady rostlinného původu (bioodpad)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: </w:t>
      </w:r>
      <w:r w:rsidRPr="00305887">
        <w:rPr>
          <w:rFonts w:ascii="Times New Roman" w:hAnsi="Times New Roman" w:cs="Times New Roman"/>
          <w:sz w:val="24"/>
          <w:szCs w:val="24"/>
        </w:rPr>
        <w:t>hnědé veřejné kontejnery 1100 l, hnědé individuální nádoby 120 l nebo 240 l u rodinných domů</w:t>
      </w:r>
      <w:r w:rsidR="005922F3">
        <w:rPr>
          <w:rFonts w:ascii="Times New Roman" w:hAnsi="Times New Roman" w:cs="Times New Roman"/>
          <w:sz w:val="24"/>
          <w:szCs w:val="24"/>
        </w:rPr>
        <w:t>.</w:t>
      </w:r>
    </w:p>
    <w:p w14:paraId="5E9B68F6" w14:textId="40522A96" w:rsidR="00305887" w:rsidRPr="00305887" w:rsidRDefault="00305887" w:rsidP="00716B6E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hanging="294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Biologicky rozložitelný odpad živočišného původu (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gastroodpad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): </w:t>
      </w:r>
      <w:r w:rsidRPr="00305887">
        <w:rPr>
          <w:rFonts w:ascii="Times New Roman" w:hAnsi="Times New Roman" w:cs="Times New Roman"/>
          <w:sz w:val="24"/>
          <w:szCs w:val="24"/>
        </w:rPr>
        <w:t>speciální hnědé</w:t>
      </w:r>
      <w:r w:rsidR="001E2223">
        <w:rPr>
          <w:rFonts w:ascii="Times New Roman" w:hAnsi="Times New Roman" w:cs="Times New Roman"/>
          <w:sz w:val="24"/>
          <w:szCs w:val="24"/>
        </w:rPr>
        <w:t xml:space="preserve"> veřejné</w:t>
      </w:r>
      <w:r w:rsidRPr="00305887">
        <w:rPr>
          <w:rFonts w:ascii="Times New Roman" w:hAnsi="Times New Roman" w:cs="Times New Roman"/>
          <w:sz w:val="24"/>
          <w:szCs w:val="24"/>
        </w:rPr>
        <w:t xml:space="preserve"> </w:t>
      </w:r>
      <w:r w:rsidR="009D7D1F">
        <w:rPr>
          <w:rFonts w:ascii="Times New Roman" w:hAnsi="Times New Roman" w:cs="Times New Roman"/>
          <w:sz w:val="24"/>
          <w:szCs w:val="24"/>
        </w:rPr>
        <w:t xml:space="preserve">nádoby 120 l s </w:t>
      </w:r>
      <w:r w:rsidR="001E2223">
        <w:rPr>
          <w:rFonts w:ascii="Times New Roman" w:hAnsi="Times New Roman" w:cs="Times New Roman"/>
          <w:sz w:val="24"/>
          <w:szCs w:val="24"/>
        </w:rPr>
        <w:t>označením</w:t>
      </w:r>
      <w:r w:rsidRPr="003058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9AC372" w14:textId="31CA00EF" w:rsidR="009D7D1F" w:rsidRDefault="009D7D1F" w:rsidP="00F87523">
      <w:pPr>
        <w:pStyle w:val="Odstavecseseznamem"/>
        <w:numPr>
          <w:ilvl w:val="0"/>
          <w:numId w:val="14"/>
        </w:numPr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9D7D1F">
        <w:rPr>
          <w:rFonts w:ascii="Times New Roman" w:hAnsi="Times New Roman" w:cs="Times New Roman"/>
          <w:sz w:val="24"/>
          <w:szCs w:val="24"/>
        </w:rPr>
        <w:lastRenderedPageBreak/>
        <w:t xml:space="preserve">Jedlé oleje a tuky: černé </w:t>
      </w:r>
      <w:r w:rsidR="001E2223">
        <w:rPr>
          <w:rFonts w:ascii="Times New Roman" w:hAnsi="Times New Roman" w:cs="Times New Roman"/>
          <w:sz w:val="24"/>
          <w:szCs w:val="24"/>
        </w:rPr>
        <w:t xml:space="preserve">veřejné </w:t>
      </w:r>
      <w:r w:rsidRPr="009D7D1F">
        <w:rPr>
          <w:rFonts w:ascii="Times New Roman" w:hAnsi="Times New Roman" w:cs="Times New Roman"/>
          <w:sz w:val="24"/>
          <w:szCs w:val="24"/>
        </w:rPr>
        <w:t>nádoby</w:t>
      </w:r>
      <w:r>
        <w:rPr>
          <w:rFonts w:ascii="Times New Roman" w:hAnsi="Times New Roman" w:cs="Times New Roman"/>
          <w:sz w:val="24"/>
          <w:szCs w:val="24"/>
        </w:rPr>
        <w:t xml:space="preserve"> s </w:t>
      </w:r>
      <w:proofErr w:type="spellStart"/>
      <w:r>
        <w:rPr>
          <w:rFonts w:ascii="Times New Roman" w:hAnsi="Times New Roman" w:cs="Times New Roman"/>
          <w:sz w:val="24"/>
          <w:szCs w:val="24"/>
        </w:rPr>
        <w:t>vhozovým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otvorem ve víku nádoby</w:t>
      </w:r>
      <w:r w:rsidRPr="009D7D1F">
        <w:rPr>
          <w:rFonts w:ascii="Times New Roman" w:hAnsi="Times New Roman" w:cs="Times New Roman"/>
          <w:sz w:val="24"/>
          <w:szCs w:val="24"/>
        </w:rPr>
        <w:t xml:space="preserve"> 120 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1E2223">
        <w:rPr>
          <w:rFonts w:ascii="Times New Roman" w:hAnsi="Times New Roman" w:cs="Times New Roman"/>
          <w:sz w:val="24"/>
          <w:szCs w:val="24"/>
        </w:rPr>
        <w:t>označením</w:t>
      </w:r>
      <w:r w:rsidRPr="009D7D1F">
        <w:rPr>
          <w:rFonts w:ascii="Times New Roman" w:hAnsi="Times New Roman" w:cs="Times New Roman"/>
          <w:sz w:val="24"/>
          <w:szCs w:val="24"/>
        </w:rPr>
        <w:t xml:space="preserve">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7D1F">
        <w:rPr>
          <w:rFonts w:ascii="Times New Roman" w:hAnsi="Times New Roman" w:cs="Times New Roman"/>
          <w:sz w:val="24"/>
          <w:szCs w:val="24"/>
        </w:rPr>
        <w:t>veřejných stanovištích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D7D1F">
        <w:rPr>
          <w:rFonts w:ascii="Times New Roman" w:hAnsi="Times New Roman" w:cs="Times New Roman"/>
          <w:sz w:val="24"/>
          <w:szCs w:val="24"/>
        </w:rPr>
        <w:t xml:space="preserve">Oleje se do nádob odkládají výhradně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 w:rsidRPr="009D7D1F">
        <w:rPr>
          <w:rFonts w:ascii="Times New Roman" w:hAnsi="Times New Roman" w:cs="Times New Roman"/>
          <w:sz w:val="24"/>
          <w:szCs w:val="24"/>
        </w:rPr>
        <w:t xml:space="preserve">v uzavřených PET lahvích. </w:t>
      </w:r>
    </w:p>
    <w:p w14:paraId="5E4BC674" w14:textId="6E637606" w:rsidR="00DC60EC" w:rsidRDefault="00305887" w:rsidP="00716B6E">
      <w:pPr>
        <w:pStyle w:val="Odstavecseseznamem"/>
        <w:numPr>
          <w:ilvl w:val="0"/>
          <w:numId w:val="14"/>
        </w:numPr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Kovy:</w:t>
      </w:r>
      <w:r w:rsidR="009D7D1F">
        <w:rPr>
          <w:rFonts w:ascii="Times New Roman" w:hAnsi="Times New Roman" w:cs="Times New Roman"/>
          <w:sz w:val="24"/>
          <w:szCs w:val="24"/>
        </w:rPr>
        <w:t xml:space="preserve"> černé</w:t>
      </w:r>
      <w:r w:rsidR="001E2223">
        <w:rPr>
          <w:rFonts w:ascii="Times New Roman" w:hAnsi="Times New Roman" w:cs="Times New Roman"/>
          <w:sz w:val="24"/>
          <w:szCs w:val="24"/>
        </w:rPr>
        <w:t xml:space="preserve"> veřejné</w:t>
      </w:r>
      <w:r w:rsidR="009D7D1F">
        <w:rPr>
          <w:rFonts w:ascii="Times New Roman" w:hAnsi="Times New Roman" w:cs="Times New Roman"/>
          <w:sz w:val="24"/>
          <w:szCs w:val="24"/>
        </w:rPr>
        <w:t xml:space="preserve"> kontejnery s šedým víkem 1100 l s</w:t>
      </w:r>
      <w:r w:rsidR="005922F3">
        <w:rPr>
          <w:rFonts w:ascii="Times New Roman" w:hAnsi="Times New Roman" w:cs="Times New Roman"/>
          <w:sz w:val="24"/>
          <w:szCs w:val="24"/>
        </w:rPr>
        <w:t> </w:t>
      </w:r>
      <w:r w:rsidR="001E2223">
        <w:rPr>
          <w:rFonts w:ascii="Times New Roman" w:hAnsi="Times New Roman" w:cs="Times New Roman"/>
          <w:sz w:val="24"/>
          <w:szCs w:val="24"/>
        </w:rPr>
        <w:t>označením</w:t>
      </w:r>
      <w:r w:rsidR="005922F3">
        <w:rPr>
          <w:rFonts w:ascii="Times New Roman" w:hAnsi="Times New Roman" w:cs="Times New Roman"/>
          <w:sz w:val="24"/>
          <w:szCs w:val="24"/>
        </w:rPr>
        <w:t>.</w:t>
      </w:r>
      <w:r w:rsidR="00502A3E" w:rsidRPr="00B457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5207A8" w14:textId="1EF46FA7" w:rsidR="000F353E" w:rsidRDefault="000F353E" w:rsidP="00716B6E">
      <w:pPr>
        <w:pStyle w:val="Odstavecseseznamem"/>
        <w:numPr>
          <w:ilvl w:val="0"/>
          <w:numId w:val="14"/>
        </w:numPr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0F353E">
        <w:rPr>
          <w:rFonts w:ascii="Times New Roman" w:hAnsi="Times New Roman" w:cs="Times New Roman"/>
          <w:sz w:val="24"/>
          <w:szCs w:val="24"/>
        </w:rPr>
        <w:t>Textil: speciální bílé veřejné kontejnery s označení</w:t>
      </w:r>
      <w:r w:rsidR="00F902E5">
        <w:rPr>
          <w:rFonts w:ascii="Times New Roman" w:hAnsi="Times New Roman" w:cs="Times New Roman"/>
          <w:sz w:val="24"/>
          <w:szCs w:val="24"/>
        </w:rPr>
        <w:t>m</w:t>
      </w:r>
      <w:r w:rsidRPr="000F353E">
        <w:rPr>
          <w:rFonts w:ascii="Times New Roman" w:hAnsi="Times New Roman" w:cs="Times New Roman"/>
          <w:sz w:val="24"/>
          <w:szCs w:val="24"/>
        </w:rPr>
        <w:t>.</w:t>
      </w:r>
    </w:p>
    <w:p w14:paraId="3D8F7A39" w14:textId="77777777" w:rsidR="00260673" w:rsidRDefault="00260673" w:rsidP="00260673">
      <w:pPr>
        <w:pStyle w:val="Odstavecseseznamem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B53AD" w14:textId="31DC6A6F" w:rsidR="009D7D1F" w:rsidRDefault="009D7D1F" w:rsidP="0060191C">
      <w:pPr>
        <w:pStyle w:val="Odstavecseseznamem"/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Složky komuná</w:t>
      </w:r>
      <w:r w:rsidR="00EC18AC">
        <w:rPr>
          <w:rFonts w:ascii="Times New Roman" w:hAnsi="Times New Roman" w:cs="Times New Roman"/>
          <w:sz w:val="24"/>
          <w:szCs w:val="24"/>
        </w:rPr>
        <w:t>lního odpadu uvedené v odst. 1 písm.  a), b), c), d), f</w:t>
      </w:r>
      <w:proofErr w:type="gramStart"/>
      <w:r w:rsidR="00EC18AC">
        <w:rPr>
          <w:rFonts w:ascii="Times New Roman" w:hAnsi="Times New Roman" w:cs="Times New Roman"/>
          <w:sz w:val="24"/>
          <w:szCs w:val="24"/>
        </w:rPr>
        <w:t xml:space="preserve">) </w:t>
      </w:r>
      <w:r w:rsidR="000F353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0F353E">
        <w:rPr>
          <w:rFonts w:ascii="Times New Roman" w:hAnsi="Times New Roman" w:cs="Times New Roman"/>
          <w:sz w:val="24"/>
          <w:szCs w:val="24"/>
        </w:rPr>
        <w:t xml:space="preserve">a h) </w:t>
      </w:r>
      <w:r>
        <w:rPr>
          <w:rFonts w:ascii="Times New Roman" w:hAnsi="Times New Roman" w:cs="Times New Roman"/>
          <w:sz w:val="24"/>
          <w:szCs w:val="24"/>
        </w:rPr>
        <w:t>lze celoročně odevzdávat také ve sběrných dvorech</w:t>
      </w:r>
      <w:r w:rsidR="0026067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07DD249" w14:textId="63D8EF07" w:rsidR="00260673" w:rsidRDefault="00260673" w:rsidP="00260673">
      <w:pPr>
        <w:pStyle w:val="Odstavecseseznamem"/>
        <w:numPr>
          <w:ilvl w:val="0"/>
          <w:numId w:val="3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Sběrný dvůr Sever, ul. 17. listopadu, Mladá Boleslav</w:t>
      </w:r>
    </w:p>
    <w:p w14:paraId="645E0D5B" w14:textId="1A897BD2" w:rsidR="00260673" w:rsidRDefault="00260673" w:rsidP="00260673">
      <w:pPr>
        <w:pStyle w:val="Odstavecseseznamem"/>
        <w:numPr>
          <w:ilvl w:val="0"/>
          <w:numId w:val="3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Sběrný dvůr Poplužní dvůr, ul. Svatovítská, Mladá Boleslav</w:t>
      </w:r>
    </w:p>
    <w:p w14:paraId="7E6E28D6" w14:textId="77777777" w:rsidR="00EE2F39" w:rsidRDefault="00EE2F39" w:rsidP="00EE2F39">
      <w:pPr>
        <w:pStyle w:val="Odstavecseseznamem"/>
        <w:spacing w:after="120" w:line="240" w:lineRule="auto"/>
        <w:ind w:left="2136"/>
        <w:jc w:val="both"/>
        <w:rPr>
          <w:rFonts w:ascii="Times New Roman" w:hAnsi="Times New Roman" w:cs="Times New Roman"/>
          <w:sz w:val="24"/>
          <w:szCs w:val="24"/>
        </w:rPr>
      </w:pPr>
    </w:p>
    <w:p w14:paraId="0A51E1F0" w14:textId="4B3900E6" w:rsidR="00EE2F39" w:rsidRDefault="00EE2F39" w:rsidP="0060191C">
      <w:pPr>
        <w:pStyle w:val="Odstavecseseznamem"/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Přehledná mapa umístění všech veřejných stanovišť sběrných nádob</w:t>
      </w:r>
      <w:r w:rsidR="00764AEC">
        <w:rPr>
          <w:rFonts w:ascii="Times New Roman" w:hAnsi="Times New Roman" w:cs="Times New Roman"/>
          <w:sz w:val="24"/>
          <w:szCs w:val="24"/>
        </w:rPr>
        <w:t xml:space="preserve"> </w:t>
      </w:r>
      <w:r w:rsidR="00F902E5">
        <w:rPr>
          <w:rFonts w:ascii="Times New Roman" w:hAnsi="Times New Roman" w:cs="Times New Roman"/>
          <w:sz w:val="24"/>
          <w:szCs w:val="24"/>
        </w:rPr>
        <w:t xml:space="preserve">včetně kontejnerů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 w:rsidR="00F902E5">
        <w:rPr>
          <w:rFonts w:ascii="Times New Roman" w:hAnsi="Times New Roman" w:cs="Times New Roman"/>
          <w:sz w:val="24"/>
          <w:szCs w:val="24"/>
        </w:rPr>
        <w:t xml:space="preserve">na textil </w:t>
      </w:r>
      <w:r w:rsidR="00764AEC">
        <w:rPr>
          <w:rFonts w:ascii="Times New Roman" w:hAnsi="Times New Roman" w:cs="Times New Roman"/>
          <w:sz w:val="24"/>
          <w:szCs w:val="24"/>
        </w:rPr>
        <w:t>a sběrných dvorů s provozními informacemi</w:t>
      </w:r>
      <w:r>
        <w:rPr>
          <w:rFonts w:ascii="Times New Roman" w:hAnsi="Times New Roman" w:cs="Times New Roman"/>
          <w:sz w:val="24"/>
          <w:szCs w:val="24"/>
        </w:rPr>
        <w:t xml:space="preserve"> je zveřejněna n</w:t>
      </w:r>
      <w:r w:rsidR="004B43EC">
        <w:rPr>
          <w:rFonts w:ascii="Times New Roman" w:hAnsi="Times New Roman" w:cs="Times New Roman"/>
          <w:sz w:val="24"/>
          <w:szCs w:val="24"/>
        </w:rPr>
        <w:t>a internetových stránkách</w:t>
      </w:r>
      <w:r w:rsidR="00F902E5">
        <w:rPr>
          <w:rFonts w:ascii="Times New Roman" w:hAnsi="Times New Roman" w:cs="Times New Roman"/>
          <w:sz w:val="24"/>
          <w:szCs w:val="24"/>
        </w:rPr>
        <w:t xml:space="preserve"> </w:t>
      </w:r>
      <w:r w:rsidR="004B43EC">
        <w:rPr>
          <w:rFonts w:ascii="Times New Roman" w:hAnsi="Times New Roman" w:cs="Times New Roman"/>
          <w:sz w:val="24"/>
          <w:szCs w:val="24"/>
        </w:rPr>
        <w:t>města www.mb-net.cz.</w:t>
      </w:r>
    </w:p>
    <w:p w14:paraId="16F31681" w14:textId="77777777" w:rsidR="00450927" w:rsidRDefault="00450927" w:rsidP="00450927">
      <w:pPr>
        <w:pStyle w:val="Odstavecseseznamem"/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1675478" w14:textId="64E44674" w:rsidR="00450927" w:rsidRPr="00450927" w:rsidRDefault="00450927" w:rsidP="00071358">
      <w:pPr>
        <w:pStyle w:val="Odstavecseseznamem"/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Svoz b</w:t>
      </w: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iologicky rozložitelné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ho</w:t>
      </w: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odpad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u</w:t>
      </w:r>
      <w:r w:rsidRPr="00B4577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rostlinného původu (bioodpad)</w:t>
      </w:r>
      <w:r>
        <w:rPr>
          <w:rFonts w:ascii="Times New Roman" w:hAnsi="Times New Roman" w:cs="Times New Roman"/>
          <w:sz w:val="24"/>
          <w:szCs w:val="24"/>
        </w:rPr>
        <w:t xml:space="preserve"> v příměstských částech města může být dle potřeb a provozních možností města zajišťován příležitostným odebíráním na přechodných stanovištích přímo do zvláštních sběrných nádob k tomuto účelu určených (velkoobjemové kontejnery). Informace o případném konání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a harmonogram svozu jsou zveřejňovány na internetových stránkách města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www.mb-net.cz.</w:t>
      </w:r>
    </w:p>
    <w:p w14:paraId="76713CBB" w14:textId="77777777" w:rsidR="00260673" w:rsidRDefault="00260673" w:rsidP="00260673">
      <w:pPr>
        <w:pStyle w:val="Odstavecseseznamem"/>
        <w:spacing w:after="120" w:line="240" w:lineRule="auto"/>
        <w:ind w:left="2136"/>
        <w:jc w:val="both"/>
        <w:rPr>
          <w:rFonts w:ascii="Times New Roman" w:hAnsi="Times New Roman" w:cs="Times New Roman"/>
          <w:sz w:val="24"/>
          <w:szCs w:val="24"/>
        </w:rPr>
      </w:pPr>
    </w:p>
    <w:p w14:paraId="6DDCB38C" w14:textId="6AEB8AE7" w:rsidR="00260673" w:rsidRDefault="00260673" w:rsidP="00071358">
      <w:pPr>
        <w:pStyle w:val="Odstavecseseznamem"/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Systém adresného sběru od jednotlivých nemovitostí: </w:t>
      </w:r>
    </w:p>
    <w:p w14:paraId="5A63F9DA" w14:textId="1C3CCB6E" w:rsidR="00260673" w:rsidRDefault="00260673" w:rsidP="00716B6E">
      <w:pPr>
        <w:pStyle w:val="Odstavecseseznamem"/>
        <w:numPr>
          <w:ilvl w:val="0"/>
          <w:numId w:val="32"/>
        </w:numPr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oblastech individuální zástavby (rodinné domy) je zaveden systém sběru papíru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plastů a nápojových kartonů přímo od jednotlivých nemovitostí do vyhrazených individuálních nádob o objemu 240 l.</w:t>
      </w:r>
    </w:p>
    <w:p w14:paraId="0647FF74" w14:textId="4ED89300" w:rsidR="00260673" w:rsidRDefault="00260673" w:rsidP="00716B6E">
      <w:pPr>
        <w:pStyle w:val="Odstavecseseznamem"/>
        <w:numPr>
          <w:ilvl w:val="0"/>
          <w:numId w:val="32"/>
        </w:numPr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Vlastníci nebo uživatelé nemovitostí jsou povinni individuální sběrné nádoby (plasty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a nápojové kartony, papír, bioodpad) uchovávat a mít trvale umístěné na vlastním pozemku (případně pozemku v jejich užívání), nikoliv na veřejném prostranství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či pozemku města.</w:t>
      </w:r>
    </w:p>
    <w:p w14:paraId="3E2B78BF" w14:textId="2227B9A7" w:rsidR="00260673" w:rsidRDefault="00260673" w:rsidP="00716B6E">
      <w:pPr>
        <w:pStyle w:val="Odstavecseseznamem"/>
        <w:numPr>
          <w:ilvl w:val="0"/>
          <w:numId w:val="32"/>
        </w:numPr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veřejné prostranství je uživatel oprávněn nádobu přistavit pouze na dobu nezbytně nutnou pro provedení svozu (zpravidla v den svozu nebo večer předcházející dni svozu). Po provedení svozu je uživatel povinen nádobu neprodleně uklidit zpět na svůj pozemek.</w:t>
      </w:r>
    </w:p>
    <w:p w14:paraId="3A9744A4" w14:textId="77777777" w:rsidR="00260673" w:rsidRDefault="00260673" w:rsidP="00260673">
      <w:pPr>
        <w:pStyle w:val="Odstavecseseznamem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83A84" w14:textId="393D7D42" w:rsidR="00260673" w:rsidRDefault="00260673" w:rsidP="00071358">
      <w:pPr>
        <w:pStyle w:val="Odstavecseseznamem"/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zvláštních nádob je zakázáno ukládat jiné složky komunálních odpadů, než pro které jsou určeny.</w:t>
      </w:r>
    </w:p>
    <w:p w14:paraId="4645836F" w14:textId="77777777" w:rsidR="00260673" w:rsidRDefault="00260673" w:rsidP="00260673">
      <w:pPr>
        <w:pStyle w:val="Odstavecseseznamem"/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BD76093" w14:textId="255C383D" w:rsidR="00260673" w:rsidRDefault="00260673" w:rsidP="00071358">
      <w:pPr>
        <w:pStyle w:val="Odstavecseseznamem"/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Plnění sběrných nádob:</w:t>
      </w:r>
    </w:p>
    <w:p w14:paraId="5FD451C3" w14:textId="77777777" w:rsidR="00241C0C" w:rsidRDefault="00260673" w:rsidP="00716B6E">
      <w:pPr>
        <w:pStyle w:val="Odstavecseseznamem"/>
        <w:numPr>
          <w:ilvl w:val="0"/>
          <w:numId w:val="33"/>
        </w:numPr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Sběrné nádoby je povinnost plnit tak, aby je bylo možné zcela uzavřít víkem a odpad z nich při manipulaci nevypadával.</w:t>
      </w:r>
    </w:p>
    <w:p w14:paraId="3E570BA4" w14:textId="3A3D618E" w:rsidR="00183410" w:rsidRPr="00241C0C" w:rsidRDefault="00241C0C" w:rsidP="00716B6E">
      <w:pPr>
        <w:pStyle w:val="Odstavecseseznamem"/>
        <w:numPr>
          <w:ilvl w:val="0"/>
          <w:numId w:val="33"/>
        </w:numPr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241C0C">
        <w:rPr>
          <w:rFonts w:ascii="Times New Roman" w:hAnsi="Times New Roman" w:cs="Times New Roman"/>
          <w:sz w:val="24"/>
          <w:szCs w:val="24"/>
        </w:rPr>
        <w:t xml:space="preserve">Je zakázáno odpad ve sběrných nádobách (zejména </w:t>
      </w:r>
      <w:r w:rsidRPr="00241C0C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biologicky rozložitelný odpad rostlinného původu (bioodpad)) </w:t>
      </w:r>
      <w:r w:rsidRPr="00241C0C">
        <w:rPr>
          <w:rFonts w:ascii="Times New Roman" w:hAnsi="Times New Roman" w:cs="Times New Roman"/>
          <w:sz w:val="24"/>
          <w:szCs w:val="24"/>
        </w:rPr>
        <w:t>udusávat, zhutňovat nebo ponechávat v zamrzlém stavu takovým způsobem, který znemožňuje jeho řádné vyprázdnění při použití běžného vyklápěcího mechanismu svozové techniky.</w:t>
      </w:r>
    </w:p>
    <w:p w14:paraId="27ED8C8F" w14:textId="4A64387F" w:rsidR="00A766BD" w:rsidRDefault="00183410" w:rsidP="00716B6E">
      <w:pPr>
        <w:pStyle w:val="Odstavecseseznamem"/>
        <w:numPr>
          <w:ilvl w:val="0"/>
          <w:numId w:val="33"/>
        </w:numPr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Pokud to povaha odpadu umožňuje (zejména u plastů</w:t>
      </w:r>
      <w:r w:rsidR="00F4490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nápojových kartonů</w:t>
      </w:r>
      <w:r w:rsidR="00F44904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papíru), je nutné objem odpadu před jeho odložením do sběrné nádoby minimalizovat</w:t>
      </w:r>
      <w:r w:rsidR="00450927">
        <w:rPr>
          <w:rFonts w:ascii="Times New Roman" w:hAnsi="Times New Roman" w:cs="Times New Roman"/>
          <w:sz w:val="24"/>
          <w:szCs w:val="24"/>
        </w:rPr>
        <w:t>.</w:t>
      </w:r>
    </w:p>
    <w:p w14:paraId="18ED4986" w14:textId="77777777" w:rsidR="00A766BD" w:rsidRDefault="00A766BD" w:rsidP="00A766BD">
      <w:pPr>
        <w:pStyle w:val="Odstavecseseznamem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E4CF42" w14:textId="246FB43F" w:rsidR="00EA4F4D" w:rsidRDefault="00A766BD" w:rsidP="00071358">
      <w:pPr>
        <w:pStyle w:val="Odstavecseseznamem"/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Harmonogram a četnost svozu: Harmonogram a četnost svozu jednotlivých odděleně soustřeďovaných složek komunálního odpadu stanovuje město a zveřejňuje je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na internetových stránkách města www.mb-net.cz.</w:t>
      </w:r>
      <w:r w:rsidR="001834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39725" w14:textId="77777777" w:rsidR="00450927" w:rsidRPr="00450927" w:rsidRDefault="00450927" w:rsidP="00450927">
      <w:pPr>
        <w:pStyle w:val="Odstavecseseznamem"/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CC52DAF" w14:textId="6C62A223" w:rsidR="00555118" w:rsidRPr="00450927" w:rsidRDefault="00EA4F4D" w:rsidP="00071358">
      <w:pPr>
        <w:pStyle w:val="Odstavecseseznamem"/>
        <w:numPr>
          <w:ilvl w:val="0"/>
          <w:numId w:val="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A4F4D">
        <w:rPr>
          <w:rFonts w:ascii="Times New Roman" w:hAnsi="Times New Roman" w:cs="Times New Roman"/>
          <w:sz w:val="24"/>
          <w:szCs w:val="24"/>
        </w:rPr>
        <w:t xml:space="preserve">Doplňkový motivační systém sběru na základě smlouvy: Město v rámci podpory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 w:rsidRPr="00EA4F4D">
        <w:rPr>
          <w:rFonts w:ascii="Times New Roman" w:hAnsi="Times New Roman" w:cs="Times New Roman"/>
          <w:sz w:val="24"/>
          <w:szCs w:val="24"/>
        </w:rPr>
        <w:t>a motivace k vyšší míře třídění provozuje doplňkový systém sběru vybraných složek komunálního odpadu (papír, plasty a nápojové kartony, sklo, kovy, jedlé oleje a tuky). Do tohoto systému se fyzické osoby zapojují na základě písemné smlouvy uzavřené s městem. Odpad v rámci tohoto systému lze odevzdávat výhradně na k tomu určených sběrných místech stanovených městem. Přehled těchto sběrných míst včetně provozních informací je součástí mapy stanovišť zveřejněné na internetových stránkách města www.mb-net.cz. Pravidla systému a podmínky pro započtení odevzdaného množství odpadu pro účely úlevy na místním poplatku za odpad jsou rovněž zveřejněny na internetových stránkách města www.mb-net.cz</w:t>
      </w:r>
    </w:p>
    <w:p w14:paraId="1B6C400A" w14:textId="78988880" w:rsidR="00502A3E" w:rsidRPr="00281828" w:rsidRDefault="00502A3E" w:rsidP="00281828">
      <w:pPr>
        <w:spacing w:before="36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828">
        <w:rPr>
          <w:rFonts w:ascii="Times New Roman" w:hAnsi="Times New Roman" w:cs="Times New Roman"/>
          <w:b/>
          <w:sz w:val="24"/>
          <w:szCs w:val="24"/>
        </w:rPr>
        <w:t xml:space="preserve">Čl. </w:t>
      </w:r>
      <w:r w:rsidR="00E8311E">
        <w:rPr>
          <w:rFonts w:ascii="Times New Roman" w:hAnsi="Times New Roman" w:cs="Times New Roman"/>
          <w:b/>
          <w:sz w:val="24"/>
          <w:szCs w:val="24"/>
        </w:rPr>
        <w:t>5</w:t>
      </w:r>
    </w:p>
    <w:p w14:paraId="22E18BD6" w14:textId="4370B337" w:rsidR="00502A3E" w:rsidRPr="00B4577D" w:rsidRDefault="00502A3E" w:rsidP="00502A3E">
      <w:pPr>
        <w:pStyle w:val="Nadpis2"/>
        <w:spacing w:after="120"/>
        <w:jc w:val="center"/>
        <w:rPr>
          <w:b/>
          <w:bCs/>
          <w:szCs w:val="24"/>
          <w:u w:val="none"/>
        </w:rPr>
      </w:pPr>
      <w:r w:rsidRPr="00B4577D">
        <w:rPr>
          <w:b/>
          <w:bCs/>
          <w:szCs w:val="24"/>
          <w:u w:val="none"/>
        </w:rPr>
        <w:t xml:space="preserve">Soustřeďování </w:t>
      </w:r>
      <w:r w:rsidR="00450927">
        <w:rPr>
          <w:b/>
          <w:bCs/>
          <w:szCs w:val="24"/>
          <w:u w:val="none"/>
        </w:rPr>
        <w:t>nebezpečných složek komunálního odpadu</w:t>
      </w:r>
    </w:p>
    <w:p w14:paraId="41BE602B" w14:textId="55981B86" w:rsidR="00DC3B11" w:rsidRPr="00555118" w:rsidRDefault="00502A3E" w:rsidP="00F01437">
      <w:pPr>
        <w:widowControl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55118">
        <w:rPr>
          <w:rFonts w:ascii="Times New Roman" w:hAnsi="Times New Roman" w:cs="Times New Roman"/>
          <w:sz w:val="24"/>
          <w:szCs w:val="24"/>
        </w:rPr>
        <w:t>Nebezpečné</w:t>
      </w:r>
      <w:r w:rsidR="00555118" w:rsidRPr="00555118">
        <w:rPr>
          <w:rFonts w:ascii="Times New Roman" w:hAnsi="Times New Roman" w:cs="Times New Roman"/>
          <w:sz w:val="24"/>
          <w:szCs w:val="24"/>
        </w:rPr>
        <w:t xml:space="preserve"> odpady lze odevzdávat celoročně ve sběrných dvorech</w:t>
      </w:r>
      <w:r w:rsidR="00DC3B11" w:rsidRPr="00555118">
        <w:rPr>
          <w:rFonts w:ascii="Times New Roman" w:hAnsi="Times New Roman" w:cs="Times New Roman"/>
          <w:sz w:val="24"/>
          <w:szCs w:val="24"/>
        </w:rPr>
        <w:t>:</w:t>
      </w:r>
    </w:p>
    <w:p w14:paraId="70908593" w14:textId="77777777" w:rsidR="00555118" w:rsidRDefault="00555118" w:rsidP="00555118">
      <w:pPr>
        <w:pStyle w:val="Odstavecseseznamem"/>
        <w:numPr>
          <w:ilvl w:val="0"/>
          <w:numId w:val="3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Sběrný dvůr Sever, ul. 17. listopadu, Mladá Boleslav</w:t>
      </w:r>
    </w:p>
    <w:p w14:paraId="68EEAF02" w14:textId="7DD97DAB" w:rsidR="00555118" w:rsidRPr="00450927" w:rsidRDefault="00555118" w:rsidP="00450927">
      <w:pPr>
        <w:pStyle w:val="Odstavecseseznamem"/>
        <w:numPr>
          <w:ilvl w:val="0"/>
          <w:numId w:val="3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Sběrný dvůr Poplužní dvůr, ul. Svatovítská, Mladá Boleslav</w:t>
      </w:r>
    </w:p>
    <w:p w14:paraId="5B33EA23" w14:textId="408311C2" w:rsidR="00450927" w:rsidRPr="00281828" w:rsidRDefault="00450927" w:rsidP="00450927">
      <w:pPr>
        <w:spacing w:before="36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828">
        <w:rPr>
          <w:rFonts w:ascii="Times New Roman" w:hAnsi="Times New Roman" w:cs="Times New Roman"/>
          <w:b/>
          <w:sz w:val="24"/>
          <w:szCs w:val="24"/>
        </w:rPr>
        <w:t xml:space="preserve">Čl. 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71AA24AB" w14:textId="1BB70714" w:rsidR="00450927" w:rsidRPr="00B4577D" w:rsidRDefault="00450927" w:rsidP="00450927">
      <w:pPr>
        <w:pStyle w:val="Nadpis2"/>
        <w:spacing w:after="120"/>
        <w:jc w:val="center"/>
        <w:rPr>
          <w:b/>
          <w:bCs/>
          <w:szCs w:val="24"/>
          <w:u w:val="none"/>
        </w:rPr>
      </w:pPr>
      <w:r w:rsidRPr="00B4577D">
        <w:rPr>
          <w:b/>
          <w:bCs/>
          <w:szCs w:val="24"/>
          <w:u w:val="none"/>
        </w:rPr>
        <w:t xml:space="preserve">Soustřeďování </w:t>
      </w:r>
      <w:r>
        <w:rPr>
          <w:b/>
          <w:bCs/>
          <w:szCs w:val="24"/>
          <w:u w:val="none"/>
        </w:rPr>
        <w:t>objemného odpadu</w:t>
      </w:r>
    </w:p>
    <w:p w14:paraId="274D99CD" w14:textId="11994AA2" w:rsidR="00450927" w:rsidRPr="00EC18AC" w:rsidRDefault="00450927" w:rsidP="00071358">
      <w:pPr>
        <w:pStyle w:val="Odstavecseseznamem"/>
        <w:widowControl w:val="0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18AC">
        <w:rPr>
          <w:rFonts w:ascii="Times New Roman" w:hAnsi="Times New Roman" w:cs="Times New Roman"/>
          <w:sz w:val="24"/>
          <w:szCs w:val="24"/>
        </w:rPr>
        <w:t>Objemný odpad lze odevzdávat celoročně ve sběrných dvorech:</w:t>
      </w:r>
    </w:p>
    <w:p w14:paraId="671213AE" w14:textId="77777777" w:rsidR="00450927" w:rsidRDefault="00450927" w:rsidP="00450927">
      <w:pPr>
        <w:pStyle w:val="Odstavecseseznamem"/>
        <w:numPr>
          <w:ilvl w:val="0"/>
          <w:numId w:val="3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Sběrný dvůr Sever, ul. 17. listopadu, Mladá Boleslav</w:t>
      </w:r>
    </w:p>
    <w:p w14:paraId="3B89DB9E" w14:textId="77777777" w:rsidR="00450927" w:rsidRDefault="00450927" w:rsidP="00450927">
      <w:pPr>
        <w:pStyle w:val="Odstavecseseznamem"/>
        <w:numPr>
          <w:ilvl w:val="0"/>
          <w:numId w:val="3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Sběrný dvůr Poplužní dvůr, ul. Svatovítská, Mladá Boleslav</w:t>
      </w:r>
    </w:p>
    <w:p w14:paraId="32BB1B55" w14:textId="77777777" w:rsidR="00450927" w:rsidRDefault="00450927" w:rsidP="00450927">
      <w:pPr>
        <w:pStyle w:val="Odstavecseseznamem"/>
        <w:spacing w:after="120" w:line="240" w:lineRule="auto"/>
        <w:ind w:left="2136"/>
        <w:jc w:val="both"/>
        <w:rPr>
          <w:rFonts w:ascii="Times New Roman" w:hAnsi="Times New Roman" w:cs="Times New Roman"/>
          <w:sz w:val="24"/>
          <w:szCs w:val="24"/>
        </w:rPr>
      </w:pPr>
    </w:p>
    <w:p w14:paraId="1939D883" w14:textId="43A554ED" w:rsidR="00450927" w:rsidRPr="00EC18AC" w:rsidRDefault="00450927" w:rsidP="00071358">
      <w:pPr>
        <w:pStyle w:val="Odstavecseseznamem"/>
        <w:widowControl w:val="0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18AC">
        <w:rPr>
          <w:rFonts w:ascii="Times New Roman" w:hAnsi="Times New Roman" w:cs="Times New Roman"/>
          <w:sz w:val="24"/>
          <w:szCs w:val="24"/>
        </w:rPr>
        <w:t>Svoz objemného odpadu v příměstských částech města může být dle potřeb a provozních možností města zajišťován příležitostným odebíráním na přechodných stanovištích přímo do zvláštních sběrných nádob k tomuto účelu určených (velkoobjemové kontejnery). Informace o případném konání a harmonogram svozu jsou zveřejňovány na internetových stránkách města www.mb-net.cz.</w:t>
      </w:r>
    </w:p>
    <w:p w14:paraId="157F1D19" w14:textId="4AD4157A" w:rsidR="00502A3E" w:rsidRPr="00B4577D" w:rsidRDefault="00502A3E" w:rsidP="00281828">
      <w:pPr>
        <w:spacing w:before="36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77D">
        <w:rPr>
          <w:rFonts w:ascii="Times New Roman" w:hAnsi="Times New Roman" w:cs="Times New Roman"/>
          <w:b/>
          <w:sz w:val="24"/>
          <w:szCs w:val="24"/>
        </w:rPr>
        <w:t xml:space="preserve">Čl. </w:t>
      </w:r>
      <w:r w:rsidR="00450927">
        <w:rPr>
          <w:rFonts w:ascii="Times New Roman" w:hAnsi="Times New Roman" w:cs="Times New Roman"/>
          <w:b/>
          <w:sz w:val="24"/>
          <w:szCs w:val="24"/>
        </w:rPr>
        <w:t>7</w:t>
      </w:r>
    </w:p>
    <w:p w14:paraId="488C12C9" w14:textId="77777777" w:rsidR="00502A3E" w:rsidRPr="00B4577D" w:rsidRDefault="00502A3E" w:rsidP="00502A3E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77D">
        <w:rPr>
          <w:rFonts w:ascii="Times New Roman" w:hAnsi="Times New Roman" w:cs="Times New Roman"/>
          <w:b/>
          <w:sz w:val="24"/>
          <w:szCs w:val="24"/>
        </w:rPr>
        <w:t>Soustřeďování směsného komunálního odpadu</w:t>
      </w:r>
    </w:p>
    <w:p w14:paraId="40B98688" w14:textId="1EF2FCF9" w:rsidR="00502A3E" w:rsidRPr="005C0638" w:rsidRDefault="005C0638" w:rsidP="00071358">
      <w:pPr>
        <w:widowControl w:val="0"/>
        <w:spacing w:after="0" w:line="240" w:lineRule="auto"/>
        <w:ind w:left="284" w:hanging="284"/>
        <w:jc w:val="both"/>
        <w:rPr>
          <w:rFonts w:ascii="Times New Roman" w:hAnsi="Times New Roman" w:cs="Times New Roman"/>
          <w:strike/>
          <w:color w:val="00B0F0"/>
          <w:sz w:val="24"/>
          <w:szCs w:val="24"/>
        </w:rPr>
      </w:pPr>
      <w:r w:rsidRPr="005C0638">
        <w:rPr>
          <w:rFonts w:ascii="Times New Roman" w:hAnsi="Times New Roman" w:cs="Times New Roman"/>
          <w:sz w:val="24"/>
          <w:szCs w:val="24"/>
        </w:rPr>
        <w:t>1</w:t>
      </w:r>
      <w:r w:rsidR="000155F6">
        <w:rPr>
          <w:rFonts w:ascii="Times New Roman" w:hAnsi="Times New Roman" w:cs="Times New Roman"/>
          <w:sz w:val="24"/>
          <w:szCs w:val="24"/>
        </w:rPr>
        <w:t>.</w:t>
      </w:r>
      <w:r w:rsidR="00071358">
        <w:rPr>
          <w:rFonts w:ascii="Times New Roman" w:hAnsi="Times New Roman" w:cs="Times New Roman"/>
          <w:sz w:val="24"/>
          <w:szCs w:val="24"/>
        </w:rPr>
        <w:t xml:space="preserve"> </w:t>
      </w:r>
      <w:r w:rsidR="00502A3E" w:rsidRPr="005C0638">
        <w:rPr>
          <w:rFonts w:ascii="Times New Roman" w:hAnsi="Times New Roman" w:cs="Times New Roman"/>
          <w:sz w:val="24"/>
          <w:szCs w:val="24"/>
        </w:rPr>
        <w:t xml:space="preserve">Směsný komunální odpad se odkládá do sběrných nádob. Pro účely této vyhlášky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 w:rsidR="00502A3E" w:rsidRPr="005C0638">
        <w:rPr>
          <w:rFonts w:ascii="Times New Roman" w:hAnsi="Times New Roman" w:cs="Times New Roman"/>
          <w:sz w:val="24"/>
          <w:szCs w:val="24"/>
        </w:rPr>
        <w:t>se sběrnými nádobami rozumějí:</w:t>
      </w:r>
    </w:p>
    <w:p w14:paraId="286ADD42" w14:textId="5EF18D69" w:rsidR="00502A3E" w:rsidRPr="00B4577D" w:rsidRDefault="00241C0C" w:rsidP="00716B6E">
      <w:pPr>
        <w:pStyle w:val="Odstavecseseznamem"/>
        <w:numPr>
          <w:ilvl w:val="0"/>
          <w:numId w:val="1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černé individuální nádoby 120 l nebo 240 l u rodinných domů</w:t>
      </w:r>
      <w:r w:rsidR="004B43EC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</w:t>
      </w:r>
    </w:p>
    <w:p w14:paraId="26B6FC41" w14:textId="6A0BC022" w:rsidR="00502A3E" w:rsidRPr="00B4577D" w:rsidRDefault="00241C0C" w:rsidP="00716B6E">
      <w:pPr>
        <w:pStyle w:val="Odstavecseseznamem"/>
        <w:numPr>
          <w:ilvl w:val="0"/>
          <w:numId w:val="15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černé veřejné</w:t>
      </w:r>
      <w:r w:rsidR="00502A3E" w:rsidRPr="00B4577D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kontejnery 1100 l</w:t>
      </w:r>
      <w:r w:rsidR="005922F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</w:t>
      </w:r>
    </w:p>
    <w:p w14:paraId="54F803D5" w14:textId="7CF1B121" w:rsidR="00DC3B11" w:rsidRPr="00B4577D" w:rsidRDefault="00241C0C" w:rsidP="00716B6E">
      <w:pPr>
        <w:pStyle w:val="Odstavecseseznamem"/>
        <w:numPr>
          <w:ilvl w:val="0"/>
          <w:numId w:val="15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veřejné </w:t>
      </w:r>
      <w:r w:rsidR="00DC3B11" w:rsidRPr="00B4577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podzemní kontejnery</w:t>
      </w:r>
      <w:r w:rsidR="005922F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5000 l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 označením</w:t>
      </w:r>
      <w:r w:rsidR="005922F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49B7E163" w14:textId="4A3F9BCE" w:rsidR="00502A3E" w:rsidRPr="00B4577D" w:rsidRDefault="00502A3E" w:rsidP="00716B6E">
      <w:pPr>
        <w:pStyle w:val="Odstavecseseznamem"/>
        <w:numPr>
          <w:ilvl w:val="0"/>
          <w:numId w:val="15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B4577D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plastové pytle označené </w:t>
      </w:r>
      <w:r w:rsidR="00DC3B11" w:rsidRPr="00B4577D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logem svozové firmy</w:t>
      </w:r>
      <w:r w:rsidRPr="00B4577D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o objemu 60 l</w:t>
      </w:r>
      <w:r w:rsidR="005922F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</w:t>
      </w:r>
      <w:r w:rsidR="005922F3" w:rsidRPr="005922F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(pouze v odůvodněných případech, kdy nelze technicky zajistit svoz z nádoby),</w:t>
      </w:r>
    </w:p>
    <w:p w14:paraId="2E4E7918" w14:textId="0CB8DF25" w:rsidR="00502A3E" w:rsidRDefault="00502A3E" w:rsidP="00716B6E">
      <w:pPr>
        <w:pStyle w:val="Odstavecseseznamem"/>
        <w:numPr>
          <w:ilvl w:val="0"/>
          <w:numId w:val="15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B4577D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odpadkové koše, které jsou umístěny na veřejných prostranstvích </w:t>
      </w:r>
      <w:r w:rsidR="005922F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(určené výhradně pro drobný odpad z ulice, nikoliv pro odpad z domácností)</w:t>
      </w:r>
      <w:r w:rsidRPr="00B4577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08368BE" w14:textId="77777777" w:rsidR="00241C0C" w:rsidRDefault="00241C0C" w:rsidP="00241C0C">
      <w:pPr>
        <w:pStyle w:val="Odstavecseseznamem"/>
        <w:spacing w:after="120" w:line="240" w:lineRule="auto"/>
        <w:ind w:left="851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6E999FB2" w14:textId="77777777" w:rsidR="00F87523" w:rsidRDefault="00F87523" w:rsidP="00241C0C">
      <w:pPr>
        <w:pStyle w:val="Odstavecseseznamem"/>
        <w:spacing w:after="120" w:line="240" w:lineRule="auto"/>
        <w:ind w:left="851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33DD8FED" w14:textId="0315B1CD" w:rsidR="00241C0C" w:rsidRPr="005C0638" w:rsidRDefault="005C0638" w:rsidP="005C063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0155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1358">
        <w:rPr>
          <w:rFonts w:ascii="Times New Roman" w:hAnsi="Times New Roman" w:cs="Times New Roman"/>
          <w:sz w:val="24"/>
          <w:szCs w:val="24"/>
        </w:rPr>
        <w:t xml:space="preserve"> </w:t>
      </w:r>
      <w:r w:rsidR="000B349B" w:rsidRPr="005C0638">
        <w:rPr>
          <w:rFonts w:ascii="Times New Roman" w:hAnsi="Times New Roman" w:cs="Times New Roman"/>
          <w:sz w:val="24"/>
          <w:szCs w:val="24"/>
        </w:rPr>
        <w:t xml:space="preserve">Systém adresného sběru od jednotlivých nemovitostí: </w:t>
      </w:r>
    </w:p>
    <w:p w14:paraId="5D470132" w14:textId="63DA33E3" w:rsidR="000B349B" w:rsidRPr="00241C0C" w:rsidRDefault="000B349B" w:rsidP="005E5A19">
      <w:pPr>
        <w:pStyle w:val="Odstavecseseznamem"/>
        <w:numPr>
          <w:ilvl w:val="0"/>
          <w:numId w:val="39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241C0C">
        <w:rPr>
          <w:rFonts w:ascii="Times New Roman" w:hAnsi="Times New Roman" w:cs="Times New Roman"/>
          <w:sz w:val="24"/>
          <w:szCs w:val="24"/>
        </w:rPr>
        <w:t xml:space="preserve">V oblastech individuální zástavby (rodinné domy) je zaveden systém sběru </w:t>
      </w:r>
      <w:r w:rsidR="00241C0C" w:rsidRPr="00241C0C">
        <w:rPr>
          <w:rFonts w:ascii="Times New Roman" w:hAnsi="Times New Roman" w:cs="Times New Roman"/>
          <w:sz w:val="24"/>
          <w:szCs w:val="24"/>
        </w:rPr>
        <w:t>směsného komunálního odpadu</w:t>
      </w:r>
      <w:r w:rsidRPr="00241C0C">
        <w:rPr>
          <w:rFonts w:ascii="Times New Roman" w:hAnsi="Times New Roman" w:cs="Times New Roman"/>
          <w:sz w:val="24"/>
          <w:szCs w:val="24"/>
        </w:rPr>
        <w:t xml:space="preserve"> přímo od jednotlivých nemovitostí do vyhrazených individuálních nádob o objemu </w:t>
      </w:r>
      <w:r w:rsidR="00241C0C" w:rsidRPr="00241C0C">
        <w:rPr>
          <w:rFonts w:ascii="Times New Roman" w:hAnsi="Times New Roman" w:cs="Times New Roman"/>
          <w:sz w:val="24"/>
          <w:szCs w:val="24"/>
        </w:rPr>
        <w:t xml:space="preserve">120 l nebo </w:t>
      </w:r>
      <w:r w:rsidRPr="00241C0C">
        <w:rPr>
          <w:rFonts w:ascii="Times New Roman" w:hAnsi="Times New Roman" w:cs="Times New Roman"/>
          <w:sz w:val="24"/>
          <w:szCs w:val="24"/>
        </w:rPr>
        <w:t>240 l.</w:t>
      </w:r>
    </w:p>
    <w:p w14:paraId="0805D154" w14:textId="3F1C0403" w:rsidR="000B349B" w:rsidRPr="005E5A19" w:rsidRDefault="000B349B" w:rsidP="00716B6E">
      <w:pPr>
        <w:pStyle w:val="Odstavecseseznamem"/>
        <w:numPr>
          <w:ilvl w:val="0"/>
          <w:numId w:val="39"/>
        </w:numPr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5E5A19">
        <w:rPr>
          <w:rFonts w:ascii="Times New Roman" w:hAnsi="Times New Roman" w:cs="Times New Roman"/>
          <w:sz w:val="24"/>
          <w:szCs w:val="24"/>
        </w:rPr>
        <w:t>Vlastníci nebo uživatelé nemovitostí jsou povinni individuální sběrné nádoby uchovávat a mít trvale umístěné na vlastním pozemku (případně pozemku v jejich užívání), nikoliv na veřejném prostranství či pozemku města.</w:t>
      </w:r>
    </w:p>
    <w:p w14:paraId="63A33124" w14:textId="193061C7" w:rsidR="00241C0C" w:rsidRDefault="000B349B" w:rsidP="005E5A19">
      <w:pPr>
        <w:pStyle w:val="Odstavecseseznamem"/>
        <w:numPr>
          <w:ilvl w:val="0"/>
          <w:numId w:val="39"/>
        </w:numPr>
        <w:spacing w:after="12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veřejné prostranství je uživatel oprávněn nádobu přistavit pouze na dobu nezbytně nutnou pro provedení svozu (zpravidla v den svozu nebo večer předcházející dni svozu). Po provedení svozu je uživatel povinen nádobu neprodleně uklidit zpět na svůj pozemek.</w:t>
      </w:r>
    </w:p>
    <w:p w14:paraId="2960B54E" w14:textId="77777777" w:rsidR="005E5A19" w:rsidRPr="005E5A19" w:rsidRDefault="005E5A19" w:rsidP="005E5A19">
      <w:pPr>
        <w:pStyle w:val="Odstavecseseznamem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D18E1E" w14:textId="6CA79BC4" w:rsidR="00241C0C" w:rsidRPr="00466AAA" w:rsidRDefault="005C0638" w:rsidP="00071358">
      <w:pPr>
        <w:pStyle w:val="Odstavecseseznamem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155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1C0C" w:rsidRPr="00466AAA">
        <w:rPr>
          <w:rFonts w:ascii="Times New Roman" w:hAnsi="Times New Roman" w:cs="Times New Roman"/>
          <w:sz w:val="24"/>
          <w:szCs w:val="24"/>
        </w:rPr>
        <w:t>Plnění sběrných nádob:</w:t>
      </w:r>
    </w:p>
    <w:p w14:paraId="03460CCA" w14:textId="05B6456C" w:rsidR="00241C0C" w:rsidRDefault="00241C0C" w:rsidP="005E5A19">
      <w:pPr>
        <w:pStyle w:val="Odstavecseseznamem"/>
        <w:numPr>
          <w:ilvl w:val="0"/>
          <w:numId w:val="40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Sběrné nádoby je povinnost plnit tak, aby je bylo možné zcela uzavřít víkem a odpad z nich při manipulaci nevypadával.</w:t>
      </w:r>
    </w:p>
    <w:p w14:paraId="31654679" w14:textId="0A53E54E" w:rsidR="00241C0C" w:rsidRPr="005E5A19" w:rsidRDefault="00241C0C" w:rsidP="005E5A19">
      <w:pPr>
        <w:pStyle w:val="Odstavecseseznamem"/>
        <w:numPr>
          <w:ilvl w:val="0"/>
          <w:numId w:val="40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5E5A19">
        <w:rPr>
          <w:rFonts w:ascii="Times New Roman" w:hAnsi="Times New Roman" w:cs="Times New Roman"/>
          <w:sz w:val="24"/>
          <w:szCs w:val="24"/>
        </w:rPr>
        <w:t>Je zakázáno odkládat do sběrných nádob žhavý popel. Odkládat lze pouze popel zcela vychladlý a studený.</w:t>
      </w:r>
    </w:p>
    <w:p w14:paraId="154D666E" w14:textId="56DC9C37" w:rsidR="00241C0C" w:rsidRPr="005E5A19" w:rsidRDefault="00241C0C" w:rsidP="005E5A19">
      <w:pPr>
        <w:pStyle w:val="Odstavecseseznamem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E5A19">
        <w:rPr>
          <w:rFonts w:ascii="Times New Roman" w:hAnsi="Times New Roman" w:cs="Times New Roman"/>
          <w:sz w:val="24"/>
          <w:szCs w:val="24"/>
        </w:rPr>
        <w:t>Je zakázáno odpad ve sběrných nádobách zhutňovat nebo ponechávat v zamrzlém stavu takovým způsobem, který znemožňuje jeho řádné vyprázdnění při použití běžného vyklápěcího mechanismu svozové techniky.</w:t>
      </w:r>
    </w:p>
    <w:p w14:paraId="1460C8D0" w14:textId="77777777" w:rsidR="00A766BD" w:rsidRPr="00A766BD" w:rsidRDefault="00A766BD" w:rsidP="00A766BD">
      <w:pPr>
        <w:pStyle w:val="Odstavecseseznamem"/>
        <w:spacing w:after="12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AD9E97" w14:textId="16906095" w:rsidR="00A766BD" w:rsidRPr="005C0638" w:rsidRDefault="005C0638" w:rsidP="005C0638">
      <w:p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155F6">
        <w:rPr>
          <w:rFonts w:ascii="Times New Roman" w:hAnsi="Times New Roman" w:cs="Times New Roman"/>
          <w:sz w:val="24"/>
          <w:szCs w:val="24"/>
        </w:rPr>
        <w:t>.</w:t>
      </w:r>
      <w:r w:rsidR="00716B6E">
        <w:rPr>
          <w:rFonts w:ascii="Times New Roman" w:hAnsi="Times New Roman" w:cs="Times New Roman"/>
          <w:sz w:val="24"/>
          <w:szCs w:val="24"/>
        </w:rPr>
        <w:t xml:space="preserve"> </w:t>
      </w:r>
      <w:r w:rsidR="00A766BD" w:rsidRPr="005C0638">
        <w:rPr>
          <w:rFonts w:ascii="Times New Roman" w:hAnsi="Times New Roman" w:cs="Times New Roman"/>
          <w:sz w:val="24"/>
          <w:szCs w:val="24"/>
        </w:rPr>
        <w:t xml:space="preserve">Harmonogram a četnost svozu: Harmonogram a četnost svozu směsného komunálního odpadu stanovuje město a zveřejňuje je na svých internetových stránkách města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 w:rsidR="00A766BD" w:rsidRPr="005C0638">
        <w:rPr>
          <w:rFonts w:ascii="Times New Roman" w:hAnsi="Times New Roman" w:cs="Times New Roman"/>
          <w:sz w:val="24"/>
          <w:szCs w:val="24"/>
        </w:rPr>
        <w:t xml:space="preserve">www.mb-net.cz. </w:t>
      </w:r>
    </w:p>
    <w:p w14:paraId="4343DDBC" w14:textId="16033015" w:rsidR="00502A3E" w:rsidRPr="00B4577D" w:rsidRDefault="00502A3E" w:rsidP="00281828">
      <w:pPr>
        <w:spacing w:before="36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77D">
        <w:rPr>
          <w:rFonts w:ascii="Times New Roman" w:hAnsi="Times New Roman" w:cs="Times New Roman"/>
          <w:b/>
          <w:sz w:val="24"/>
          <w:szCs w:val="24"/>
        </w:rPr>
        <w:t xml:space="preserve">Čl. </w:t>
      </w:r>
      <w:r w:rsidR="00450927">
        <w:rPr>
          <w:rFonts w:ascii="Times New Roman" w:hAnsi="Times New Roman" w:cs="Times New Roman"/>
          <w:b/>
          <w:sz w:val="24"/>
          <w:szCs w:val="24"/>
        </w:rPr>
        <w:t>8</w:t>
      </w:r>
    </w:p>
    <w:p w14:paraId="1D9E48D8" w14:textId="45E135D4" w:rsidR="00502A3E" w:rsidRPr="00B4577D" w:rsidRDefault="005E5A19" w:rsidP="00502A3E">
      <w:pPr>
        <w:pStyle w:val="Nadpis2"/>
        <w:spacing w:after="120"/>
        <w:jc w:val="center"/>
        <w:rPr>
          <w:b/>
          <w:bCs/>
          <w:szCs w:val="24"/>
          <w:u w:val="none"/>
        </w:rPr>
      </w:pPr>
      <w:r>
        <w:rPr>
          <w:b/>
          <w:bCs/>
          <w:szCs w:val="24"/>
          <w:u w:val="none"/>
        </w:rPr>
        <w:t>Nakládání s movitými věcmi v rámci předcházení vzniku odpadu</w:t>
      </w:r>
    </w:p>
    <w:p w14:paraId="22E91754" w14:textId="3C217969" w:rsidR="005E5A19" w:rsidRPr="000155F6" w:rsidRDefault="00EE2F39" w:rsidP="00827296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Město v rámci předcházení vzniku odpadů a podpory jejich opětovného použití (re-use) nakládá s movitými věcmi takto:</w:t>
      </w:r>
      <w:r w:rsidR="000155F6">
        <w:rPr>
          <w:rFonts w:ascii="Times New Roman" w:hAnsi="Times New Roman" w:cs="Times New Roman"/>
          <w:sz w:val="24"/>
          <w:szCs w:val="24"/>
        </w:rPr>
        <w:t xml:space="preserve"> </w:t>
      </w:r>
      <w:r w:rsidRPr="000155F6">
        <w:rPr>
          <w:rFonts w:ascii="Times New Roman" w:hAnsi="Times New Roman" w:cs="Times New Roman"/>
          <w:sz w:val="24"/>
          <w:szCs w:val="24"/>
        </w:rPr>
        <w:t xml:space="preserve">Provozování zařízení městského </w:t>
      </w:r>
      <w:proofErr w:type="spellStart"/>
      <w:r w:rsidRPr="000155F6">
        <w:rPr>
          <w:rFonts w:ascii="Times New Roman" w:hAnsi="Times New Roman" w:cs="Times New Roman"/>
          <w:sz w:val="24"/>
          <w:szCs w:val="24"/>
        </w:rPr>
        <w:t>Ošatníku</w:t>
      </w:r>
      <w:proofErr w:type="spellEnd"/>
      <w:r w:rsidRPr="000155F6">
        <w:rPr>
          <w:rFonts w:ascii="Times New Roman" w:hAnsi="Times New Roman" w:cs="Times New Roman"/>
          <w:sz w:val="24"/>
          <w:szCs w:val="24"/>
        </w:rPr>
        <w:t>, kam mohou fyzické osoby předávat čistý, nepoškozený a dále použitelný textil, obuv, tašky, funkční nádobí a potřeby pro domácnost za účelem jejich dalšího využití a zamezení vzniku odpadu. Provozní informace jsou uvedeny na webových stránkách města www.mb-net.cz.</w:t>
      </w:r>
    </w:p>
    <w:p w14:paraId="612FA700" w14:textId="5C72D33A" w:rsidR="005E5A19" w:rsidRPr="00B4577D" w:rsidRDefault="005E5A19" w:rsidP="005E5A19">
      <w:pPr>
        <w:spacing w:before="36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77D">
        <w:rPr>
          <w:rFonts w:ascii="Times New Roman" w:hAnsi="Times New Roman" w:cs="Times New Roman"/>
          <w:b/>
          <w:sz w:val="24"/>
          <w:szCs w:val="24"/>
        </w:rPr>
        <w:t xml:space="preserve">Čl. </w:t>
      </w:r>
      <w:r>
        <w:rPr>
          <w:rFonts w:ascii="Times New Roman" w:hAnsi="Times New Roman" w:cs="Times New Roman"/>
          <w:b/>
          <w:sz w:val="24"/>
          <w:szCs w:val="24"/>
        </w:rPr>
        <w:t>9</w:t>
      </w:r>
    </w:p>
    <w:p w14:paraId="7C269C37" w14:textId="2D8F3C26" w:rsidR="005E5A19" w:rsidRPr="00B4577D" w:rsidRDefault="002659A9" w:rsidP="005E5A19">
      <w:pPr>
        <w:pStyle w:val="Nadpis2"/>
        <w:spacing w:after="120"/>
        <w:jc w:val="center"/>
        <w:rPr>
          <w:b/>
          <w:bCs/>
          <w:szCs w:val="24"/>
          <w:u w:val="none"/>
        </w:rPr>
      </w:pPr>
      <w:r>
        <w:rPr>
          <w:b/>
          <w:bCs/>
          <w:szCs w:val="24"/>
          <w:u w:val="none"/>
        </w:rPr>
        <w:t>Nakládání s výrobky s ukončenou životností v rámci služby pro výrobce (zpětný odběr)</w:t>
      </w:r>
    </w:p>
    <w:p w14:paraId="1A2F7215" w14:textId="5A219003" w:rsidR="005E5A19" w:rsidRDefault="005E5A19" w:rsidP="00827296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Město v rámci služby pro výrobce </w:t>
      </w:r>
      <w:r w:rsidR="002659A9">
        <w:rPr>
          <w:rFonts w:ascii="Times New Roman" w:hAnsi="Times New Roman" w:cs="Times New Roman"/>
          <w:sz w:val="24"/>
          <w:szCs w:val="24"/>
        </w:rPr>
        <w:t>nakládá s těmito</w:t>
      </w:r>
      <w:r>
        <w:rPr>
          <w:rFonts w:ascii="Times New Roman" w:hAnsi="Times New Roman" w:cs="Times New Roman"/>
          <w:sz w:val="24"/>
          <w:szCs w:val="24"/>
        </w:rPr>
        <w:t xml:space="preserve"> výrobky s ukončenou životností</w:t>
      </w:r>
      <w:r w:rsidR="002659A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2841B1" w14:textId="3B485F53" w:rsidR="00F902E5" w:rsidRPr="00D97A50" w:rsidRDefault="005E5A19" w:rsidP="00D97A50">
      <w:pPr>
        <w:pStyle w:val="Odstavecseseznamem"/>
        <w:numPr>
          <w:ilvl w:val="0"/>
          <w:numId w:val="37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17766">
        <w:rPr>
          <w:rFonts w:ascii="Times New Roman" w:hAnsi="Times New Roman" w:cs="Times New Roman"/>
          <w:sz w:val="24"/>
          <w:szCs w:val="24"/>
        </w:rPr>
        <w:t>Elektrozařízení, baterie a akumulátory</w:t>
      </w:r>
      <w:r w:rsidR="00F902E5">
        <w:rPr>
          <w:rFonts w:ascii="Times New Roman" w:hAnsi="Times New Roman" w:cs="Times New Roman"/>
          <w:sz w:val="24"/>
          <w:szCs w:val="24"/>
        </w:rPr>
        <w:t xml:space="preserve">: </w:t>
      </w:r>
      <w:r w:rsidR="00D97A50" w:rsidRPr="00D97A50">
        <w:rPr>
          <w:rFonts w:ascii="Times New Roman" w:hAnsi="Times New Roman" w:cs="Times New Roman"/>
          <w:sz w:val="24"/>
          <w:szCs w:val="24"/>
        </w:rPr>
        <w:t xml:space="preserve">Drobné elektrozařízení, baterie a akumulátory lze odkládat do speciálních červených kontejnerů s označením na veřejných stanovištích, jejichž umístění je uvedeno na internetových stránkách města </w:t>
      </w:r>
      <w:r w:rsidR="00D97A50">
        <w:rPr>
          <w:rFonts w:ascii="Times New Roman" w:hAnsi="Times New Roman" w:cs="Times New Roman"/>
          <w:sz w:val="24"/>
          <w:szCs w:val="24"/>
        </w:rPr>
        <w:br/>
      </w:r>
      <w:r w:rsidR="00D97A50" w:rsidRPr="00D97A50">
        <w:rPr>
          <w:rFonts w:ascii="Times New Roman" w:hAnsi="Times New Roman" w:cs="Times New Roman"/>
          <w:sz w:val="24"/>
          <w:szCs w:val="24"/>
        </w:rPr>
        <w:t>www.mb-net.cz. Elektrozařízení (všechny typy), baterie a akumulátory lze celoročně odevzdávat také na sběrných dvorech:</w:t>
      </w:r>
    </w:p>
    <w:p w14:paraId="6F592A22" w14:textId="77777777" w:rsidR="005E5A19" w:rsidRDefault="005E5A19" w:rsidP="005E5A19">
      <w:pPr>
        <w:pStyle w:val="Odstavecseseznamem"/>
        <w:numPr>
          <w:ilvl w:val="0"/>
          <w:numId w:val="3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Sběrný dvůr Sever, ul. 17. listopadu, Mladá Boleslav</w:t>
      </w:r>
    </w:p>
    <w:p w14:paraId="4AB24353" w14:textId="77777777" w:rsidR="005E5A19" w:rsidRDefault="005E5A19" w:rsidP="005E5A19">
      <w:pPr>
        <w:pStyle w:val="Odstavecseseznamem"/>
        <w:numPr>
          <w:ilvl w:val="0"/>
          <w:numId w:val="3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Sběrný dvůr Poplužní dvůr, ul. Svatovítská, Mladá Boleslav</w:t>
      </w:r>
    </w:p>
    <w:p w14:paraId="33CDB36D" w14:textId="77777777" w:rsidR="005E5A19" w:rsidRDefault="005E5A19" w:rsidP="005E5A19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92221" w14:textId="022DACBB" w:rsidR="005E5A19" w:rsidRDefault="005E5A19" w:rsidP="00716B6E">
      <w:pPr>
        <w:pStyle w:val="Odstavecseseznamem"/>
        <w:numPr>
          <w:ilvl w:val="0"/>
          <w:numId w:val="37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Odpadní pneumatiky</w:t>
      </w:r>
      <w:r w:rsidR="00F44904">
        <w:rPr>
          <w:rFonts w:ascii="Times New Roman" w:hAnsi="Times New Roman" w:cs="Times New Roman"/>
          <w:sz w:val="24"/>
          <w:szCs w:val="24"/>
        </w:rPr>
        <w:t>: Pneumatiky lze odevzdávat</w:t>
      </w:r>
      <w:r>
        <w:rPr>
          <w:rFonts w:ascii="Times New Roman" w:hAnsi="Times New Roman" w:cs="Times New Roman"/>
          <w:sz w:val="24"/>
          <w:szCs w:val="24"/>
        </w:rPr>
        <w:t xml:space="preserve"> na sběrném dvoře: </w:t>
      </w:r>
    </w:p>
    <w:p w14:paraId="5D4F3B68" w14:textId="77777777" w:rsidR="005E5A19" w:rsidRDefault="005E5A19" w:rsidP="005E5A19">
      <w:pPr>
        <w:pStyle w:val="Odstavecseseznamem"/>
        <w:numPr>
          <w:ilvl w:val="0"/>
          <w:numId w:val="3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Sběrný dvůr Sever, ul. 17. listopadu, Mladá Boleslav</w:t>
      </w:r>
    </w:p>
    <w:p w14:paraId="29A0196A" w14:textId="77777777" w:rsidR="000155F6" w:rsidRPr="00071B50" w:rsidRDefault="000155F6" w:rsidP="00071B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679DFC" w14:textId="275EDED1" w:rsidR="00502A3E" w:rsidRPr="00B4577D" w:rsidRDefault="00502A3E" w:rsidP="00281828">
      <w:pPr>
        <w:spacing w:before="36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77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Čl. </w:t>
      </w:r>
      <w:r w:rsidR="005E5A19">
        <w:rPr>
          <w:rFonts w:ascii="Times New Roman" w:hAnsi="Times New Roman" w:cs="Times New Roman"/>
          <w:b/>
          <w:sz w:val="24"/>
          <w:szCs w:val="24"/>
        </w:rPr>
        <w:t>10</w:t>
      </w:r>
    </w:p>
    <w:p w14:paraId="5793D8AB" w14:textId="28E316AC" w:rsidR="00502A3E" w:rsidRPr="00B4577D" w:rsidRDefault="00502A3E" w:rsidP="00317766">
      <w:pPr>
        <w:pStyle w:val="Nadpis2"/>
        <w:spacing w:after="120"/>
        <w:jc w:val="center"/>
        <w:rPr>
          <w:b/>
          <w:bCs/>
          <w:szCs w:val="24"/>
          <w:u w:val="none"/>
        </w:rPr>
      </w:pPr>
      <w:r w:rsidRPr="00B4577D">
        <w:rPr>
          <w:b/>
          <w:bCs/>
          <w:szCs w:val="24"/>
          <w:u w:val="none"/>
        </w:rPr>
        <w:t>Nakládání s</w:t>
      </w:r>
      <w:r w:rsidR="00317766">
        <w:rPr>
          <w:b/>
          <w:bCs/>
          <w:szCs w:val="24"/>
          <w:u w:val="none"/>
        </w:rPr>
        <w:t>e stavebním a demoličním odpadem</w:t>
      </w:r>
    </w:p>
    <w:p w14:paraId="21180002" w14:textId="3BD603C7" w:rsidR="00317766" w:rsidRDefault="00317766" w:rsidP="00716B6E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Stavební</w:t>
      </w:r>
      <w:r w:rsidR="002659A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a demoliční</w:t>
      </w:r>
      <w:r w:rsidR="002659A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odpad</w:t>
      </w:r>
      <w:r w:rsidR="002659A9">
        <w:rPr>
          <w:rFonts w:ascii="Times New Roman" w:hAnsi="Times New Roman" w:cs="Times New Roman"/>
          <w:sz w:val="24"/>
          <w:szCs w:val="24"/>
        </w:rPr>
        <w:t>em se rozumí odpad</w:t>
      </w:r>
      <w:r>
        <w:rPr>
          <w:rFonts w:ascii="Times New Roman" w:hAnsi="Times New Roman" w:cs="Times New Roman"/>
          <w:sz w:val="24"/>
          <w:szCs w:val="24"/>
        </w:rPr>
        <w:t xml:space="preserve"> vznikající při </w:t>
      </w:r>
      <w:r w:rsidR="002659A9">
        <w:rPr>
          <w:rFonts w:ascii="Times New Roman" w:hAnsi="Times New Roman" w:cs="Times New Roman"/>
          <w:sz w:val="24"/>
          <w:szCs w:val="24"/>
        </w:rPr>
        <w:t xml:space="preserve">stavebních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 w:rsidR="002659A9">
        <w:rPr>
          <w:rFonts w:ascii="Times New Roman" w:hAnsi="Times New Roman" w:cs="Times New Roman"/>
          <w:sz w:val="24"/>
          <w:szCs w:val="24"/>
        </w:rPr>
        <w:t xml:space="preserve">a demoličních </w:t>
      </w:r>
      <w:r>
        <w:rPr>
          <w:rFonts w:ascii="Times New Roman" w:hAnsi="Times New Roman" w:cs="Times New Roman"/>
          <w:sz w:val="24"/>
          <w:szCs w:val="24"/>
        </w:rPr>
        <w:t>činnost</w:t>
      </w:r>
      <w:r w:rsidR="002659A9">
        <w:rPr>
          <w:rFonts w:ascii="Times New Roman" w:hAnsi="Times New Roman" w:cs="Times New Roman"/>
          <w:sz w:val="24"/>
          <w:szCs w:val="24"/>
        </w:rPr>
        <w:t>ech</w:t>
      </w:r>
      <w:r>
        <w:rPr>
          <w:rFonts w:ascii="Times New Roman" w:hAnsi="Times New Roman" w:cs="Times New Roman"/>
          <w:sz w:val="24"/>
          <w:szCs w:val="24"/>
        </w:rPr>
        <w:t xml:space="preserve"> nepodnikajících fyzických osob</w:t>
      </w:r>
      <w:r w:rsidR="002659A9">
        <w:rPr>
          <w:rFonts w:ascii="Times New Roman" w:hAnsi="Times New Roman" w:cs="Times New Roman"/>
          <w:sz w:val="24"/>
          <w:szCs w:val="24"/>
        </w:rPr>
        <w:t>. Stavební a demoliční odpad</w:t>
      </w:r>
      <w:r>
        <w:rPr>
          <w:rFonts w:ascii="Times New Roman" w:hAnsi="Times New Roman" w:cs="Times New Roman"/>
          <w:sz w:val="24"/>
          <w:szCs w:val="24"/>
        </w:rPr>
        <w:t xml:space="preserve"> není odpadem komunálním.</w:t>
      </w:r>
      <w:r w:rsidR="00502A3E" w:rsidRPr="00B457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2B01FD" w14:textId="5497C308" w:rsidR="002659A9" w:rsidRDefault="002659A9" w:rsidP="00716B6E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Stavební a demoliční odpad lze předávat na sběrných dvorech:</w:t>
      </w:r>
    </w:p>
    <w:p w14:paraId="19C94E23" w14:textId="77777777" w:rsidR="00971577" w:rsidRDefault="00971577" w:rsidP="00971577">
      <w:pPr>
        <w:pStyle w:val="Odstavecseseznamem"/>
        <w:numPr>
          <w:ilvl w:val="0"/>
          <w:numId w:val="3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Sběrný dvůr Sever, ul. 17. listopadu, Mladá Boleslav</w:t>
      </w:r>
    </w:p>
    <w:p w14:paraId="41E63E59" w14:textId="30807721" w:rsidR="00B8372D" w:rsidRDefault="00971577" w:rsidP="00971577">
      <w:pPr>
        <w:pStyle w:val="Odstavecseseznamem"/>
        <w:numPr>
          <w:ilvl w:val="0"/>
          <w:numId w:val="3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Sběrný dvůr Poplužní dvůr, ul. Svatovítská, Mladá Boleslav</w:t>
      </w:r>
    </w:p>
    <w:p w14:paraId="5EF8BD95" w14:textId="77777777" w:rsidR="002659A9" w:rsidRDefault="002659A9" w:rsidP="002659A9">
      <w:pPr>
        <w:pStyle w:val="Odstavecseseznamem"/>
        <w:spacing w:after="120" w:line="240" w:lineRule="auto"/>
        <w:ind w:left="2136"/>
        <w:jc w:val="both"/>
        <w:rPr>
          <w:rFonts w:ascii="Times New Roman" w:hAnsi="Times New Roman" w:cs="Times New Roman"/>
          <w:sz w:val="24"/>
          <w:szCs w:val="24"/>
        </w:rPr>
      </w:pPr>
    </w:p>
    <w:p w14:paraId="4AFC3EFF" w14:textId="1C5BC65B" w:rsidR="00971577" w:rsidRPr="004C7A56" w:rsidRDefault="002659A9" w:rsidP="00716B6E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Fyzické osoby mohou předávat stavební a demoliční odpad na určených místech. Celková m</w:t>
      </w:r>
      <w:r w:rsidRPr="002659A9">
        <w:rPr>
          <w:rFonts w:ascii="Times New Roman" w:hAnsi="Times New Roman" w:cs="Times New Roman"/>
          <w:sz w:val="24"/>
          <w:szCs w:val="24"/>
        </w:rPr>
        <w:t xml:space="preserve">aximální hmotnost </w:t>
      </w:r>
      <w:r w:rsidR="004C7A56">
        <w:rPr>
          <w:rFonts w:ascii="Times New Roman" w:hAnsi="Times New Roman" w:cs="Times New Roman"/>
          <w:sz w:val="24"/>
          <w:szCs w:val="24"/>
        </w:rPr>
        <w:t xml:space="preserve">městem přebíraného stavebního a demoličního odpadu činí </w:t>
      </w:r>
      <w:r w:rsidR="00F87523">
        <w:rPr>
          <w:rFonts w:ascii="Times New Roman" w:hAnsi="Times New Roman" w:cs="Times New Roman"/>
          <w:sz w:val="24"/>
          <w:szCs w:val="24"/>
        </w:rPr>
        <w:br/>
      </w:r>
      <w:r w:rsidR="004C7A56">
        <w:rPr>
          <w:rFonts w:ascii="Times New Roman" w:hAnsi="Times New Roman" w:cs="Times New Roman"/>
          <w:sz w:val="24"/>
          <w:szCs w:val="24"/>
        </w:rPr>
        <w:t xml:space="preserve">od jednotlivých fyzických osob </w:t>
      </w:r>
      <w:r>
        <w:rPr>
          <w:rFonts w:ascii="Times New Roman" w:hAnsi="Times New Roman" w:cs="Times New Roman"/>
          <w:sz w:val="24"/>
          <w:szCs w:val="24"/>
        </w:rPr>
        <w:t>300 kg</w:t>
      </w:r>
      <w:r w:rsidR="004C7A56">
        <w:rPr>
          <w:rFonts w:ascii="Times New Roman" w:hAnsi="Times New Roman" w:cs="Times New Roman"/>
          <w:sz w:val="24"/>
          <w:szCs w:val="24"/>
        </w:rPr>
        <w:t>/osobu/rok.</w:t>
      </w:r>
    </w:p>
    <w:p w14:paraId="08F704C3" w14:textId="1A4B484C" w:rsidR="00502A3E" w:rsidRPr="00B4577D" w:rsidRDefault="00502A3E" w:rsidP="00281828">
      <w:pPr>
        <w:spacing w:before="36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77D">
        <w:rPr>
          <w:rFonts w:ascii="Times New Roman" w:hAnsi="Times New Roman" w:cs="Times New Roman"/>
          <w:b/>
          <w:sz w:val="24"/>
          <w:szCs w:val="24"/>
        </w:rPr>
        <w:t xml:space="preserve">Čl. </w:t>
      </w:r>
      <w:r w:rsidR="00450927">
        <w:rPr>
          <w:rFonts w:ascii="Times New Roman" w:hAnsi="Times New Roman" w:cs="Times New Roman"/>
          <w:b/>
          <w:sz w:val="24"/>
          <w:szCs w:val="24"/>
        </w:rPr>
        <w:t>1</w:t>
      </w:r>
      <w:r w:rsidR="005E5A19">
        <w:rPr>
          <w:rFonts w:ascii="Times New Roman" w:hAnsi="Times New Roman" w:cs="Times New Roman"/>
          <w:b/>
          <w:sz w:val="24"/>
          <w:szCs w:val="24"/>
        </w:rPr>
        <w:t>1</w:t>
      </w:r>
    </w:p>
    <w:p w14:paraId="077E64D1" w14:textId="2B050E38" w:rsidR="00502A3E" w:rsidRDefault="004C7A56" w:rsidP="00502A3E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Zrušovací ustanovení</w:t>
      </w:r>
    </w:p>
    <w:p w14:paraId="27156676" w14:textId="20D9A34B" w:rsidR="00071B50" w:rsidRDefault="00071B50" w:rsidP="00F875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B50">
        <w:rPr>
          <w:rFonts w:ascii="Times New Roman" w:hAnsi="Times New Roman" w:cs="Times New Roman"/>
          <w:bCs/>
          <w:sz w:val="24"/>
          <w:szCs w:val="24"/>
        </w:rPr>
        <w:t>Zrušuje se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10CBA851" w14:textId="77777777" w:rsidR="00071B50" w:rsidRPr="00071B50" w:rsidRDefault="004C7A56" w:rsidP="00F87523">
      <w:pPr>
        <w:pStyle w:val="Odstavecseseznamem"/>
        <w:numPr>
          <w:ilvl w:val="0"/>
          <w:numId w:val="50"/>
        </w:numPr>
        <w:spacing w:after="0" w:line="240" w:lineRule="auto"/>
        <w:ind w:hanging="29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B50">
        <w:rPr>
          <w:rFonts w:ascii="Times New Roman" w:hAnsi="Times New Roman" w:cs="Times New Roman"/>
          <w:bCs/>
          <w:sz w:val="24"/>
          <w:szCs w:val="24"/>
        </w:rPr>
        <w:t>ob</w:t>
      </w:r>
      <w:r w:rsidRPr="00071B50">
        <w:rPr>
          <w:rFonts w:ascii="Times New Roman" w:hAnsi="Times New Roman" w:cs="Times New Roman"/>
          <w:sz w:val="24"/>
          <w:szCs w:val="24"/>
        </w:rPr>
        <w:t>ecně závazná vyhláška statutárního města Mladá Boleslav č. 2/2021 o stanovení obecního systému odpadového hospodářství, ze dne 13. 12. 2021,</w:t>
      </w:r>
    </w:p>
    <w:p w14:paraId="0168F356" w14:textId="585A4727" w:rsidR="00071B50" w:rsidRPr="00071B50" w:rsidRDefault="00071B50" w:rsidP="00071B50">
      <w:pPr>
        <w:pStyle w:val="Odstavecseseznamem"/>
        <w:numPr>
          <w:ilvl w:val="0"/>
          <w:numId w:val="50"/>
        </w:numPr>
        <w:spacing w:after="120" w:line="240" w:lineRule="auto"/>
        <w:ind w:hanging="29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B50">
        <w:rPr>
          <w:rFonts w:ascii="Times New Roman" w:hAnsi="Times New Roman" w:cs="Times New Roman"/>
          <w:bCs/>
          <w:sz w:val="24"/>
          <w:szCs w:val="24"/>
        </w:rPr>
        <w:t>ob</w:t>
      </w:r>
      <w:r w:rsidRPr="00071B50">
        <w:rPr>
          <w:rFonts w:ascii="Times New Roman" w:hAnsi="Times New Roman" w:cs="Times New Roman"/>
          <w:sz w:val="24"/>
          <w:szCs w:val="24"/>
        </w:rPr>
        <w:t xml:space="preserve">ecně závazná vyhláška statutárního města Mladá Boleslav č. </w:t>
      </w:r>
      <w:r>
        <w:rPr>
          <w:rFonts w:ascii="Times New Roman" w:hAnsi="Times New Roman" w:cs="Times New Roman"/>
          <w:sz w:val="24"/>
          <w:szCs w:val="24"/>
        </w:rPr>
        <w:t>1</w:t>
      </w:r>
      <w:r w:rsidR="004C7A56" w:rsidRPr="00071B50">
        <w:rPr>
          <w:rFonts w:ascii="Times New Roman" w:hAnsi="Times New Roman" w:cs="Times New Roman"/>
          <w:sz w:val="24"/>
          <w:szCs w:val="24"/>
        </w:rPr>
        <w:t xml:space="preserve">/2022, </w:t>
      </w:r>
      <w:r>
        <w:rPr>
          <w:rFonts w:ascii="Times New Roman" w:hAnsi="Times New Roman" w:cs="Times New Roman"/>
          <w:sz w:val="24"/>
          <w:szCs w:val="24"/>
        </w:rPr>
        <w:t xml:space="preserve">kterou se mění </w:t>
      </w:r>
      <w:r w:rsidRPr="00071B50">
        <w:rPr>
          <w:rFonts w:ascii="Times New Roman" w:hAnsi="Times New Roman" w:cs="Times New Roman"/>
          <w:bCs/>
          <w:sz w:val="24"/>
          <w:szCs w:val="24"/>
        </w:rPr>
        <w:t>ob</w:t>
      </w:r>
      <w:r w:rsidRPr="00071B50">
        <w:rPr>
          <w:rFonts w:ascii="Times New Roman" w:hAnsi="Times New Roman" w:cs="Times New Roman"/>
          <w:sz w:val="24"/>
          <w:szCs w:val="24"/>
        </w:rPr>
        <w:t>ecně závazná vyhláška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B50">
        <w:rPr>
          <w:rFonts w:ascii="Times New Roman" w:hAnsi="Times New Roman" w:cs="Times New Roman"/>
          <w:sz w:val="24"/>
          <w:szCs w:val="24"/>
        </w:rPr>
        <w:t>č. 2/2021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71B50">
        <w:rPr>
          <w:rFonts w:ascii="Times New Roman" w:hAnsi="Times New Roman" w:cs="Times New Roman"/>
          <w:sz w:val="24"/>
          <w:szCs w:val="24"/>
        </w:rPr>
        <w:t>o stanovení obecního systému odpadového hospodářství,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B50">
        <w:rPr>
          <w:rFonts w:ascii="Times New Roman" w:hAnsi="Times New Roman" w:cs="Times New Roman"/>
          <w:sz w:val="24"/>
          <w:szCs w:val="24"/>
        </w:rPr>
        <w:t>ze dne 24. 04. 2022.</w:t>
      </w:r>
    </w:p>
    <w:p w14:paraId="19312603" w14:textId="06616CFE" w:rsidR="004C7A56" w:rsidRPr="00B4577D" w:rsidRDefault="004C7A56" w:rsidP="004C7A56">
      <w:pPr>
        <w:spacing w:before="36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77D">
        <w:rPr>
          <w:rFonts w:ascii="Times New Roman" w:hAnsi="Times New Roman" w:cs="Times New Roman"/>
          <w:b/>
          <w:sz w:val="24"/>
          <w:szCs w:val="24"/>
        </w:rPr>
        <w:t xml:space="preserve">Čl. </w:t>
      </w:r>
      <w:r>
        <w:rPr>
          <w:rFonts w:ascii="Times New Roman" w:hAnsi="Times New Roman" w:cs="Times New Roman"/>
          <w:b/>
          <w:sz w:val="24"/>
          <w:szCs w:val="24"/>
        </w:rPr>
        <w:t>12</w:t>
      </w:r>
    </w:p>
    <w:p w14:paraId="0D8BFD7C" w14:textId="45587516" w:rsidR="004C7A56" w:rsidRDefault="004C7A56" w:rsidP="004C7A56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Účinnost</w:t>
      </w:r>
    </w:p>
    <w:p w14:paraId="4F19CAE9" w14:textId="0D30D79D" w:rsidR="00502A3E" w:rsidRPr="00B4577D" w:rsidRDefault="00502A3E" w:rsidP="004C7A5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77D">
        <w:rPr>
          <w:rFonts w:ascii="Times New Roman" w:hAnsi="Times New Roman" w:cs="Times New Roman"/>
          <w:sz w:val="24"/>
          <w:szCs w:val="24"/>
        </w:rPr>
        <w:t>Tato vyhláška nabývá účinnosti dnem 1. 1</w:t>
      </w:r>
      <w:r w:rsidR="00971577">
        <w:rPr>
          <w:rFonts w:ascii="Times New Roman" w:hAnsi="Times New Roman" w:cs="Times New Roman"/>
          <w:sz w:val="24"/>
          <w:szCs w:val="24"/>
        </w:rPr>
        <w:t>2</w:t>
      </w:r>
      <w:r w:rsidRPr="00B4577D">
        <w:rPr>
          <w:rFonts w:ascii="Times New Roman" w:hAnsi="Times New Roman" w:cs="Times New Roman"/>
          <w:sz w:val="24"/>
          <w:szCs w:val="24"/>
        </w:rPr>
        <w:t>. 202</w:t>
      </w:r>
      <w:r w:rsidR="00971577">
        <w:rPr>
          <w:rFonts w:ascii="Times New Roman" w:hAnsi="Times New Roman" w:cs="Times New Roman"/>
          <w:sz w:val="24"/>
          <w:szCs w:val="24"/>
        </w:rPr>
        <w:t>6</w:t>
      </w:r>
      <w:r w:rsidRPr="00B4577D">
        <w:rPr>
          <w:rFonts w:ascii="Times New Roman" w:hAnsi="Times New Roman" w:cs="Times New Roman"/>
          <w:i/>
          <w:sz w:val="24"/>
          <w:szCs w:val="24"/>
        </w:rPr>
        <w:t>.</w:t>
      </w:r>
    </w:p>
    <w:p w14:paraId="1C1C4A62" w14:textId="77777777" w:rsidR="00502A3E" w:rsidRPr="00B4577D" w:rsidRDefault="00502A3E" w:rsidP="00F87523">
      <w:pPr>
        <w:spacing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4577D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i/>
          <w:sz w:val="24"/>
          <w:szCs w:val="24"/>
        </w:rPr>
        <w:tab/>
      </w:r>
    </w:p>
    <w:p w14:paraId="045E4994" w14:textId="77777777" w:rsidR="003C2458" w:rsidRDefault="000215FB" w:rsidP="000215FB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B4577D">
        <w:rPr>
          <w:rFonts w:ascii="Times New Roman" w:hAnsi="Times New Roman" w:cs="Times New Roman"/>
          <w:bCs/>
          <w:i/>
          <w:sz w:val="24"/>
          <w:szCs w:val="24"/>
        </w:rPr>
        <w:t xml:space="preserve">              </w:t>
      </w:r>
    </w:p>
    <w:p w14:paraId="30395A2E" w14:textId="77777777" w:rsidR="003C2458" w:rsidRDefault="003C2458" w:rsidP="000215FB">
      <w:pPr>
        <w:rPr>
          <w:rFonts w:ascii="Times New Roman" w:hAnsi="Times New Roman" w:cs="Times New Roman"/>
          <w:bCs/>
          <w:i/>
          <w:sz w:val="24"/>
          <w:szCs w:val="24"/>
        </w:rPr>
      </w:pPr>
    </w:p>
    <w:p w14:paraId="23455F05" w14:textId="77777777" w:rsidR="00883FA6" w:rsidRPr="00B4577D" w:rsidRDefault="000215FB" w:rsidP="000215FB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B4577D"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                         </w:t>
      </w:r>
    </w:p>
    <w:p w14:paraId="375B0128" w14:textId="77777777" w:rsidR="000215FB" w:rsidRPr="00B4577D" w:rsidRDefault="00883FA6" w:rsidP="00883FA6">
      <w:pPr>
        <w:ind w:firstLine="360"/>
        <w:rPr>
          <w:rFonts w:ascii="Times New Roman" w:hAnsi="Times New Roman" w:cs="Times New Roman"/>
          <w:bCs/>
          <w:i/>
          <w:sz w:val="24"/>
          <w:szCs w:val="24"/>
        </w:rPr>
      </w:pPr>
      <w:r w:rsidRPr="00B4577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0215FB" w:rsidRPr="00B4577D">
        <w:rPr>
          <w:rFonts w:ascii="Times New Roman" w:hAnsi="Times New Roman" w:cs="Times New Roman"/>
          <w:bCs/>
          <w:sz w:val="24"/>
          <w:szCs w:val="24"/>
        </w:rPr>
        <w:t xml:space="preserve">….…..……………….     </w:t>
      </w:r>
      <w:r w:rsidRPr="00B4577D">
        <w:rPr>
          <w:rFonts w:ascii="Times New Roman" w:hAnsi="Times New Roman" w:cs="Times New Roman"/>
          <w:bCs/>
          <w:sz w:val="24"/>
          <w:szCs w:val="24"/>
        </w:rPr>
        <w:tab/>
      </w:r>
      <w:r w:rsidR="00281828">
        <w:rPr>
          <w:rFonts w:ascii="Times New Roman" w:hAnsi="Times New Roman" w:cs="Times New Roman"/>
          <w:bCs/>
          <w:sz w:val="24"/>
          <w:szCs w:val="24"/>
        </w:rPr>
        <w:tab/>
      </w:r>
      <w:r w:rsidR="00281828">
        <w:rPr>
          <w:rFonts w:ascii="Times New Roman" w:hAnsi="Times New Roman" w:cs="Times New Roman"/>
          <w:bCs/>
          <w:sz w:val="24"/>
          <w:szCs w:val="24"/>
        </w:rPr>
        <w:tab/>
      </w:r>
      <w:r w:rsidR="00281828">
        <w:rPr>
          <w:rFonts w:ascii="Times New Roman" w:hAnsi="Times New Roman" w:cs="Times New Roman"/>
          <w:bCs/>
          <w:sz w:val="24"/>
          <w:szCs w:val="24"/>
        </w:rPr>
        <w:tab/>
      </w:r>
      <w:r w:rsidR="00281828" w:rsidRPr="00B4577D">
        <w:rPr>
          <w:rFonts w:ascii="Times New Roman" w:hAnsi="Times New Roman" w:cs="Times New Roman"/>
          <w:bCs/>
          <w:sz w:val="24"/>
          <w:szCs w:val="24"/>
        </w:rPr>
        <w:t>….…..……………….</w:t>
      </w:r>
      <w:r w:rsidRPr="00B4577D">
        <w:rPr>
          <w:rFonts w:ascii="Times New Roman" w:hAnsi="Times New Roman" w:cs="Times New Roman"/>
          <w:bCs/>
          <w:sz w:val="24"/>
          <w:szCs w:val="24"/>
        </w:rPr>
        <w:tab/>
      </w:r>
    </w:p>
    <w:p w14:paraId="39483A2B" w14:textId="1ABADF2D" w:rsidR="000215FB" w:rsidRPr="00B4577D" w:rsidRDefault="00883FA6" w:rsidP="00883FA6">
      <w:pPr>
        <w:rPr>
          <w:rFonts w:ascii="Times New Roman" w:hAnsi="Times New Roman" w:cs="Times New Roman"/>
          <w:bCs/>
          <w:sz w:val="24"/>
          <w:szCs w:val="24"/>
        </w:rPr>
      </w:pPr>
      <w:r w:rsidRPr="00B4577D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764AEC">
        <w:rPr>
          <w:rFonts w:ascii="Times New Roman" w:hAnsi="Times New Roman" w:cs="Times New Roman"/>
          <w:bCs/>
          <w:sz w:val="24"/>
          <w:szCs w:val="24"/>
        </w:rPr>
        <w:tab/>
      </w:r>
      <w:r w:rsidR="00764AEC">
        <w:rPr>
          <w:rFonts w:ascii="Times New Roman" w:hAnsi="Times New Roman" w:cs="Times New Roman"/>
          <w:bCs/>
          <w:sz w:val="24"/>
          <w:szCs w:val="24"/>
        </w:rPr>
        <w:tab/>
      </w:r>
      <w:r w:rsidR="00764AEC">
        <w:rPr>
          <w:rFonts w:ascii="Times New Roman" w:hAnsi="Times New Roman" w:cs="Times New Roman"/>
          <w:bCs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</w:p>
    <w:p w14:paraId="22EC46E9" w14:textId="77777777" w:rsidR="000215FB" w:rsidRPr="00B4577D" w:rsidRDefault="00883FA6" w:rsidP="00883FA6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B4577D">
        <w:rPr>
          <w:rFonts w:ascii="Times New Roman" w:hAnsi="Times New Roman" w:cs="Times New Roman"/>
          <w:bCs/>
          <w:sz w:val="24"/>
          <w:szCs w:val="24"/>
        </w:rPr>
        <w:t xml:space="preserve">      primátor</w:t>
      </w:r>
      <w:r w:rsidRPr="00B4577D">
        <w:rPr>
          <w:rFonts w:ascii="Times New Roman" w:hAnsi="Times New Roman" w:cs="Times New Roman"/>
          <w:bCs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sz w:val="24"/>
          <w:szCs w:val="24"/>
        </w:rPr>
        <w:tab/>
      </w:r>
      <w:r w:rsidRPr="00B4577D">
        <w:rPr>
          <w:rFonts w:ascii="Times New Roman" w:hAnsi="Times New Roman" w:cs="Times New Roman"/>
          <w:bCs/>
          <w:sz w:val="24"/>
          <w:szCs w:val="24"/>
        </w:rPr>
        <w:tab/>
        <w:t>1. náměstek primátora</w:t>
      </w:r>
    </w:p>
    <w:p w14:paraId="5D691077" w14:textId="77777777" w:rsidR="000215FB" w:rsidRPr="00B4577D" w:rsidRDefault="000215FB" w:rsidP="000215FB">
      <w:pPr>
        <w:rPr>
          <w:rFonts w:ascii="Times New Roman" w:hAnsi="Times New Roman" w:cs="Times New Roman"/>
          <w:sz w:val="24"/>
          <w:szCs w:val="24"/>
        </w:rPr>
      </w:pPr>
    </w:p>
    <w:p w14:paraId="374BFC4D" w14:textId="1D86BD74" w:rsidR="00827296" w:rsidRPr="00827296" w:rsidRDefault="00827296" w:rsidP="0082729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296">
        <w:rPr>
          <w:rFonts w:ascii="Times New Roman" w:hAnsi="Times New Roman" w:cs="Times New Roman"/>
          <w:sz w:val="24"/>
          <w:szCs w:val="24"/>
        </w:rPr>
        <w:t xml:space="preserve">Zveřejněno ve Sbírce právních předpisů územních samosprávných celků a některých správních úřadů dne </w:t>
      </w:r>
      <w:r>
        <w:rPr>
          <w:rFonts w:ascii="Times New Roman" w:hAnsi="Times New Roman" w:cs="Times New Roman"/>
          <w:sz w:val="24"/>
          <w:szCs w:val="24"/>
        </w:rPr>
        <w:t>1. 9. 2026</w:t>
      </w:r>
      <w:r w:rsidRPr="00827296">
        <w:rPr>
          <w:rFonts w:ascii="Times New Roman" w:hAnsi="Times New Roman" w:cs="Times New Roman"/>
          <w:sz w:val="24"/>
          <w:szCs w:val="24"/>
        </w:rPr>
        <w:t>.</w:t>
      </w:r>
    </w:p>
    <w:p w14:paraId="46376266" w14:textId="77777777" w:rsidR="00827296" w:rsidRDefault="00827296" w:rsidP="0082729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67CD39" w14:textId="42160836" w:rsidR="00140B4C" w:rsidRDefault="00827296" w:rsidP="00502A3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827296">
        <w:rPr>
          <w:rFonts w:ascii="Times New Roman" w:hAnsi="Times New Roman" w:cs="Times New Roman"/>
          <w:sz w:val="24"/>
          <w:szCs w:val="24"/>
        </w:rPr>
        <w:t xml:space="preserve">Vyrozumění o vyhlášení nařízení ve Sbírce právních předpisů vyvěšeno na elektronické úřední desce statutárního města Mladá Boleslav, umožňující dálkový přístup přes webové stránky </w:t>
      </w:r>
      <w:hyperlink r:id="rId8" w:history="1">
        <w:r w:rsidRPr="00827296">
          <w:rPr>
            <w:rStyle w:val="Hypertextovodkaz"/>
            <w:rFonts w:ascii="Times New Roman" w:hAnsi="Times New Roman" w:cs="Times New Roman"/>
            <w:sz w:val="24"/>
            <w:szCs w:val="24"/>
          </w:rPr>
          <w:t>www.mb-net.cz</w:t>
        </w:r>
      </w:hyperlink>
      <w:r w:rsidRPr="00827296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827296">
        <w:rPr>
          <w:rFonts w:ascii="Times New Roman" w:hAnsi="Times New Roman" w:cs="Times New Roman"/>
          <w:sz w:val="24"/>
          <w:szCs w:val="24"/>
        </w:rPr>
        <w:t xml:space="preserve"> dne 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827296">
        <w:rPr>
          <w:rFonts w:ascii="Times New Roman" w:hAnsi="Times New Roman" w:cs="Times New Roman"/>
          <w:sz w:val="24"/>
          <w:szCs w:val="24"/>
        </w:rPr>
        <w:t>.</w:t>
      </w:r>
    </w:p>
    <w:sectPr w:rsidR="00140B4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A8A7A" w14:textId="77777777" w:rsidR="00D25D37" w:rsidRDefault="00D25D37" w:rsidP="005F42CA">
      <w:pPr>
        <w:spacing w:after="0" w:line="240" w:lineRule="auto"/>
      </w:pPr>
      <w:r>
        <w:separator/>
      </w:r>
    </w:p>
  </w:endnote>
  <w:endnote w:type="continuationSeparator" w:id="0">
    <w:p w14:paraId="6EC1314A" w14:textId="77777777" w:rsidR="00D25D37" w:rsidRDefault="00D25D37" w:rsidP="005F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1238625"/>
      <w:docPartObj>
        <w:docPartGallery w:val="Page Numbers (Bottom of Page)"/>
        <w:docPartUnique/>
      </w:docPartObj>
    </w:sdtPr>
    <w:sdtEndPr/>
    <w:sdtContent>
      <w:p w14:paraId="4A7077B9" w14:textId="7ADA170D" w:rsidR="00237E27" w:rsidRDefault="00237E2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CA7">
          <w:rPr>
            <w:noProof/>
          </w:rPr>
          <w:t>5</w:t>
        </w:r>
        <w:r>
          <w:fldChar w:fldCharType="end"/>
        </w:r>
      </w:p>
    </w:sdtContent>
  </w:sdt>
  <w:p w14:paraId="57ADD89C" w14:textId="77777777" w:rsidR="00237E27" w:rsidRDefault="00237E2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2C15D" w14:textId="77777777" w:rsidR="00D25D37" w:rsidRDefault="00D25D37" w:rsidP="005F42CA">
      <w:pPr>
        <w:spacing w:after="0" w:line="240" w:lineRule="auto"/>
      </w:pPr>
      <w:r>
        <w:separator/>
      </w:r>
    </w:p>
  </w:footnote>
  <w:footnote w:type="continuationSeparator" w:id="0">
    <w:p w14:paraId="08F9A571" w14:textId="77777777" w:rsidR="00D25D37" w:rsidRDefault="00D25D37" w:rsidP="005F42CA">
      <w:pPr>
        <w:spacing w:after="0" w:line="240" w:lineRule="auto"/>
      </w:pPr>
      <w:r>
        <w:continuationSeparator/>
      </w:r>
    </w:p>
  </w:footnote>
  <w:footnote w:id="1">
    <w:p w14:paraId="3540D8CC" w14:textId="6388D2A5" w:rsidR="007E4111" w:rsidRDefault="007E4111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F28D8">
        <w:rPr>
          <w:rFonts w:ascii="Arial" w:hAnsi="Arial" w:cs="Arial"/>
        </w:rPr>
        <w:t>§ 61 zákona o</w:t>
      </w:r>
      <w:r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0A017E41" w14:textId="03161C00" w:rsidR="007E4111" w:rsidRDefault="007E4111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F28D8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4137"/>
    <w:multiLevelType w:val="hybridMultilevel"/>
    <w:tmpl w:val="32FE86B2"/>
    <w:lvl w:ilvl="0" w:tplc="E11219B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4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800F10"/>
    <w:multiLevelType w:val="hybridMultilevel"/>
    <w:tmpl w:val="F00E1112"/>
    <w:lvl w:ilvl="0" w:tplc="E73EDF4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A12CF"/>
    <w:multiLevelType w:val="hybridMultilevel"/>
    <w:tmpl w:val="DA707AB8"/>
    <w:lvl w:ilvl="0" w:tplc="F9442FC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5B35E26"/>
    <w:multiLevelType w:val="hybridMultilevel"/>
    <w:tmpl w:val="274A995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26D1DDB"/>
    <w:multiLevelType w:val="hybridMultilevel"/>
    <w:tmpl w:val="9B6ADF6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02B81"/>
    <w:multiLevelType w:val="hybridMultilevel"/>
    <w:tmpl w:val="A538022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502A34"/>
    <w:multiLevelType w:val="hybridMultilevel"/>
    <w:tmpl w:val="A4D657B6"/>
    <w:lvl w:ilvl="0" w:tplc="19A65F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82B33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4C0315"/>
    <w:multiLevelType w:val="hybridMultilevel"/>
    <w:tmpl w:val="0C1E563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E4861"/>
    <w:multiLevelType w:val="hybridMultilevel"/>
    <w:tmpl w:val="8A08BF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61001"/>
    <w:multiLevelType w:val="hybridMultilevel"/>
    <w:tmpl w:val="40BA7D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12E69"/>
    <w:multiLevelType w:val="hybridMultilevel"/>
    <w:tmpl w:val="41C206B0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2DEF6DFC"/>
    <w:multiLevelType w:val="hybridMultilevel"/>
    <w:tmpl w:val="70EC92B0"/>
    <w:lvl w:ilvl="0" w:tplc="019E6A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FF22FF"/>
    <w:multiLevelType w:val="hybridMultilevel"/>
    <w:tmpl w:val="6156BF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0752BF"/>
    <w:multiLevelType w:val="hybridMultilevel"/>
    <w:tmpl w:val="4192C7F6"/>
    <w:lvl w:ilvl="0" w:tplc="0DA23FAE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637AF"/>
    <w:multiLevelType w:val="hybridMultilevel"/>
    <w:tmpl w:val="036CB48A"/>
    <w:lvl w:ilvl="0" w:tplc="D5B0668C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0C5AA7"/>
    <w:multiLevelType w:val="hybridMultilevel"/>
    <w:tmpl w:val="74B6DA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55837"/>
    <w:multiLevelType w:val="hybridMultilevel"/>
    <w:tmpl w:val="EA126780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2B45146"/>
    <w:multiLevelType w:val="hybridMultilevel"/>
    <w:tmpl w:val="BADAD6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E05162"/>
    <w:multiLevelType w:val="hybridMultilevel"/>
    <w:tmpl w:val="CA547DC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6852AA"/>
    <w:multiLevelType w:val="hybridMultilevel"/>
    <w:tmpl w:val="F5D220A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1A75E9"/>
    <w:multiLevelType w:val="hybridMultilevel"/>
    <w:tmpl w:val="F5EACC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1333CB"/>
    <w:multiLevelType w:val="hybridMultilevel"/>
    <w:tmpl w:val="78ACD19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A8F363D"/>
    <w:multiLevelType w:val="hybridMultilevel"/>
    <w:tmpl w:val="6A9C64C2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AEC25E5"/>
    <w:multiLevelType w:val="hybridMultilevel"/>
    <w:tmpl w:val="11E607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921866"/>
    <w:multiLevelType w:val="hybridMultilevel"/>
    <w:tmpl w:val="7652A5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FD293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3F5721E2"/>
    <w:multiLevelType w:val="hybridMultilevel"/>
    <w:tmpl w:val="7720711E"/>
    <w:lvl w:ilvl="0" w:tplc="F9225ACE">
      <w:start w:val="1"/>
      <w:numFmt w:val="decimal"/>
      <w:lvlText w:val="%1)"/>
      <w:lvlJc w:val="left"/>
      <w:pPr>
        <w:ind w:left="720" w:hanging="360"/>
      </w:pPr>
      <w:rPr>
        <w:b w:val="0"/>
        <w:bCs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D02981"/>
    <w:multiLevelType w:val="hybridMultilevel"/>
    <w:tmpl w:val="8CD0A4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AE2D1B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4A8D4372"/>
    <w:multiLevelType w:val="hybridMultilevel"/>
    <w:tmpl w:val="9B22D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AD547D"/>
    <w:multiLevelType w:val="hybridMultilevel"/>
    <w:tmpl w:val="C38C8C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AE0765"/>
    <w:multiLevelType w:val="hybridMultilevel"/>
    <w:tmpl w:val="F0C0A426"/>
    <w:lvl w:ilvl="0" w:tplc="D2E8BDC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4E9B45F9"/>
    <w:multiLevelType w:val="hybridMultilevel"/>
    <w:tmpl w:val="6B20179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0F201D"/>
    <w:multiLevelType w:val="hybridMultilevel"/>
    <w:tmpl w:val="FB581B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4558EA"/>
    <w:multiLevelType w:val="hybridMultilevel"/>
    <w:tmpl w:val="C11E4C6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7A50E66"/>
    <w:multiLevelType w:val="hybridMultilevel"/>
    <w:tmpl w:val="F9F26D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0F1310"/>
    <w:multiLevelType w:val="hybridMultilevel"/>
    <w:tmpl w:val="7690D288"/>
    <w:lvl w:ilvl="0" w:tplc="F8021EF2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8AE486F"/>
    <w:multiLevelType w:val="hybridMultilevel"/>
    <w:tmpl w:val="5A9C81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 w15:restartNumberingAfterBreak="0">
    <w:nsid w:val="5C9F043D"/>
    <w:multiLevelType w:val="hybridMultilevel"/>
    <w:tmpl w:val="E76EF5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47F2184"/>
    <w:multiLevelType w:val="hybridMultilevel"/>
    <w:tmpl w:val="531A9E9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67197AF8"/>
    <w:multiLevelType w:val="hybridMultilevel"/>
    <w:tmpl w:val="8F2C3562"/>
    <w:lvl w:ilvl="0" w:tplc="F8021EF2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7A7895"/>
    <w:multiLevelType w:val="hybridMultilevel"/>
    <w:tmpl w:val="9DEE56BE"/>
    <w:lvl w:ilvl="0" w:tplc="040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6" w15:restartNumberingAfterBreak="0">
    <w:nsid w:val="77327882"/>
    <w:multiLevelType w:val="hybridMultilevel"/>
    <w:tmpl w:val="FEB61700"/>
    <w:lvl w:ilvl="0" w:tplc="D0EA5B4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783E2AF0"/>
    <w:multiLevelType w:val="hybridMultilevel"/>
    <w:tmpl w:val="E2569DA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B3B553D"/>
    <w:multiLevelType w:val="hybridMultilevel"/>
    <w:tmpl w:val="79A8B6D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5C5549"/>
    <w:multiLevelType w:val="hybridMultilevel"/>
    <w:tmpl w:val="BBD43370"/>
    <w:lvl w:ilvl="0" w:tplc="C68ECB46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8600580">
    <w:abstractNumId w:val="47"/>
  </w:num>
  <w:num w:numId="2" w16cid:durableId="1096438439">
    <w:abstractNumId w:val="0"/>
  </w:num>
  <w:num w:numId="3" w16cid:durableId="1761293168">
    <w:abstractNumId w:val="49"/>
  </w:num>
  <w:num w:numId="4" w16cid:durableId="1719159433">
    <w:abstractNumId w:val="41"/>
  </w:num>
  <w:num w:numId="5" w16cid:durableId="1898667364">
    <w:abstractNumId w:val="4"/>
  </w:num>
  <w:num w:numId="6" w16cid:durableId="595409218">
    <w:abstractNumId w:val="43"/>
  </w:num>
  <w:num w:numId="7" w16cid:durableId="2123499149">
    <w:abstractNumId w:val="40"/>
  </w:num>
  <w:num w:numId="8" w16cid:durableId="1653218573">
    <w:abstractNumId w:val="23"/>
  </w:num>
  <w:num w:numId="9" w16cid:durableId="1388338366">
    <w:abstractNumId w:val="6"/>
  </w:num>
  <w:num w:numId="10" w16cid:durableId="436289650">
    <w:abstractNumId w:val="28"/>
  </w:num>
  <w:num w:numId="11" w16cid:durableId="2094890154">
    <w:abstractNumId w:val="14"/>
  </w:num>
  <w:num w:numId="12" w16cid:durableId="905215927">
    <w:abstractNumId w:val="38"/>
  </w:num>
  <w:num w:numId="13" w16cid:durableId="1426804087">
    <w:abstractNumId w:val="3"/>
  </w:num>
  <w:num w:numId="14" w16cid:durableId="1515268640">
    <w:abstractNumId w:val="22"/>
  </w:num>
  <w:num w:numId="15" w16cid:durableId="1319189732">
    <w:abstractNumId w:val="24"/>
  </w:num>
  <w:num w:numId="16" w16cid:durableId="1429159355">
    <w:abstractNumId w:val="2"/>
  </w:num>
  <w:num w:numId="17" w16cid:durableId="1560481489">
    <w:abstractNumId w:val="20"/>
  </w:num>
  <w:num w:numId="18" w16cid:durableId="68503288">
    <w:abstractNumId w:val="8"/>
  </w:num>
  <w:num w:numId="19" w16cid:durableId="953439636">
    <w:abstractNumId w:val="36"/>
  </w:num>
  <w:num w:numId="20" w16cid:durableId="2113741041">
    <w:abstractNumId w:val="7"/>
  </w:num>
  <w:num w:numId="21" w16cid:durableId="1385449412">
    <w:abstractNumId w:val="34"/>
  </w:num>
  <w:num w:numId="22" w16cid:durableId="1917740929">
    <w:abstractNumId w:val="27"/>
  </w:num>
  <w:num w:numId="23" w16cid:durableId="178467431">
    <w:abstractNumId w:val="1"/>
  </w:num>
  <w:num w:numId="24" w16cid:durableId="1006439997">
    <w:abstractNumId w:val="30"/>
  </w:num>
  <w:num w:numId="25" w16cid:durableId="938946177">
    <w:abstractNumId w:val="44"/>
  </w:num>
  <w:num w:numId="26" w16cid:durableId="707871642">
    <w:abstractNumId w:val="16"/>
  </w:num>
  <w:num w:numId="27" w16cid:durableId="354766797">
    <w:abstractNumId w:val="15"/>
  </w:num>
  <w:num w:numId="28" w16cid:durableId="846098444">
    <w:abstractNumId w:val="48"/>
  </w:num>
  <w:num w:numId="29" w16cid:durableId="1835147108">
    <w:abstractNumId w:val="31"/>
  </w:num>
  <w:num w:numId="30" w16cid:durableId="1509565829">
    <w:abstractNumId w:val="26"/>
  </w:num>
  <w:num w:numId="31" w16cid:durableId="523902415">
    <w:abstractNumId w:val="45"/>
  </w:num>
  <w:num w:numId="32" w16cid:durableId="1249576049">
    <w:abstractNumId w:val="35"/>
  </w:num>
  <w:num w:numId="33" w16cid:durableId="1811556015">
    <w:abstractNumId w:val="17"/>
  </w:num>
  <w:num w:numId="34" w16cid:durableId="1288315967">
    <w:abstractNumId w:val="9"/>
  </w:num>
  <w:num w:numId="35" w16cid:durableId="25647582">
    <w:abstractNumId w:val="25"/>
  </w:num>
  <w:num w:numId="36" w16cid:durableId="2047900237">
    <w:abstractNumId w:val="37"/>
  </w:num>
  <w:num w:numId="37" w16cid:durableId="166867104">
    <w:abstractNumId w:val="19"/>
  </w:num>
  <w:num w:numId="38" w16cid:durableId="1574269124">
    <w:abstractNumId w:val="12"/>
  </w:num>
  <w:num w:numId="39" w16cid:durableId="959721069">
    <w:abstractNumId w:val="39"/>
  </w:num>
  <w:num w:numId="40" w16cid:durableId="413355761">
    <w:abstractNumId w:val="13"/>
  </w:num>
  <w:num w:numId="41" w16cid:durableId="97990738">
    <w:abstractNumId w:val="42"/>
  </w:num>
  <w:num w:numId="42" w16cid:durableId="2100368227">
    <w:abstractNumId w:val="33"/>
  </w:num>
  <w:num w:numId="43" w16cid:durableId="1018045057">
    <w:abstractNumId w:val="29"/>
  </w:num>
  <w:num w:numId="44" w16cid:durableId="662437891">
    <w:abstractNumId w:val="46"/>
  </w:num>
  <w:num w:numId="45" w16cid:durableId="1668941623">
    <w:abstractNumId w:val="21"/>
  </w:num>
  <w:num w:numId="46" w16cid:durableId="408774962">
    <w:abstractNumId w:val="11"/>
  </w:num>
  <w:num w:numId="47" w16cid:durableId="1988586406">
    <w:abstractNumId w:val="5"/>
  </w:num>
  <w:num w:numId="48" w16cid:durableId="1295939098">
    <w:abstractNumId w:val="18"/>
  </w:num>
  <w:num w:numId="49" w16cid:durableId="568923661">
    <w:abstractNumId w:val="10"/>
  </w:num>
  <w:num w:numId="50" w16cid:durableId="12000422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525"/>
    <w:rsid w:val="00004EBA"/>
    <w:rsid w:val="00007570"/>
    <w:rsid w:val="000155F6"/>
    <w:rsid w:val="000215FB"/>
    <w:rsid w:val="000553E3"/>
    <w:rsid w:val="00062F5D"/>
    <w:rsid w:val="00071358"/>
    <w:rsid w:val="00071B50"/>
    <w:rsid w:val="00082EE4"/>
    <w:rsid w:val="000B349B"/>
    <w:rsid w:val="000C530D"/>
    <w:rsid w:val="000F0203"/>
    <w:rsid w:val="000F353E"/>
    <w:rsid w:val="00107708"/>
    <w:rsid w:val="001145E1"/>
    <w:rsid w:val="00140B4C"/>
    <w:rsid w:val="00173750"/>
    <w:rsid w:val="00182D95"/>
    <w:rsid w:val="00183410"/>
    <w:rsid w:val="001959B2"/>
    <w:rsid w:val="001C1ADB"/>
    <w:rsid w:val="001C5457"/>
    <w:rsid w:val="001E2223"/>
    <w:rsid w:val="0023272B"/>
    <w:rsid w:val="00232AFF"/>
    <w:rsid w:val="00237E27"/>
    <w:rsid w:val="00241C0C"/>
    <w:rsid w:val="0025725F"/>
    <w:rsid w:val="00260673"/>
    <w:rsid w:val="002624A5"/>
    <w:rsid w:val="002659A9"/>
    <w:rsid w:val="00281828"/>
    <w:rsid w:val="00296555"/>
    <w:rsid w:val="002974BC"/>
    <w:rsid w:val="002A26C6"/>
    <w:rsid w:val="002C3A70"/>
    <w:rsid w:val="002C63C5"/>
    <w:rsid w:val="002E01F8"/>
    <w:rsid w:val="002F72DC"/>
    <w:rsid w:val="00305887"/>
    <w:rsid w:val="00317766"/>
    <w:rsid w:val="00350A40"/>
    <w:rsid w:val="0036788D"/>
    <w:rsid w:val="003C2458"/>
    <w:rsid w:val="003C4201"/>
    <w:rsid w:val="003D2988"/>
    <w:rsid w:val="003F1356"/>
    <w:rsid w:val="004148C2"/>
    <w:rsid w:val="00447F79"/>
    <w:rsid w:val="00450927"/>
    <w:rsid w:val="00461E5D"/>
    <w:rsid w:val="00466AAA"/>
    <w:rsid w:val="00477866"/>
    <w:rsid w:val="00490DDF"/>
    <w:rsid w:val="004A0C50"/>
    <w:rsid w:val="004A7C33"/>
    <w:rsid w:val="004B43EC"/>
    <w:rsid w:val="004C7A56"/>
    <w:rsid w:val="004D246B"/>
    <w:rsid w:val="00502A3E"/>
    <w:rsid w:val="0051008A"/>
    <w:rsid w:val="0053362D"/>
    <w:rsid w:val="005473BC"/>
    <w:rsid w:val="00555118"/>
    <w:rsid w:val="00563591"/>
    <w:rsid w:val="005922F3"/>
    <w:rsid w:val="005C0638"/>
    <w:rsid w:val="005E1173"/>
    <w:rsid w:val="005E5A19"/>
    <w:rsid w:val="005F42CA"/>
    <w:rsid w:val="005F7428"/>
    <w:rsid w:val="0060191C"/>
    <w:rsid w:val="00602506"/>
    <w:rsid w:val="00621A61"/>
    <w:rsid w:val="00634449"/>
    <w:rsid w:val="0064739E"/>
    <w:rsid w:val="006B7C49"/>
    <w:rsid w:val="00712766"/>
    <w:rsid w:val="00714EEB"/>
    <w:rsid w:val="00715738"/>
    <w:rsid w:val="00716B6E"/>
    <w:rsid w:val="00725525"/>
    <w:rsid w:val="00763553"/>
    <w:rsid w:val="00764AEC"/>
    <w:rsid w:val="007E4111"/>
    <w:rsid w:val="00807E1F"/>
    <w:rsid w:val="00813CB5"/>
    <w:rsid w:val="00827296"/>
    <w:rsid w:val="00831CCA"/>
    <w:rsid w:val="0084213A"/>
    <w:rsid w:val="008427C5"/>
    <w:rsid w:val="00847C04"/>
    <w:rsid w:val="00866465"/>
    <w:rsid w:val="00877EEC"/>
    <w:rsid w:val="00883519"/>
    <w:rsid w:val="00883FA6"/>
    <w:rsid w:val="008B540A"/>
    <w:rsid w:val="008E3417"/>
    <w:rsid w:val="009112CE"/>
    <w:rsid w:val="00925BFC"/>
    <w:rsid w:val="009456A9"/>
    <w:rsid w:val="00971577"/>
    <w:rsid w:val="0097503F"/>
    <w:rsid w:val="009927EC"/>
    <w:rsid w:val="009D3039"/>
    <w:rsid w:val="009D7D1F"/>
    <w:rsid w:val="009E0DD5"/>
    <w:rsid w:val="00A32CA7"/>
    <w:rsid w:val="00A57B70"/>
    <w:rsid w:val="00A71474"/>
    <w:rsid w:val="00A766BD"/>
    <w:rsid w:val="00A877ED"/>
    <w:rsid w:val="00B03BB5"/>
    <w:rsid w:val="00B34940"/>
    <w:rsid w:val="00B4577D"/>
    <w:rsid w:val="00B6400F"/>
    <w:rsid w:val="00B729BE"/>
    <w:rsid w:val="00B8372D"/>
    <w:rsid w:val="00BC0973"/>
    <w:rsid w:val="00BF2965"/>
    <w:rsid w:val="00C453AE"/>
    <w:rsid w:val="00C633C6"/>
    <w:rsid w:val="00C76695"/>
    <w:rsid w:val="00C84191"/>
    <w:rsid w:val="00C8522A"/>
    <w:rsid w:val="00C94C59"/>
    <w:rsid w:val="00CA2381"/>
    <w:rsid w:val="00CB6284"/>
    <w:rsid w:val="00CC3E1A"/>
    <w:rsid w:val="00CD05C0"/>
    <w:rsid w:val="00CD41D9"/>
    <w:rsid w:val="00D0285D"/>
    <w:rsid w:val="00D079A3"/>
    <w:rsid w:val="00D07E9E"/>
    <w:rsid w:val="00D25D37"/>
    <w:rsid w:val="00D312DF"/>
    <w:rsid w:val="00D97A50"/>
    <w:rsid w:val="00DA2AA5"/>
    <w:rsid w:val="00DA4AB0"/>
    <w:rsid w:val="00DB082E"/>
    <w:rsid w:val="00DC3B11"/>
    <w:rsid w:val="00DC60EC"/>
    <w:rsid w:val="00DD455B"/>
    <w:rsid w:val="00DE2785"/>
    <w:rsid w:val="00E01D68"/>
    <w:rsid w:val="00E11939"/>
    <w:rsid w:val="00E23553"/>
    <w:rsid w:val="00E34121"/>
    <w:rsid w:val="00E366F3"/>
    <w:rsid w:val="00E46152"/>
    <w:rsid w:val="00E770A7"/>
    <w:rsid w:val="00E8311E"/>
    <w:rsid w:val="00EA4F4D"/>
    <w:rsid w:val="00EC18AC"/>
    <w:rsid w:val="00EC43B9"/>
    <w:rsid w:val="00ED4989"/>
    <w:rsid w:val="00EE2F39"/>
    <w:rsid w:val="00F01437"/>
    <w:rsid w:val="00F04C19"/>
    <w:rsid w:val="00F07AB4"/>
    <w:rsid w:val="00F10C87"/>
    <w:rsid w:val="00F27CB4"/>
    <w:rsid w:val="00F44904"/>
    <w:rsid w:val="00F752D5"/>
    <w:rsid w:val="00F87523"/>
    <w:rsid w:val="00F902E5"/>
    <w:rsid w:val="00FA08FA"/>
    <w:rsid w:val="00FA2097"/>
    <w:rsid w:val="00FC6792"/>
    <w:rsid w:val="00FF047D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6F986"/>
  <w15:docId w15:val="{FE2F3478-9EA0-4538-869F-078672CC3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502A3E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27C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99"/>
    <w:qFormat/>
    <w:rsid w:val="00725525"/>
    <w:pPr>
      <w:ind w:left="720"/>
      <w:contextualSpacing/>
    </w:pPr>
  </w:style>
  <w:style w:type="paragraph" w:styleId="Textpoznpodarou">
    <w:name w:val="footnote text"/>
    <w:basedOn w:val="Normln"/>
    <w:link w:val="TextpoznpodarouChar"/>
    <w:semiHidden/>
    <w:rsid w:val="005F42CA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F42CA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Znakapoznpodarou">
    <w:name w:val="footnote reference"/>
    <w:semiHidden/>
    <w:rsid w:val="005F42CA"/>
    <w:rPr>
      <w:vertAlign w:val="superscript"/>
    </w:rPr>
  </w:style>
  <w:style w:type="paragraph" w:customStyle="1" w:styleId="nadpis1">
    <w:name w:val="nadpis1"/>
    <w:basedOn w:val="Odstavecseseznamem"/>
    <w:link w:val="nadpis1Char"/>
    <w:qFormat/>
    <w:rsid w:val="00502A3E"/>
    <w:pPr>
      <w:numPr>
        <w:numId w:val="3"/>
      </w:numPr>
      <w:spacing w:after="120" w:line="240" w:lineRule="auto"/>
      <w:jc w:val="both"/>
    </w:pPr>
    <w:rPr>
      <w:rFonts w:ascii="Arial" w:hAnsi="Arial" w:cs="Arial"/>
      <w:b/>
      <w:bCs/>
      <w:sz w:val="24"/>
      <w:szCs w:val="24"/>
    </w:rPr>
  </w:style>
  <w:style w:type="character" w:customStyle="1" w:styleId="Nadpis2Char">
    <w:name w:val="Nadpis 2 Char"/>
    <w:basedOn w:val="Standardnpsmoodstavce"/>
    <w:link w:val="Nadpis2"/>
    <w:rsid w:val="00502A3E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502A3E"/>
  </w:style>
  <w:style w:type="character" w:customStyle="1" w:styleId="nadpis1Char">
    <w:name w:val="nadpis1 Char"/>
    <w:basedOn w:val="OdstavecseseznamemChar"/>
    <w:link w:val="nadpis1"/>
    <w:rsid w:val="00502A3E"/>
    <w:rPr>
      <w:rFonts w:ascii="Arial" w:hAnsi="Arial" w:cs="Arial"/>
      <w:b/>
      <w:bCs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502A3E"/>
    <w:rPr>
      <w:color w:val="0563C1" w:themeColor="hyperlink"/>
      <w:u w:val="single"/>
    </w:rPr>
  </w:style>
  <w:style w:type="paragraph" w:styleId="Zkladntextodsazen">
    <w:name w:val="Body Text Indent"/>
    <w:basedOn w:val="Normln"/>
    <w:link w:val="ZkladntextodsazenChar"/>
    <w:rsid w:val="00502A3E"/>
    <w:pPr>
      <w:spacing w:after="0" w:line="240" w:lineRule="auto"/>
      <w:ind w:left="708" w:firstLine="357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502A3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rsid w:val="00502A3E"/>
    <w:pPr>
      <w:spacing w:after="0" w:line="240" w:lineRule="auto"/>
      <w:ind w:left="708" w:firstLine="360"/>
      <w:jc w:val="both"/>
    </w:pPr>
    <w:rPr>
      <w:rFonts w:ascii="Times New Roman" w:eastAsia="Times New Roman" w:hAnsi="Times New Roman" w:cs="Times New Roman"/>
      <w:bCs/>
      <w:sz w:val="24"/>
      <w:szCs w:val="20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502A3E"/>
    <w:rPr>
      <w:rFonts w:ascii="Times New Roman" w:eastAsia="Times New Roman" w:hAnsi="Times New Roman" w:cs="Times New Roman"/>
      <w:bCs/>
      <w:sz w:val="24"/>
      <w:szCs w:val="20"/>
      <w:lang w:eastAsia="cs-CZ"/>
    </w:rPr>
  </w:style>
  <w:style w:type="paragraph" w:customStyle="1" w:styleId="NormlnIMP">
    <w:name w:val="Normální_IMP"/>
    <w:basedOn w:val="Normln"/>
    <w:rsid w:val="00502A3E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39"/>
    <w:rsid w:val="00502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semiHidden/>
    <w:rsid w:val="000215FB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215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0215F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27C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F27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27CB4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83519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8351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37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7E27"/>
  </w:style>
  <w:style w:type="paragraph" w:styleId="Zpat">
    <w:name w:val="footer"/>
    <w:basedOn w:val="Normln"/>
    <w:link w:val="ZpatChar"/>
    <w:uiPriority w:val="99"/>
    <w:unhideWhenUsed/>
    <w:rsid w:val="00237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7E27"/>
  </w:style>
  <w:style w:type="paragraph" w:styleId="Textbubliny">
    <w:name w:val="Balloon Text"/>
    <w:basedOn w:val="Normln"/>
    <w:link w:val="TextbublinyChar"/>
    <w:uiPriority w:val="99"/>
    <w:semiHidden/>
    <w:unhideWhenUsed/>
    <w:rsid w:val="00DE2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2785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E2F39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2729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27296"/>
  </w:style>
  <w:style w:type="character" w:styleId="Nevyeenzmnka">
    <w:name w:val="Unresolved Mention"/>
    <w:basedOn w:val="Standardnpsmoodstavce"/>
    <w:uiPriority w:val="99"/>
    <w:semiHidden/>
    <w:unhideWhenUsed/>
    <w:rsid w:val="008272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b-net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9615A-EC70-4505-A128-F892D3A8F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1930</Words>
  <Characters>11387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Vrbová</dc:creator>
  <cp:lastModifiedBy>Bošinová Jana (SpOaObŽÚ)</cp:lastModifiedBy>
  <cp:revision>2</cp:revision>
  <cp:lastPrinted>2022-01-31T14:32:00Z</cp:lastPrinted>
  <dcterms:created xsi:type="dcterms:W3CDTF">2026-09-01T08:32:00Z</dcterms:created>
  <dcterms:modified xsi:type="dcterms:W3CDTF">2026-09-01T08:32:00Z</dcterms:modified>
</cp:coreProperties>
</file>