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27F3C7B9" w:rsidR="00893F98" w:rsidRDefault="00E51E72" w:rsidP="00893F98">
      <w:pPr>
        <w:pStyle w:val="Zhlav"/>
        <w:tabs>
          <w:tab w:val="clear" w:pos="4536"/>
          <w:tab w:val="clear" w:pos="9072"/>
        </w:tabs>
      </w:pPr>
      <w:r w:rsidRPr="00456BE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E84418E" wp14:editId="463986C3">
            <wp:extent cx="861060" cy="845820"/>
            <wp:effectExtent l="0" t="0" r="0" b="0"/>
            <wp:docPr id="814125492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7D54" w14:textId="1948B1F7" w:rsidR="00456BE1" w:rsidRPr="0094409D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4409D">
        <w:rPr>
          <w:rFonts w:ascii="Arial" w:hAnsi="Arial" w:cs="Arial"/>
          <w:b/>
          <w:sz w:val="28"/>
          <w:szCs w:val="28"/>
        </w:rPr>
        <w:t>OBEC</w:t>
      </w:r>
      <w:r w:rsidR="00456BE1" w:rsidRPr="0094409D">
        <w:rPr>
          <w:rFonts w:ascii="Arial" w:hAnsi="Arial" w:cs="Arial"/>
          <w:b/>
          <w:sz w:val="28"/>
          <w:szCs w:val="28"/>
        </w:rPr>
        <w:t xml:space="preserve"> Vyskytná</w:t>
      </w:r>
    </w:p>
    <w:p w14:paraId="182B433B" w14:textId="174F84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56BE1">
        <w:rPr>
          <w:rFonts w:ascii="Arial" w:hAnsi="Arial" w:cs="Arial"/>
          <w:b/>
        </w:rPr>
        <w:t>Vyskytná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DD9381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56BE1">
        <w:rPr>
          <w:rFonts w:ascii="Arial" w:hAnsi="Arial" w:cs="Arial"/>
          <w:b/>
        </w:rPr>
        <w:t>Vyskytná 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F4440D0" w14:textId="77777777" w:rsidR="004211E7" w:rsidRDefault="00850CCE" w:rsidP="004211E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6BE1">
        <w:rPr>
          <w:rFonts w:ascii="Arial" w:hAnsi="Arial" w:cs="Arial"/>
          <w:sz w:val="22"/>
          <w:szCs w:val="22"/>
        </w:rPr>
        <w:t>Vyskytná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56BE1">
        <w:rPr>
          <w:rFonts w:ascii="Arial" w:hAnsi="Arial" w:cs="Arial"/>
          <w:sz w:val="22"/>
          <w:szCs w:val="22"/>
        </w:rPr>
        <w:t>23.10.2023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41589B22" w:rsidR="00893F98" w:rsidRPr="004211E7" w:rsidRDefault="00893F98" w:rsidP="004211E7">
      <w:pPr>
        <w:spacing w:line="288" w:lineRule="auto"/>
        <w:jc w:val="center"/>
        <w:rPr>
          <w:rFonts w:ascii="Arial" w:hAnsi="Arial" w:cs="Arial"/>
          <w:b/>
          <w:bCs/>
        </w:rPr>
      </w:pPr>
      <w:r w:rsidRPr="004211E7">
        <w:rPr>
          <w:rFonts w:ascii="Arial" w:hAnsi="Arial" w:cs="Arial"/>
          <w:b/>
          <w:bCs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6B90EE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56BE1">
        <w:rPr>
          <w:rFonts w:ascii="Arial" w:hAnsi="Arial" w:cs="Arial"/>
          <w:sz w:val="22"/>
          <w:szCs w:val="22"/>
        </w:rPr>
        <w:t>Vyskytná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646C60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56BE1">
        <w:rPr>
          <w:rFonts w:ascii="Arial" w:hAnsi="Arial" w:cs="Arial"/>
          <w:sz w:val="22"/>
          <w:szCs w:val="22"/>
        </w:rPr>
        <w:t>Vyskytná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46D283" w:rsidR="00893F98" w:rsidRPr="00606AA5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454F1E2" w14:textId="77777777" w:rsidR="00606AA5" w:rsidRPr="00606AA5" w:rsidRDefault="00606AA5" w:rsidP="00606AA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Vyjmenovanými nemovitostmi jsou:</w:t>
      </w:r>
    </w:p>
    <w:p w14:paraId="79D06395" w14:textId="02785C27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49, 72, 78, 91, 92, 100, 101, 135, 192 ve Vyskytné</w:t>
      </w:r>
    </w:p>
    <w:p w14:paraId="4A894E54" w14:textId="67A03565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30, 31, 33, 32, 35 v Branišově</w:t>
      </w:r>
    </w:p>
    <w:p w14:paraId="6CAA4FD1" w14:textId="69373BDC" w:rsidR="00606AA5" w:rsidRPr="00606AA5" w:rsidRDefault="00606AA5" w:rsidP="00606AA5">
      <w:pPr>
        <w:numPr>
          <w:ilvl w:val="1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č.p.: 9, 10, 12, 22, 23 v Sedlištích</w:t>
      </w:r>
    </w:p>
    <w:p w14:paraId="4F614AFE" w14:textId="696843CF" w:rsidR="00606AA5" w:rsidRPr="00606AA5" w:rsidRDefault="00606AA5" w:rsidP="00606A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(4)</w:t>
      </w:r>
      <w:r w:rsidRPr="00606AA5">
        <w:rPr>
          <w:rFonts w:ascii="Arial" w:hAnsi="Arial" w:cs="Arial"/>
          <w:sz w:val="22"/>
          <w:szCs w:val="22"/>
        </w:rPr>
        <w:tab/>
        <w:t>Za místní části se pro účely této vyhlášky považují: Branišov, Sedliště</w:t>
      </w:r>
    </w:p>
    <w:p w14:paraId="494D27F4" w14:textId="77777777" w:rsidR="0094409D" w:rsidRPr="0094409D" w:rsidRDefault="00893F98" w:rsidP="00EC3A47">
      <w:pPr>
        <w:numPr>
          <w:ilvl w:val="0"/>
          <w:numId w:val="5"/>
        </w:numPr>
        <w:spacing w:before="480" w:line="288" w:lineRule="auto"/>
        <w:jc w:val="both"/>
        <w:rPr>
          <w:rFonts w:ascii="Arial" w:hAnsi="Arial" w:cs="Arial"/>
        </w:rPr>
      </w:pPr>
      <w:r w:rsidRPr="0094409D">
        <w:rPr>
          <w:rFonts w:ascii="Arial" w:hAnsi="Arial" w:cs="Arial"/>
          <w:sz w:val="22"/>
          <w:szCs w:val="22"/>
        </w:rPr>
        <w:t>Poplatek ze psů se platí ze psů starších 3 měsíců.</w:t>
      </w:r>
      <w:r w:rsidRPr="00606AA5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3542A5B8" w:rsidR="00893F98" w:rsidRPr="0094409D" w:rsidRDefault="00FF32F5" w:rsidP="0094409D">
      <w:pPr>
        <w:spacing w:before="480" w:line="288" w:lineRule="auto"/>
        <w:ind w:left="567"/>
        <w:jc w:val="center"/>
        <w:rPr>
          <w:rFonts w:ascii="Arial" w:hAnsi="Arial" w:cs="Arial"/>
          <w:b/>
          <w:bCs/>
        </w:rPr>
      </w:pPr>
      <w:r w:rsidRPr="0094409D">
        <w:rPr>
          <w:rFonts w:ascii="Arial" w:hAnsi="Arial" w:cs="Arial"/>
          <w:b/>
          <w:bCs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lastRenderedPageBreak/>
        <w:t>Ohlašovací povinnost</w:t>
      </w:r>
    </w:p>
    <w:p w14:paraId="0CE58A3A" w14:textId="5D14A7E0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06AA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BACCC74" w14:textId="7CC4E34D" w:rsidR="00606AA5" w:rsidRPr="00606AA5" w:rsidRDefault="00606AA5" w:rsidP="00606AA5">
      <w:pPr>
        <w:numPr>
          <w:ilvl w:val="0"/>
          <w:numId w:val="3"/>
        </w:numPr>
        <w:spacing w:after="97" w:line="259" w:lineRule="auto"/>
        <w:ind w:right="3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V ohlášení poplatník uvede</w:t>
      </w:r>
      <w:r w:rsidRPr="00606AA5">
        <w:rPr>
          <w:rFonts w:ascii="Arial" w:hAnsi="Arial" w:cs="Arial"/>
          <w:sz w:val="22"/>
          <w:szCs w:val="22"/>
          <w:vertAlign w:val="superscript"/>
        </w:rPr>
        <w:t>6</w:t>
      </w:r>
    </w:p>
    <w:p w14:paraId="5F2C68FD" w14:textId="12F29754" w:rsidR="00606AA5" w:rsidRPr="00606AA5" w:rsidRDefault="00606AA5" w:rsidP="00606AA5">
      <w:pPr>
        <w:numPr>
          <w:ilvl w:val="1"/>
          <w:numId w:val="3"/>
        </w:numPr>
        <w:spacing w:after="98" w:line="2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jméno, popřípadě jména, a př</w:t>
      </w:r>
      <w:r w:rsidR="0094409D">
        <w:rPr>
          <w:rFonts w:ascii="Arial" w:hAnsi="Arial" w:cs="Arial"/>
          <w:sz w:val="22"/>
          <w:szCs w:val="22"/>
        </w:rPr>
        <w:t>í</w:t>
      </w:r>
      <w:r w:rsidRPr="00606AA5">
        <w:rPr>
          <w:rFonts w:ascii="Arial" w:hAnsi="Arial" w:cs="Arial"/>
          <w:sz w:val="22"/>
          <w:szCs w:val="22"/>
        </w:rPr>
        <w:t>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45C48CA6" w14:textId="77777777" w:rsidR="00606AA5" w:rsidRPr="00606AA5" w:rsidRDefault="00606AA5" w:rsidP="00606AA5">
      <w:pPr>
        <w:numPr>
          <w:ilvl w:val="1"/>
          <w:numId w:val="3"/>
        </w:numPr>
        <w:spacing w:after="38" w:line="260" w:lineRule="auto"/>
        <w:ind w:right="7"/>
        <w:jc w:val="both"/>
        <w:rPr>
          <w:rFonts w:ascii="Arial" w:hAnsi="Arial" w:cs="Arial"/>
          <w:sz w:val="22"/>
          <w:szCs w:val="22"/>
        </w:rPr>
      </w:pPr>
      <w:r w:rsidRPr="00606AA5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05494DF" w14:textId="77777777" w:rsidR="00606AA5" w:rsidRDefault="00606AA5" w:rsidP="00606AA5">
      <w:pPr>
        <w:numPr>
          <w:ilvl w:val="1"/>
          <w:numId w:val="3"/>
        </w:numPr>
        <w:spacing w:after="133" w:line="265" w:lineRule="auto"/>
        <w:ind w:right="7"/>
        <w:jc w:val="both"/>
      </w:pPr>
      <w:r w:rsidRPr="00606AA5">
        <w:rPr>
          <w:rFonts w:ascii="Arial" w:hAnsi="Arial" w:cs="Arial"/>
          <w:sz w:val="22"/>
          <w:szCs w:val="22"/>
        </w:rPr>
        <w:t>další údaje rozhodné pro stanovení výše poplatkové povinnosti, zejména stáří a počet držených psů, včetně skutečností zakládajících vznik nároku na úlevu nebo osvobození od poplatku</w:t>
      </w:r>
      <w:r>
        <w:t>.</w:t>
      </w:r>
    </w:p>
    <w:p w14:paraId="44015426" w14:textId="7AD0D762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tbl>
      <w:tblPr>
        <w:tblStyle w:val="TableGrid"/>
        <w:tblW w:w="8381" w:type="dxa"/>
        <w:tblInd w:w="53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7589"/>
        <w:gridCol w:w="792"/>
      </w:tblGrid>
      <w:tr w:rsidR="00126477" w:rsidRPr="00126477" w14:paraId="38AA9509" w14:textId="77777777" w:rsidTr="006B4BC5">
        <w:trPr>
          <w:trHeight w:val="504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3F92AEAC" w14:textId="77777777" w:rsidR="00126477" w:rsidRPr="00126477" w:rsidRDefault="00126477" w:rsidP="006B4BC5">
            <w:pPr>
              <w:ind w:left="403" w:right="1145" w:hanging="3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a) za prvního psa, jehož držitel má trvalý pobyt nebo sídlo v obci Vyskytná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943CA08" w14:textId="056E1568" w:rsidR="00126477" w:rsidRPr="00126477" w:rsidRDefault="00126477" w:rsidP="001264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300,-</w:t>
            </w:r>
            <w:r>
              <w:rPr>
                <w:rFonts w:ascii="Arial" w:hAnsi="Arial" w:cs="Arial"/>
              </w:rPr>
              <w:t>Kč</w:t>
            </w:r>
            <w:r w:rsidRPr="001264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6477" w:rsidRPr="00126477" w14:paraId="570E2E98" w14:textId="77777777" w:rsidTr="006B4BC5">
        <w:trPr>
          <w:trHeight w:val="801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03244520" w14:textId="77777777" w:rsidR="00126477" w:rsidRPr="00126477" w:rsidRDefault="00126477" w:rsidP="00126477">
            <w:pPr>
              <w:numPr>
                <w:ilvl w:val="0"/>
                <w:numId w:val="21"/>
              </w:numPr>
              <w:spacing w:after="21" w:line="216" w:lineRule="auto"/>
              <w:ind w:right="392" w:hanging="389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za druhého a dalšího psa, jehož držitel má trvalý pobyt nebo sídlo v obci Vyskytná</w:t>
            </w:r>
          </w:p>
          <w:p w14:paraId="217CA1B6" w14:textId="6C8A651B" w:rsidR="00126477" w:rsidRPr="00126477" w:rsidRDefault="00126477" w:rsidP="00126477">
            <w:pPr>
              <w:numPr>
                <w:ilvl w:val="0"/>
                <w:numId w:val="21"/>
              </w:numPr>
              <w:spacing w:line="259" w:lineRule="auto"/>
              <w:ind w:right="392" w:hanging="389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za prvn</w:t>
            </w:r>
            <w:r>
              <w:rPr>
                <w:rFonts w:ascii="Arial" w:hAnsi="Arial" w:cs="Arial"/>
              </w:rPr>
              <w:t>í</w:t>
            </w:r>
            <w:r w:rsidRPr="00126477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</w:rPr>
              <w:t>o</w:t>
            </w:r>
            <w:r w:rsidRPr="00126477">
              <w:rPr>
                <w:rFonts w:ascii="Arial" w:hAnsi="Arial" w:cs="Arial"/>
                <w:sz w:val="22"/>
                <w:szCs w:val="22"/>
              </w:rPr>
              <w:t xml:space="preserve"> psa, jehož držitelem je poživatel invalidního,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455488BA" w14:textId="5D60D352" w:rsidR="00126477" w:rsidRPr="00126477" w:rsidRDefault="00126477" w:rsidP="006B4BC5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500,-</w:t>
            </w:r>
            <w:r w:rsidR="00CA64FF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</w:rPr>
              <w:t>č</w:t>
            </w:r>
            <w:r w:rsidRPr="001264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26477" w:rsidRPr="00126477" w14:paraId="4D900E56" w14:textId="77777777" w:rsidTr="006B4BC5">
        <w:trPr>
          <w:trHeight w:val="222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561E740E" w14:textId="03592D09" w:rsidR="00126477" w:rsidRPr="00126477" w:rsidRDefault="00126477" w:rsidP="006B4BC5">
            <w:pPr>
              <w:ind w:left="410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starobn</w:t>
            </w:r>
            <w:r>
              <w:rPr>
                <w:rFonts w:ascii="Arial" w:hAnsi="Arial" w:cs="Arial"/>
              </w:rPr>
              <w:t>ího</w:t>
            </w:r>
            <w:r w:rsidRPr="00126477">
              <w:rPr>
                <w:rFonts w:ascii="Arial" w:hAnsi="Arial" w:cs="Arial"/>
                <w:sz w:val="22"/>
                <w:szCs w:val="22"/>
              </w:rPr>
              <w:t>, vdovského nebo vdoveckého důchodu, který je jeho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1A12" w14:textId="74A7343F" w:rsidR="00126477" w:rsidRPr="00126477" w:rsidRDefault="00126477" w:rsidP="006B4BC5">
            <w:pPr>
              <w:ind w:left="2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77" w:rsidRPr="00126477" w14:paraId="4D2AB6AF" w14:textId="77777777" w:rsidTr="006B4BC5">
        <w:trPr>
          <w:trHeight w:val="740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2A82E55E" w14:textId="77777777" w:rsidR="00126477" w:rsidRPr="00126477" w:rsidRDefault="00126477" w:rsidP="006B4BC5">
            <w:pPr>
              <w:ind w:left="396" w:right="12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jediným zdrojem příjmů, anebo poživatel sirotčího důchodu. Žadatel o úlevu je povinen předložit čestné prohlášení, že důchod je jeho jediným zdrojem příjmů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AA5FEBE" w14:textId="6FECBBC5" w:rsidR="00126477" w:rsidRPr="00126477" w:rsidRDefault="0094409D" w:rsidP="006B4B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100,-Kč</w:t>
            </w:r>
          </w:p>
        </w:tc>
      </w:tr>
      <w:tr w:rsidR="00126477" w:rsidRPr="00126477" w14:paraId="0880FA83" w14:textId="77777777" w:rsidTr="006B4BC5">
        <w:trPr>
          <w:trHeight w:val="532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7AAF348F" w14:textId="77777777" w:rsidR="00126477" w:rsidRPr="00126477" w:rsidRDefault="00126477" w:rsidP="006B4BC5">
            <w:pPr>
              <w:ind w:left="417" w:right="756" w:hanging="4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d) za druhého a dalšího psa, jehož držitelem je poživatel důchodu podle písmena c)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3BC0" w14:textId="55930A0D" w:rsidR="00126477" w:rsidRPr="00126477" w:rsidRDefault="00126477" w:rsidP="006B4BC5">
            <w:pPr>
              <w:ind w:lef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eastAsia="Courier New" w:hAnsi="Arial" w:cs="Arial"/>
                <w:sz w:val="22"/>
                <w:szCs w:val="22"/>
              </w:rPr>
              <w:t>200,-</w:t>
            </w:r>
            <w:r>
              <w:rPr>
                <w:rFonts w:ascii="Arial" w:eastAsia="Courier New" w:hAnsi="Arial" w:cs="Arial"/>
              </w:rPr>
              <w:t>Kč</w:t>
            </w:r>
          </w:p>
        </w:tc>
      </w:tr>
      <w:tr w:rsidR="00126477" w:rsidRPr="00126477" w14:paraId="7AA98634" w14:textId="77777777" w:rsidTr="006B4BC5">
        <w:trPr>
          <w:trHeight w:val="542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57172B30" w14:textId="77777777" w:rsidR="00126477" w:rsidRPr="00126477" w:rsidRDefault="00126477" w:rsidP="006B4BC5">
            <w:pPr>
              <w:ind w:left="403" w:right="1015" w:hanging="3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e) za prvního psa, jehož držitel má trvalý pobyt nebo sídlo ve vyjmenovaných nemovitostech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A1BC" w14:textId="0D45B415" w:rsidR="00126477" w:rsidRPr="00126477" w:rsidRDefault="00126477" w:rsidP="006B4BC5">
            <w:pPr>
              <w:ind w:left="2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eastAsia="Courier New" w:hAnsi="Arial" w:cs="Arial"/>
                <w:sz w:val="22"/>
                <w:szCs w:val="22"/>
              </w:rPr>
              <w:t>100,-K</w:t>
            </w:r>
            <w:r>
              <w:rPr>
                <w:rFonts w:ascii="Arial" w:eastAsia="Courier New" w:hAnsi="Arial" w:cs="Arial"/>
              </w:rPr>
              <w:t>č</w:t>
            </w:r>
          </w:p>
        </w:tc>
      </w:tr>
      <w:tr w:rsidR="00126477" w:rsidRPr="00126477" w14:paraId="6B04DB77" w14:textId="77777777" w:rsidTr="006B4BC5">
        <w:trPr>
          <w:trHeight w:val="550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548E8215" w14:textId="0E307998" w:rsidR="00126477" w:rsidRPr="00126477" w:rsidRDefault="00126477" w:rsidP="006B4BC5">
            <w:pPr>
              <w:ind w:left="403" w:right="1015" w:hanging="40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f) za druhého a dalš</w:t>
            </w:r>
            <w:r>
              <w:rPr>
                <w:rFonts w:ascii="Arial" w:hAnsi="Arial" w:cs="Arial"/>
              </w:rPr>
              <w:t>ího</w:t>
            </w:r>
            <w:r w:rsidRPr="00126477">
              <w:rPr>
                <w:rFonts w:ascii="Arial" w:hAnsi="Arial" w:cs="Arial"/>
                <w:sz w:val="22"/>
                <w:szCs w:val="22"/>
              </w:rPr>
              <w:t xml:space="preserve"> psa, jehož držitel má trvalý pobyt nebo sídlo ve vyjmenovaných nemovitostech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14:paraId="7A214FF1" w14:textId="511507F1" w:rsidR="00126477" w:rsidRPr="00126477" w:rsidRDefault="00126477" w:rsidP="006B4BC5">
            <w:pPr>
              <w:ind w:lef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eastAsia="Courier New" w:hAnsi="Arial" w:cs="Arial"/>
                <w:sz w:val="22"/>
                <w:szCs w:val="22"/>
              </w:rPr>
              <w:t>200,-K</w:t>
            </w:r>
            <w:r>
              <w:rPr>
                <w:rFonts w:ascii="Arial" w:eastAsia="Courier New" w:hAnsi="Arial" w:cs="Arial"/>
              </w:rPr>
              <w:t>č</w:t>
            </w:r>
          </w:p>
        </w:tc>
      </w:tr>
      <w:tr w:rsidR="00126477" w:rsidRPr="00126477" w14:paraId="7F9F9804" w14:textId="77777777" w:rsidTr="006B4BC5">
        <w:trPr>
          <w:trHeight w:val="506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34645B71" w14:textId="2C8A21FB" w:rsidR="00126477" w:rsidRPr="00126477" w:rsidRDefault="00126477" w:rsidP="006B4BC5">
            <w:pPr>
              <w:ind w:left="403" w:right="1152" w:hanging="38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g) za prvn</w:t>
            </w:r>
            <w:r>
              <w:rPr>
                <w:rFonts w:ascii="Arial" w:hAnsi="Arial" w:cs="Arial"/>
              </w:rPr>
              <w:t>í</w:t>
            </w:r>
            <w:r w:rsidRPr="00126477">
              <w:rPr>
                <w:rFonts w:ascii="Arial" w:hAnsi="Arial" w:cs="Arial"/>
                <w:sz w:val="22"/>
                <w:szCs w:val="22"/>
              </w:rPr>
              <w:t>ho psa, jehož držitel má trvalý pobyt nebo sídlo v místních částech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D798" w14:textId="50391893" w:rsidR="00126477" w:rsidRPr="00126477" w:rsidRDefault="00126477" w:rsidP="006B4BC5">
            <w:pPr>
              <w:ind w:left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eastAsia="Courier New" w:hAnsi="Arial" w:cs="Arial"/>
                <w:sz w:val="22"/>
                <w:szCs w:val="22"/>
              </w:rPr>
              <w:t>200,-</w:t>
            </w:r>
            <w:r w:rsidR="0094409D">
              <w:rPr>
                <w:rFonts w:ascii="Arial" w:eastAsia="Courier New" w:hAnsi="Arial" w:cs="Arial"/>
                <w:sz w:val="22"/>
                <w:szCs w:val="22"/>
              </w:rPr>
              <w:t>Kč</w:t>
            </w:r>
            <w:r w:rsidRPr="00126477">
              <w:rPr>
                <w:rFonts w:ascii="Arial" w:eastAsia="Courier New" w:hAnsi="Arial" w:cs="Arial"/>
                <w:sz w:val="22"/>
                <w:szCs w:val="22"/>
              </w:rPr>
              <w:t xml:space="preserve"> </w:t>
            </w:r>
          </w:p>
        </w:tc>
      </w:tr>
      <w:tr w:rsidR="00126477" w:rsidRPr="00126477" w14:paraId="2134CE3C" w14:textId="77777777" w:rsidTr="006B4BC5">
        <w:trPr>
          <w:trHeight w:val="339"/>
        </w:trPr>
        <w:tc>
          <w:tcPr>
            <w:tcW w:w="7589" w:type="dxa"/>
            <w:tcBorders>
              <w:top w:val="nil"/>
              <w:left w:val="nil"/>
              <w:bottom w:val="nil"/>
              <w:right w:val="nil"/>
            </w:tcBorders>
          </w:tcPr>
          <w:p w14:paraId="2897BB54" w14:textId="466E5300" w:rsidR="00126477" w:rsidRPr="00126477" w:rsidRDefault="00126477" w:rsidP="006B4BC5">
            <w:pPr>
              <w:ind w:left="14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hAnsi="Arial" w:cs="Arial"/>
                <w:sz w:val="22"/>
                <w:szCs w:val="22"/>
              </w:rPr>
              <w:t>h) za druhého a dalš</w:t>
            </w:r>
            <w:r>
              <w:rPr>
                <w:rFonts w:ascii="Arial" w:hAnsi="Arial" w:cs="Arial"/>
              </w:rPr>
              <w:t>í</w:t>
            </w:r>
            <w:r w:rsidRPr="00126477">
              <w:rPr>
                <w:rFonts w:ascii="Arial" w:hAnsi="Arial" w:cs="Arial"/>
                <w:sz w:val="22"/>
                <w:szCs w:val="22"/>
              </w:rPr>
              <w:t>ho psa, jehož držitel má trvalý pobyt nebo sídlo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A5251" w14:textId="3803E9A9" w:rsidR="00126477" w:rsidRPr="00126477" w:rsidRDefault="00126477" w:rsidP="006B4B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477">
              <w:rPr>
                <w:rFonts w:ascii="Arial" w:eastAsia="Courier New" w:hAnsi="Arial" w:cs="Arial"/>
                <w:sz w:val="22"/>
                <w:szCs w:val="22"/>
              </w:rPr>
              <w:t>400,-K</w:t>
            </w:r>
            <w:r>
              <w:rPr>
                <w:rFonts w:ascii="Arial" w:eastAsia="Courier New" w:hAnsi="Arial" w:cs="Arial"/>
              </w:rPr>
              <w:t>č</w:t>
            </w:r>
          </w:p>
        </w:tc>
      </w:tr>
    </w:tbl>
    <w:p w14:paraId="01D8A15A" w14:textId="77777777" w:rsidR="00126477" w:rsidRPr="00126477" w:rsidRDefault="00126477" w:rsidP="00126477">
      <w:pPr>
        <w:spacing w:after="32" w:line="265" w:lineRule="auto"/>
        <w:ind w:left="939" w:hanging="10"/>
        <w:jc w:val="both"/>
        <w:rPr>
          <w:rFonts w:ascii="Arial" w:hAnsi="Arial" w:cs="Arial"/>
          <w:sz w:val="22"/>
          <w:szCs w:val="22"/>
        </w:rPr>
      </w:pPr>
      <w:r w:rsidRPr="00126477">
        <w:rPr>
          <w:rFonts w:ascii="Arial" w:hAnsi="Arial" w:cs="Arial"/>
          <w:sz w:val="22"/>
          <w:szCs w:val="22"/>
        </w:rPr>
        <w:t>v místních částech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7F5F8A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26477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1D3FDB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3C1B30" w:rsidRPr="00126477">
        <w:rPr>
          <w:rFonts w:ascii="Arial" w:hAnsi="Arial" w:cs="Arial"/>
          <w:iCs/>
          <w:sz w:val="22"/>
          <w:szCs w:val="22"/>
        </w:rPr>
        <w:t xml:space="preserve">alternativně </w:t>
      </w:r>
      <w:r w:rsidRPr="00126477">
        <w:rPr>
          <w:rFonts w:ascii="Arial" w:hAnsi="Arial" w:cs="Arial"/>
          <w:iCs/>
          <w:sz w:val="22"/>
          <w:szCs w:val="22"/>
        </w:rPr>
        <w:t>nejpozději do konce příslušného kalendářního roku</w:t>
      </w:r>
      <w:r w:rsidR="00126477">
        <w:rPr>
          <w:rFonts w:ascii="Arial" w:hAnsi="Arial" w:cs="Arial"/>
          <w:iCs/>
          <w:sz w:val="22"/>
          <w:szCs w:val="22"/>
        </w:rPr>
        <w:t>.</w:t>
      </w:r>
    </w:p>
    <w:p w14:paraId="6898570E" w14:textId="28A4E911" w:rsidR="0070058B" w:rsidRPr="00126477" w:rsidRDefault="0070058B" w:rsidP="0012647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61CB5143" w:rsidR="00C7399D" w:rsidRPr="00126477" w:rsidRDefault="00C7399D" w:rsidP="0012647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AC1303B" w:rsidR="00C735F5" w:rsidRDefault="009E6604" w:rsidP="00E51E7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51E72">
        <w:rPr>
          <w:rFonts w:ascii="Arial" w:hAnsi="Arial" w:cs="Arial"/>
          <w:sz w:val="22"/>
          <w:szCs w:val="22"/>
        </w:rPr>
        <w:t>2/2011</w:t>
      </w:r>
      <w:r w:rsidR="00E51E72" w:rsidRPr="00E51E72">
        <w:rPr>
          <w:rFonts w:ascii="Arial" w:hAnsi="Arial" w:cs="Arial"/>
          <w:sz w:val="22"/>
          <w:szCs w:val="22"/>
        </w:rPr>
        <w:t>, kterou schválilo zastupitelstvo Obce Vyskytná na svém zasedání dne 7.6.2011 usnesením č. 8 a platila od 1. ledna 2012.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5DA0F2D" w14:textId="7985246F" w:rsidR="004211E7" w:rsidRDefault="00893F98" w:rsidP="004211E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51E72">
        <w:rPr>
          <w:rFonts w:ascii="Arial" w:hAnsi="Arial" w:cs="Arial"/>
          <w:sz w:val="22"/>
          <w:szCs w:val="22"/>
        </w:rPr>
        <w:t>1.ledna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9981DB6" w14:textId="77777777" w:rsidR="004211E7" w:rsidRDefault="004211E7" w:rsidP="004211E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16F21A" w14:textId="77777777" w:rsidR="004211E7" w:rsidRDefault="004211E7" w:rsidP="004211E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A7CB5E" w14:textId="77777777" w:rsidR="008D18AB" w:rsidRPr="004211E7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970519C" w14:textId="3CDF54FE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211E7">
        <w:rPr>
          <w:rFonts w:ascii="Arial" w:hAnsi="Arial" w:cs="Arial"/>
          <w:sz w:val="22"/>
          <w:szCs w:val="22"/>
        </w:rPr>
        <w:t xml:space="preserve">Ing. Petr Blažek -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94409D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4211E7">
        <w:rPr>
          <w:rFonts w:ascii="Arial" w:hAnsi="Arial" w:cs="Arial"/>
          <w:sz w:val="22"/>
          <w:szCs w:val="22"/>
        </w:rPr>
        <w:t>Ing. Pavel Vondrák -</w:t>
      </w:r>
      <w:r w:rsidR="00944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AE08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2EC0" w14:textId="77777777" w:rsidR="00AE0840" w:rsidRDefault="00AE0840">
      <w:r>
        <w:separator/>
      </w:r>
    </w:p>
  </w:endnote>
  <w:endnote w:type="continuationSeparator" w:id="0">
    <w:p w14:paraId="59252D05" w14:textId="77777777" w:rsidR="00AE0840" w:rsidRDefault="00AE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3697" w14:textId="77777777" w:rsidR="00AE0840" w:rsidRDefault="00AE0840">
      <w:r>
        <w:separator/>
      </w:r>
    </w:p>
  </w:footnote>
  <w:footnote w:type="continuationSeparator" w:id="0">
    <w:p w14:paraId="277A45DB" w14:textId="77777777" w:rsidR="00AE0840" w:rsidRDefault="00AE08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B94518"/>
    <w:multiLevelType w:val="hybridMultilevel"/>
    <w:tmpl w:val="D276A0A4"/>
    <w:lvl w:ilvl="0" w:tplc="227C403C">
      <w:start w:val="2"/>
      <w:numFmt w:val="lowerLetter"/>
      <w:lvlText w:val="%1)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62D77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BCCE1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BEEF0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F88C3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1098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E0FF2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D6698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323A5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36317C4"/>
    <w:multiLevelType w:val="hybridMultilevel"/>
    <w:tmpl w:val="CC3A791E"/>
    <w:lvl w:ilvl="0" w:tplc="18608CB4">
      <w:start w:val="2"/>
      <w:numFmt w:val="decimal"/>
      <w:lvlText w:val="(%1)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B0AF60">
      <w:start w:val="1"/>
      <w:numFmt w:val="lowerLetter"/>
      <w:lvlText w:val="%2)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C471BC">
      <w:start w:val="1"/>
      <w:numFmt w:val="lowerRoman"/>
      <w:lvlText w:val="%3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06B31C">
      <w:start w:val="1"/>
      <w:numFmt w:val="decimal"/>
      <w:lvlText w:val="%4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DC9052">
      <w:start w:val="1"/>
      <w:numFmt w:val="lowerLetter"/>
      <w:lvlText w:val="%5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903982">
      <w:start w:val="1"/>
      <w:numFmt w:val="lowerRoman"/>
      <w:lvlText w:val="%6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529074">
      <w:start w:val="1"/>
      <w:numFmt w:val="decimal"/>
      <w:lvlText w:val="%7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7EEDD8">
      <w:start w:val="1"/>
      <w:numFmt w:val="lowerLetter"/>
      <w:lvlText w:val="%8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3865A6">
      <w:start w:val="1"/>
      <w:numFmt w:val="lowerRoman"/>
      <w:lvlText w:val="%9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3254354">
    <w:abstractNumId w:val="17"/>
  </w:num>
  <w:num w:numId="2" w16cid:durableId="1972321327">
    <w:abstractNumId w:val="19"/>
  </w:num>
  <w:num w:numId="3" w16cid:durableId="1415391387">
    <w:abstractNumId w:val="8"/>
  </w:num>
  <w:num w:numId="4" w16cid:durableId="2037080011">
    <w:abstractNumId w:val="13"/>
  </w:num>
  <w:num w:numId="5" w16cid:durableId="392118057">
    <w:abstractNumId w:val="15"/>
  </w:num>
  <w:num w:numId="6" w16cid:durableId="1371488824">
    <w:abstractNumId w:val="5"/>
  </w:num>
  <w:num w:numId="7" w16cid:durableId="2129815275">
    <w:abstractNumId w:val="0"/>
  </w:num>
  <w:num w:numId="8" w16cid:durableId="609240471">
    <w:abstractNumId w:val="9"/>
  </w:num>
  <w:num w:numId="9" w16cid:durableId="1142388748">
    <w:abstractNumId w:val="6"/>
  </w:num>
  <w:num w:numId="10" w16cid:durableId="386301514">
    <w:abstractNumId w:val="10"/>
  </w:num>
  <w:num w:numId="11" w16cid:durableId="1832212784">
    <w:abstractNumId w:val="2"/>
  </w:num>
  <w:num w:numId="12" w16cid:durableId="1232547264">
    <w:abstractNumId w:val="4"/>
  </w:num>
  <w:num w:numId="13" w16cid:durableId="1575777183">
    <w:abstractNumId w:val="12"/>
  </w:num>
  <w:num w:numId="14" w16cid:durableId="11821587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219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165187">
    <w:abstractNumId w:val="16"/>
  </w:num>
  <w:num w:numId="17" w16cid:durableId="515340645">
    <w:abstractNumId w:val="18"/>
  </w:num>
  <w:num w:numId="18" w16cid:durableId="486751717">
    <w:abstractNumId w:val="1"/>
  </w:num>
  <w:num w:numId="19" w16cid:durableId="427894530">
    <w:abstractNumId w:val="3"/>
  </w:num>
  <w:num w:numId="20" w16cid:durableId="119806622">
    <w:abstractNumId w:val="14"/>
  </w:num>
  <w:num w:numId="21" w16cid:durableId="380448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47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11E7"/>
    <w:rsid w:val="00423EC6"/>
    <w:rsid w:val="00456BE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6AA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409D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0840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64F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45BB"/>
    <w:rsid w:val="00E4247A"/>
    <w:rsid w:val="00E470C2"/>
    <w:rsid w:val="00E51E7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126477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Vyskytná</cp:lastModifiedBy>
  <cp:revision>4</cp:revision>
  <cp:lastPrinted>2019-09-23T08:46:00Z</cp:lastPrinted>
  <dcterms:created xsi:type="dcterms:W3CDTF">2024-03-05T12:42:00Z</dcterms:created>
  <dcterms:modified xsi:type="dcterms:W3CDTF">2024-03-05T14:01:00Z</dcterms:modified>
</cp:coreProperties>
</file>