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8C6D" w14:textId="77777777" w:rsidR="00564804" w:rsidRDefault="00564804">
      <w:pPr>
        <w:pStyle w:val="Nzev"/>
      </w:pPr>
      <w:r>
        <w:rPr>
          <w:b w:val="0"/>
          <w:bCs w:val="0"/>
          <w:noProof/>
          <w:spacing w:val="40"/>
          <w:sz w:val="32"/>
          <w:szCs w:val="32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214C72EC" wp14:editId="0CE17CB6">
            <wp:simplePos x="723900" y="1123950"/>
            <wp:positionH relativeFrom="margin">
              <wp:align>center</wp:align>
            </wp:positionH>
            <wp:positionV relativeFrom="margin">
              <wp:align>top</wp:align>
            </wp:positionV>
            <wp:extent cx="765175" cy="861695"/>
            <wp:effectExtent l="0" t="0" r="0" b="0"/>
            <wp:wrapSquare wrapText="bothSides"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420F1" w14:textId="77777777" w:rsidR="00564804" w:rsidRDefault="00564804" w:rsidP="00564804">
      <w:pPr>
        <w:pStyle w:val="Tlotextu"/>
      </w:pPr>
    </w:p>
    <w:p w14:paraId="76F0943D" w14:textId="77777777" w:rsidR="00564804" w:rsidRDefault="00564804" w:rsidP="00564804">
      <w:pPr>
        <w:pStyle w:val="Tlotextu"/>
      </w:pPr>
    </w:p>
    <w:p w14:paraId="0673EE6F" w14:textId="77777777" w:rsidR="00564804" w:rsidRPr="00564804" w:rsidRDefault="00564804" w:rsidP="00564804">
      <w:pPr>
        <w:pStyle w:val="Tlotextu"/>
        <w:spacing w:after="0"/>
      </w:pPr>
    </w:p>
    <w:p w14:paraId="288EDEFC" w14:textId="77777777" w:rsidR="00D27469" w:rsidRPr="00564804" w:rsidRDefault="00F8791B" w:rsidP="00296CA5">
      <w:pPr>
        <w:pStyle w:val="Nzev"/>
        <w:spacing w:after="0" w:line="276" w:lineRule="auto"/>
        <w:rPr>
          <w:rFonts w:ascii="Book Antiqua" w:hAnsi="Book Antiqua"/>
          <w:sz w:val="28"/>
          <w:szCs w:val="28"/>
        </w:rPr>
      </w:pPr>
      <w:r w:rsidRPr="00564804">
        <w:rPr>
          <w:rFonts w:ascii="Book Antiqua" w:hAnsi="Book Antiqua"/>
          <w:sz w:val="28"/>
          <w:szCs w:val="28"/>
        </w:rPr>
        <w:t>Obec Karlova Studánka</w:t>
      </w:r>
      <w:r w:rsidRPr="00564804">
        <w:rPr>
          <w:rFonts w:ascii="Book Antiqua" w:hAnsi="Book Antiqua"/>
          <w:sz w:val="28"/>
          <w:szCs w:val="28"/>
        </w:rPr>
        <w:br/>
        <w:t>Zastupitelstvo obce Karlova Studánka</w:t>
      </w:r>
    </w:p>
    <w:p w14:paraId="0C0D280A" w14:textId="77777777" w:rsidR="00D27469" w:rsidRDefault="00F8791B" w:rsidP="00296CA5">
      <w:pPr>
        <w:pStyle w:val="Nadpis1"/>
        <w:spacing w:before="0" w:line="276" w:lineRule="auto"/>
        <w:rPr>
          <w:rFonts w:ascii="Book Antiqua" w:hAnsi="Book Antiqua"/>
          <w:sz w:val="28"/>
          <w:szCs w:val="28"/>
        </w:rPr>
      </w:pPr>
      <w:r w:rsidRPr="00564804">
        <w:rPr>
          <w:rFonts w:ascii="Book Antiqua" w:hAnsi="Book Antiqua"/>
          <w:sz w:val="28"/>
          <w:szCs w:val="28"/>
        </w:rPr>
        <w:t>Obecně závazná vyhláška obce Karlova Studánka</w:t>
      </w:r>
      <w:r w:rsidRPr="00564804">
        <w:rPr>
          <w:rFonts w:ascii="Book Antiqua" w:hAnsi="Book Antiqua"/>
          <w:sz w:val="28"/>
          <w:szCs w:val="28"/>
        </w:rPr>
        <w:br/>
        <w:t>o místním poplatku za užívání veřejného prostranství</w:t>
      </w:r>
    </w:p>
    <w:p w14:paraId="6FC5CDD7" w14:textId="77777777" w:rsidR="00564804" w:rsidRPr="00564804" w:rsidRDefault="00564804" w:rsidP="00564804">
      <w:pPr>
        <w:pStyle w:val="Tlotextu"/>
        <w:spacing w:after="0"/>
      </w:pPr>
    </w:p>
    <w:p w14:paraId="12769284" w14:textId="62EE66CF" w:rsidR="00D27469" w:rsidRPr="00564804" w:rsidRDefault="00F8791B">
      <w:pPr>
        <w:pStyle w:val="UvodniVeta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Zastupitelstvo obce Karlova St</w:t>
      </w:r>
      <w:r w:rsidR="00E376B3">
        <w:rPr>
          <w:rFonts w:ascii="Book Antiqua" w:hAnsi="Book Antiqua"/>
          <w:sz w:val="24"/>
          <w:szCs w:val="24"/>
        </w:rPr>
        <w:t>udánka se na svém zasedání dne 5</w:t>
      </w:r>
      <w:r w:rsidRPr="00564804">
        <w:rPr>
          <w:rFonts w:ascii="Book Antiqua" w:hAnsi="Book Antiqua"/>
          <w:sz w:val="24"/>
          <w:szCs w:val="24"/>
        </w:rPr>
        <w:t xml:space="preserve">. </w:t>
      </w:r>
      <w:r w:rsidR="00E376B3">
        <w:rPr>
          <w:rFonts w:ascii="Book Antiqua" w:hAnsi="Book Antiqua"/>
          <w:sz w:val="24"/>
          <w:szCs w:val="24"/>
        </w:rPr>
        <w:t>června</w:t>
      </w:r>
      <w:r w:rsidRPr="00564804">
        <w:rPr>
          <w:rFonts w:ascii="Book Antiqua" w:hAnsi="Book Antiqua"/>
          <w:sz w:val="24"/>
          <w:szCs w:val="24"/>
        </w:rPr>
        <w:t xml:space="preserve"> 202</w:t>
      </w:r>
      <w:r w:rsidR="00E376B3">
        <w:rPr>
          <w:rFonts w:ascii="Book Antiqua" w:hAnsi="Book Antiqua"/>
          <w:sz w:val="24"/>
          <w:szCs w:val="24"/>
        </w:rPr>
        <w:t>4</w:t>
      </w:r>
      <w:r w:rsidRPr="00564804">
        <w:rPr>
          <w:rFonts w:ascii="Book Antiqua" w:hAnsi="Book Antiqua"/>
          <w:sz w:val="24"/>
          <w:szCs w:val="24"/>
        </w:rPr>
        <w:t xml:space="preserve"> </w:t>
      </w:r>
      <w:r w:rsidR="00564804" w:rsidRPr="006B1B26">
        <w:rPr>
          <w:rFonts w:ascii="Book Antiqua" w:hAnsi="Book Antiqua"/>
        </w:rPr>
        <w:t xml:space="preserve">usnesením </w:t>
      </w:r>
      <w:r w:rsidR="00564804">
        <w:rPr>
          <w:rFonts w:ascii="Book Antiqua" w:hAnsi="Book Antiqua"/>
        </w:rPr>
        <w:t>č</w:t>
      </w:r>
      <w:r w:rsidR="00564804" w:rsidRPr="00700E4D">
        <w:rPr>
          <w:rFonts w:ascii="Book Antiqua" w:hAnsi="Book Antiqua"/>
          <w:b/>
          <w:sz w:val="24"/>
        </w:rPr>
        <w:t>.</w:t>
      </w:r>
      <w:r w:rsidR="00B11D02">
        <w:rPr>
          <w:rFonts w:ascii="Book Antiqua" w:hAnsi="Book Antiqua"/>
          <w:b/>
          <w:sz w:val="24"/>
        </w:rPr>
        <w:t> </w:t>
      </w:r>
      <w:bookmarkStart w:id="0" w:name="_GoBack"/>
      <w:bookmarkEnd w:id="0"/>
      <w:r w:rsidR="00B11D02">
        <w:rPr>
          <w:rFonts w:ascii="Book Antiqua" w:hAnsi="Book Antiqua"/>
          <w:sz w:val="24"/>
        </w:rPr>
        <w:t xml:space="preserve">479/9/24 </w:t>
      </w:r>
      <w:r w:rsidRPr="00564804">
        <w:rPr>
          <w:rFonts w:ascii="Book Antiqua" w:hAnsi="Book Antiqua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DF8A86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1</w:t>
      </w:r>
      <w:r w:rsidRPr="00564804">
        <w:rPr>
          <w:rFonts w:ascii="Book Antiqua" w:hAnsi="Book Antiqua"/>
        </w:rPr>
        <w:br/>
        <w:t>Úvodní ustanovení</w:t>
      </w:r>
    </w:p>
    <w:p w14:paraId="3FD215D7" w14:textId="77777777" w:rsidR="00D27469" w:rsidRPr="00564804" w:rsidRDefault="00F8791B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Obec Karlova Studánka touto vyhláškou zavádí místní poplatek za užívání veřejného prostranství (dále jen „poplatek“).</w:t>
      </w:r>
    </w:p>
    <w:p w14:paraId="799CA6CE" w14:textId="77777777" w:rsidR="00D27469" w:rsidRPr="00564804" w:rsidRDefault="00F8791B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Správcem poplatku je obecní úřad</w:t>
      </w:r>
      <w:r w:rsidR="00564804">
        <w:rPr>
          <w:rFonts w:ascii="Book Antiqua" w:hAnsi="Book Antiqua"/>
          <w:sz w:val="24"/>
          <w:szCs w:val="24"/>
        </w:rPr>
        <w:t xml:space="preserve"> Karlova Studánka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1"/>
      </w:r>
      <w:r w:rsidRPr="00564804">
        <w:rPr>
          <w:rFonts w:ascii="Book Antiqua" w:hAnsi="Book Antiqua"/>
          <w:sz w:val="24"/>
          <w:szCs w:val="24"/>
        </w:rPr>
        <w:t>.</w:t>
      </w:r>
    </w:p>
    <w:p w14:paraId="09B8148A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2</w:t>
      </w:r>
      <w:r w:rsidRPr="00564804">
        <w:rPr>
          <w:rFonts w:ascii="Book Antiqua" w:hAnsi="Book Antiqua"/>
        </w:rPr>
        <w:br/>
        <w:t>Předmět poplatku a poplatník</w:t>
      </w:r>
    </w:p>
    <w:p w14:paraId="75F8B497" w14:textId="77777777" w:rsidR="00D27469" w:rsidRPr="00564804" w:rsidRDefault="00F8791B" w:rsidP="00564804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za užívání veřejného prostranství se vybírá za zvláštní užívání veřejného prostranství, kterým se rozumí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2"/>
      </w:r>
      <w:r w:rsidRPr="00564804">
        <w:rPr>
          <w:rFonts w:ascii="Book Antiqua" w:hAnsi="Book Antiqua"/>
          <w:sz w:val="24"/>
          <w:szCs w:val="24"/>
        </w:rPr>
        <w:t>:</w:t>
      </w:r>
    </w:p>
    <w:p w14:paraId="6135097A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zařízení sloužících pro poskytování služeb,</w:t>
      </w:r>
    </w:p>
    <w:p w14:paraId="4AB97AA4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zařízení sloužících pro poskytování prodeje,</w:t>
      </w:r>
    </w:p>
    <w:p w14:paraId="48A2BFF1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reklamních zařízení,</w:t>
      </w:r>
    </w:p>
    <w:p w14:paraId="26AA5CA4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provádění výkopových prací,</w:t>
      </w:r>
    </w:p>
    <w:p w14:paraId="70B0BC1E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umístění stavebních zařízení,</w:t>
      </w:r>
    </w:p>
    <w:p w14:paraId="472DC21C" w14:textId="77777777" w:rsidR="00D27469" w:rsidRPr="00564804" w:rsidRDefault="00F8791B" w:rsidP="00564804">
      <w:pPr>
        <w:pStyle w:val="Odstavec"/>
        <w:numPr>
          <w:ilvl w:val="1"/>
          <w:numId w:val="3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užívání veřejného prostranství pro kulturní akce,</w:t>
      </w:r>
    </w:p>
    <w:p w14:paraId="417C85B6" w14:textId="77777777" w:rsidR="00D27469" w:rsidRPr="00564804" w:rsidRDefault="00F8791B" w:rsidP="00564804">
      <w:pPr>
        <w:pStyle w:val="Odstavec"/>
        <w:numPr>
          <w:ilvl w:val="1"/>
          <w:numId w:val="3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užívání veřejného prostranství pro potřeby tvorby filmových a televizních děl.</w:t>
      </w:r>
    </w:p>
    <w:p w14:paraId="61227347" w14:textId="454C98EF" w:rsidR="00D27469" w:rsidRPr="00564804" w:rsidRDefault="00F8791B" w:rsidP="00564804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za užívání veřejného prostranství platí fyzické i právnické osoby, které</w:t>
      </w:r>
      <w:r w:rsidR="00B10703">
        <w:rPr>
          <w:rFonts w:ascii="Book Antiqua" w:hAnsi="Book Antiqua"/>
          <w:sz w:val="24"/>
          <w:szCs w:val="24"/>
        </w:rPr>
        <w:t> </w:t>
      </w:r>
      <w:r w:rsidRPr="00564804">
        <w:rPr>
          <w:rFonts w:ascii="Book Antiqua" w:hAnsi="Book Antiqua"/>
          <w:sz w:val="24"/>
          <w:szCs w:val="24"/>
        </w:rPr>
        <w:t>užívají veřejné prostranst</w:t>
      </w:r>
      <w:r w:rsidR="00E376B3">
        <w:rPr>
          <w:rFonts w:ascii="Book Antiqua" w:hAnsi="Book Antiqua"/>
          <w:sz w:val="24"/>
          <w:szCs w:val="24"/>
        </w:rPr>
        <w:t xml:space="preserve">ví způsobem uvedeným v odstavci </w:t>
      </w:r>
      <w:r w:rsidRPr="00564804">
        <w:rPr>
          <w:rFonts w:ascii="Book Antiqua" w:hAnsi="Book Antiqua"/>
          <w:sz w:val="24"/>
          <w:szCs w:val="24"/>
        </w:rPr>
        <w:t>1 (dále jen „poplatník“)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3"/>
      </w:r>
      <w:r w:rsidRPr="00564804">
        <w:rPr>
          <w:rFonts w:ascii="Book Antiqua" w:hAnsi="Book Antiqua"/>
          <w:sz w:val="24"/>
          <w:szCs w:val="24"/>
        </w:rPr>
        <w:t>.</w:t>
      </w:r>
    </w:p>
    <w:p w14:paraId="01AD54AC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lastRenderedPageBreak/>
        <w:t>Čl. 3</w:t>
      </w:r>
      <w:r w:rsidRPr="00564804">
        <w:rPr>
          <w:rFonts w:ascii="Book Antiqua" w:hAnsi="Book Antiqua"/>
        </w:rPr>
        <w:br/>
        <w:t>Veřejná prostranství</w:t>
      </w:r>
    </w:p>
    <w:p w14:paraId="7195F0D8" w14:textId="21B11EFF" w:rsidR="00D27469" w:rsidRPr="00564804" w:rsidRDefault="00F8791B">
      <w:pPr>
        <w:pStyle w:val="Odstavec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se platí za užívání veřejných prostranství, která jsou uvedena jmenovitě v příloze č. 1</w:t>
      </w:r>
      <w:r w:rsidR="007C6404">
        <w:rPr>
          <w:rFonts w:ascii="Book Antiqua" w:hAnsi="Book Antiqua"/>
          <w:sz w:val="24"/>
          <w:szCs w:val="24"/>
        </w:rPr>
        <w:t>. Tato příloha</w:t>
      </w:r>
      <w:r w:rsidRPr="00564804">
        <w:rPr>
          <w:rFonts w:ascii="Book Antiqua" w:hAnsi="Book Antiqua"/>
          <w:sz w:val="24"/>
          <w:szCs w:val="24"/>
        </w:rPr>
        <w:t xml:space="preserve"> tvoří nedílnou součást této vyhlášky.</w:t>
      </w:r>
    </w:p>
    <w:p w14:paraId="20458EAD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4</w:t>
      </w:r>
      <w:r w:rsidRPr="00564804">
        <w:rPr>
          <w:rFonts w:ascii="Book Antiqua" w:hAnsi="Book Antiqua"/>
        </w:rPr>
        <w:br/>
        <w:t>Ohlašovací povinnost</w:t>
      </w:r>
    </w:p>
    <w:p w14:paraId="277F4529" w14:textId="062363DD" w:rsidR="00D27469" w:rsidRPr="00564804" w:rsidRDefault="00F8791B" w:rsidP="00564804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Poplatník je povinen podat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88D0637" w14:textId="77777777" w:rsidR="00D27469" w:rsidRPr="00564804" w:rsidRDefault="00F8791B" w:rsidP="00564804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Údaje uváděné v ohlášení upravuje zákon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4"/>
      </w:r>
      <w:r w:rsidRPr="00564804">
        <w:rPr>
          <w:rFonts w:ascii="Book Antiqua" w:hAnsi="Book Antiqua"/>
          <w:sz w:val="24"/>
          <w:szCs w:val="24"/>
        </w:rPr>
        <w:t>.</w:t>
      </w:r>
    </w:p>
    <w:p w14:paraId="35346165" w14:textId="77777777" w:rsidR="00D27469" w:rsidRPr="00564804" w:rsidRDefault="00F8791B" w:rsidP="00564804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Dojde-li ke změně údajů uvedených v ohlášení, je poplatník povinen tuto změnu oznámit do 15 dnů ode dne, kdy nastala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5"/>
      </w:r>
      <w:r w:rsidRPr="00564804">
        <w:rPr>
          <w:rFonts w:ascii="Book Antiqua" w:hAnsi="Book Antiqua"/>
          <w:sz w:val="24"/>
          <w:szCs w:val="24"/>
        </w:rPr>
        <w:t>.</w:t>
      </w:r>
    </w:p>
    <w:p w14:paraId="35892B5F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5</w:t>
      </w:r>
      <w:r w:rsidRPr="00564804">
        <w:rPr>
          <w:rFonts w:ascii="Book Antiqua" w:hAnsi="Book Antiqua"/>
        </w:rPr>
        <w:br/>
        <w:t>Sazba poplatku</w:t>
      </w:r>
    </w:p>
    <w:p w14:paraId="6A51A085" w14:textId="77777777" w:rsidR="00D27469" w:rsidRPr="00564804" w:rsidRDefault="00F8791B" w:rsidP="00564804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Sazba poplatku činí za každý i započatý m² a každý i započatý den:</w:t>
      </w:r>
    </w:p>
    <w:p w14:paraId="5887F352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umístění zařízení sloužících pro poskytování služeb 1 Kč,</w:t>
      </w:r>
    </w:p>
    <w:p w14:paraId="728E64EE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umístění zařízení sloužících pro poskytování prodeje 100 Kč,</w:t>
      </w:r>
    </w:p>
    <w:p w14:paraId="5BC2FDFD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provádění výkopových prací 5 Kč,</w:t>
      </w:r>
    </w:p>
    <w:p w14:paraId="6296B2BE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umístění stavebních zařízení 5 Kč,</w:t>
      </w:r>
    </w:p>
    <w:p w14:paraId="4A540913" w14:textId="77777777" w:rsidR="00D27469" w:rsidRPr="00564804" w:rsidRDefault="00F8791B" w:rsidP="00564804">
      <w:pPr>
        <w:pStyle w:val="Odstavec"/>
        <w:numPr>
          <w:ilvl w:val="1"/>
          <w:numId w:val="5"/>
        </w:numPr>
        <w:spacing w:after="0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užívání veřejného prostranství pro kulturní akce 5 Kč,</w:t>
      </w:r>
    </w:p>
    <w:p w14:paraId="14ED06E1" w14:textId="77777777" w:rsidR="00D27469" w:rsidRPr="00564804" w:rsidRDefault="00F8791B" w:rsidP="00564804">
      <w:pPr>
        <w:pStyle w:val="Odstavec"/>
        <w:numPr>
          <w:ilvl w:val="1"/>
          <w:numId w:val="5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za užívání veřejného prostranství pro potřeby tvorby filmových a televizních děl 10 Kč.</w:t>
      </w:r>
    </w:p>
    <w:p w14:paraId="642DAB92" w14:textId="77777777" w:rsidR="00D27469" w:rsidRPr="00564804" w:rsidRDefault="00F8791B" w:rsidP="00564804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Obec stanovuje poplatek paušální částkou za umístění reklamních zařízení 500 Kč</w:t>
      </w:r>
      <w:r w:rsidR="005443FA">
        <w:rPr>
          <w:rFonts w:ascii="Book Antiqua" w:hAnsi="Book Antiqua"/>
          <w:sz w:val="24"/>
          <w:szCs w:val="24"/>
        </w:rPr>
        <w:t> </w:t>
      </w:r>
      <w:r w:rsidRPr="00564804">
        <w:rPr>
          <w:rFonts w:ascii="Book Antiqua" w:hAnsi="Book Antiqua"/>
          <w:sz w:val="24"/>
          <w:szCs w:val="24"/>
        </w:rPr>
        <w:t>za rok.</w:t>
      </w:r>
    </w:p>
    <w:p w14:paraId="142BCB46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6</w:t>
      </w:r>
      <w:r w:rsidRPr="00564804">
        <w:rPr>
          <w:rFonts w:ascii="Book Antiqua" w:hAnsi="Book Antiqua"/>
        </w:rPr>
        <w:br/>
        <w:t>Splatnost poplatku</w:t>
      </w:r>
    </w:p>
    <w:p w14:paraId="6F21F359" w14:textId="77777777" w:rsidR="00522512" w:rsidRPr="00522512" w:rsidRDefault="00522512" w:rsidP="00522512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>Poplatek ve stanovené výši je splatný:</w:t>
      </w:r>
    </w:p>
    <w:p w14:paraId="0481A302" w14:textId="77777777" w:rsidR="00522512" w:rsidRPr="00522512" w:rsidRDefault="00522512" w:rsidP="00522512">
      <w:pPr>
        <w:numPr>
          <w:ilvl w:val="1"/>
          <w:numId w:val="9"/>
        </w:numPr>
        <w:suppressAutoHyphens w:val="0"/>
        <w:spacing w:before="120" w:after="60" w:line="264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 xml:space="preserve">při užívání veřejného prostranství po dobu kratší </w:t>
      </w:r>
      <w:r>
        <w:rPr>
          <w:rFonts w:ascii="Book Antiqua" w:hAnsi="Book Antiqua" w:cs="Arial"/>
          <w:szCs w:val="22"/>
        </w:rPr>
        <w:t>7</w:t>
      </w:r>
      <w:r w:rsidRPr="00522512">
        <w:rPr>
          <w:rFonts w:ascii="Book Antiqua" w:hAnsi="Book Antiqua" w:cs="Arial"/>
          <w:szCs w:val="22"/>
        </w:rPr>
        <w:t xml:space="preserve"> dnů nejpozději v den ukončení užívání veřejného prostranství,</w:t>
      </w:r>
    </w:p>
    <w:p w14:paraId="7C5738FF" w14:textId="77777777" w:rsidR="00522512" w:rsidRPr="00522512" w:rsidRDefault="00522512" w:rsidP="00522512">
      <w:pPr>
        <w:numPr>
          <w:ilvl w:val="1"/>
          <w:numId w:val="9"/>
        </w:numPr>
        <w:suppressAutoHyphens w:val="0"/>
        <w:spacing w:before="120" w:after="60" w:line="264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 xml:space="preserve">při užívání veřejného prostranství po dobu </w:t>
      </w:r>
      <w:r>
        <w:rPr>
          <w:rFonts w:ascii="Book Antiqua" w:hAnsi="Book Antiqua" w:cs="Arial"/>
          <w:szCs w:val="22"/>
        </w:rPr>
        <w:t>7</w:t>
      </w:r>
      <w:r w:rsidRPr="00522512">
        <w:rPr>
          <w:rFonts w:ascii="Book Antiqua" w:hAnsi="Book Antiqua" w:cs="Arial"/>
          <w:szCs w:val="22"/>
        </w:rPr>
        <w:t xml:space="preserve"> dnů nebo delší nejpozději do </w:t>
      </w:r>
      <w:r>
        <w:rPr>
          <w:rFonts w:ascii="Book Antiqua" w:hAnsi="Book Antiqua" w:cs="Arial"/>
          <w:szCs w:val="22"/>
        </w:rPr>
        <w:t>7</w:t>
      </w:r>
      <w:r w:rsidRPr="00522512">
        <w:rPr>
          <w:rFonts w:ascii="Book Antiqua" w:hAnsi="Book Antiqua" w:cs="Arial"/>
          <w:szCs w:val="22"/>
        </w:rPr>
        <w:t xml:space="preserve"> dnů od ukončení užívání veřejného prostranství.</w:t>
      </w:r>
    </w:p>
    <w:p w14:paraId="39329476" w14:textId="4663BB7D" w:rsidR="00522512" w:rsidRPr="00522512" w:rsidRDefault="00522512" w:rsidP="00522512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lastRenderedPageBreak/>
        <w:t xml:space="preserve">Poplatek stanovený paušální částkou je splatný do </w:t>
      </w:r>
      <w:r w:rsidRPr="00522512">
        <w:rPr>
          <w:rFonts w:ascii="Book Antiqua" w:hAnsi="Book Antiqua"/>
        </w:rPr>
        <w:t>30</w:t>
      </w:r>
      <w:r w:rsidR="001F1782">
        <w:rPr>
          <w:rFonts w:ascii="Book Antiqua" w:hAnsi="Book Antiqua"/>
        </w:rPr>
        <w:t xml:space="preserve"> dnů od počátku každého</w:t>
      </w:r>
      <w:r w:rsidRPr="00522512">
        <w:rPr>
          <w:rFonts w:ascii="Book Antiqua" w:hAnsi="Book Antiqua"/>
        </w:rPr>
        <w:t xml:space="preserve"> </w:t>
      </w:r>
      <w:r w:rsidR="00477C68">
        <w:rPr>
          <w:rFonts w:ascii="Book Antiqua" w:hAnsi="Book Antiqua"/>
        </w:rPr>
        <w:t xml:space="preserve">ročního </w:t>
      </w:r>
      <w:r w:rsidR="001F1782">
        <w:rPr>
          <w:rFonts w:ascii="Book Antiqua" w:hAnsi="Book Antiqua"/>
        </w:rPr>
        <w:t>poplatkového období</w:t>
      </w:r>
      <w:r w:rsidRPr="00522512">
        <w:rPr>
          <w:rFonts w:ascii="Book Antiqua" w:hAnsi="Book Antiqua"/>
        </w:rPr>
        <w:t>.</w:t>
      </w:r>
      <w:r w:rsidRPr="00522512">
        <w:rPr>
          <w:rFonts w:ascii="Book Antiqua" w:hAnsi="Book Antiqua" w:cs="Arial"/>
          <w:szCs w:val="22"/>
        </w:rPr>
        <w:t xml:space="preserve"> </w:t>
      </w:r>
    </w:p>
    <w:p w14:paraId="6476363A" w14:textId="77777777" w:rsidR="00522512" w:rsidRPr="00522512" w:rsidRDefault="00522512" w:rsidP="00522512">
      <w:pPr>
        <w:numPr>
          <w:ilvl w:val="0"/>
          <w:numId w:val="9"/>
        </w:numPr>
        <w:suppressAutoHyphens w:val="0"/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522512">
        <w:rPr>
          <w:rFonts w:ascii="Book Antiqua" w:hAnsi="Book Antiqua" w:cs="Arial"/>
          <w:szCs w:val="22"/>
        </w:rPr>
        <w:t>Připadne-li konec lhůty splatnosti na sobotu, neděli nebo státem uznaný svátek, je</w:t>
      </w:r>
      <w:r>
        <w:rPr>
          <w:rFonts w:ascii="Book Antiqua" w:hAnsi="Book Antiqua" w:cs="Arial"/>
          <w:szCs w:val="22"/>
        </w:rPr>
        <w:t> </w:t>
      </w:r>
      <w:r w:rsidRPr="00522512">
        <w:rPr>
          <w:rFonts w:ascii="Book Antiqua" w:hAnsi="Book Antiqua" w:cs="Arial"/>
          <w:szCs w:val="22"/>
        </w:rPr>
        <w:t>dnem, ve kterém je poplatník povinen svoji povinnost splnit, nejblíže následující pracovní den.</w:t>
      </w:r>
    </w:p>
    <w:p w14:paraId="260B343A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7</w:t>
      </w:r>
      <w:r w:rsidRPr="00564804">
        <w:rPr>
          <w:rFonts w:ascii="Book Antiqua" w:hAnsi="Book Antiqua"/>
        </w:rPr>
        <w:br/>
        <w:t xml:space="preserve"> Osvobození </w:t>
      </w:r>
    </w:p>
    <w:p w14:paraId="62695EC4" w14:textId="59E6823F" w:rsidR="00D27469" w:rsidRPr="001F1782" w:rsidRDefault="00F8791B" w:rsidP="001F1782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Poplatek se neplatí</w:t>
      </w:r>
      <w:r w:rsidR="001F1782">
        <w:rPr>
          <w:rFonts w:ascii="Book Antiqua" w:hAnsi="Book Antiqua"/>
          <w:sz w:val="24"/>
          <w:szCs w:val="24"/>
        </w:rPr>
        <w:t xml:space="preserve"> </w:t>
      </w:r>
      <w:r w:rsidRPr="001F1782">
        <w:rPr>
          <w:rFonts w:ascii="Book Antiqua" w:hAnsi="Book Antiqua"/>
          <w:sz w:val="24"/>
          <w:szCs w:val="24"/>
        </w:rPr>
        <w:t>z akcí pořádaných na veřejném prostranství, jejichž celý výtěžek je</w:t>
      </w:r>
      <w:r w:rsidR="00A0782B">
        <w:rPr>
          <w:rFonts w:ascii="Book Antiqua" w:hAnsi="Book Antiqua"/>
          <w:sz w:val="24"/>
          <w:szCs w:val="24"/>
        </w:rPr>
        <w:t> </w:t>
      </w:r>
      <w:r w:rsidRPr="001F1782">
        <w:rPr>
          <w:rFonts w:ascii="Book Antiqua" w:hAnsi="Book Antiqua"/>
          <w:sz w:val="24"/>
          <w:szCs w:val="24"/>
        </w:rPr>
        <w:t>odveden na charitativní a veřejně prospěšné účely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6"/>
      </w:r>
      <w:r w:rsidRPr="001F1782">
        <w:rPr>
          <w:rFonts w:ascii="Book Antiqua" w:hAnsi="Book Antiqua"/>
          <w:sz w:val="24"/>
          <w:szCs w:val="24"/>
        </w:rPr>
        <w:t>.</w:t>
      </w:r>
    </w:p>
    <w:p w14:paraId="7F657CA3" w14:textId="77777777" w:rsidR="00D27469" w:rsidRPr="00564804" w:rsidRDefault="00F8791B" w:rsidP="00564804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Od poplatku se dále osvobozují:</w:t>
      </w:r>
    </w:p>
    <w:p w14:paraId="736B6795" w14:textId="2C7C346A" w:rsidR="00D27469" w:rsidRPr="00564804" w:rsidRDefault="001F1782" w:rsidP="00564804">
      <w:pPr>
        <w:pStyle w:val="Odstavec"/>
        <w:numPr>
          <w:ilvl w:val="1"/>
          <w:numId w:val="7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užívání veřejného prostranství pro </w:t>
      </w:r>
      <w:r w:rsidR="00F8791B" w:rsidRPr="00564804">
        <w:rPr>
          <w:rFonts w:ascii="Book Antiqua" w:hAnsi="Book Antiqua"/>
          <w:sz w:val="24"/>
          <w:szCs w:val="24"/>
        </w:rPr>
        <w:t>kulturní a sportovní akce dětí,</w:t>
      </w:r>
    </w:p>
    <w:p w14:paraId="7A71AE65" w14:textId="1022405F" w:rsidR="00D27469" w:rsidRPr="00564804" w:rsidRDefault="00477C68" w:rsidP="00564804">
      <w:pPr>
        <w:pStyle w:val="Odstavec"/>
        <w:numPr>
          <w:ilvl w:val="1"/>
          <w:numId w:val="7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užívání veřejného prostranství </w:t>
      </w:r>
      <w:r w:rsidR="00F8791B" w:rsidRPr="00564804">
        <w:rPr>
          <w:rFonts w:ascii="Book Antiqua" w:hAnsi="Book Antiqua"/>
          <w:sz w:val="24"/>
          <w:szCs w:val="24"/>
        </w:rPr>
        <w:t>majitel</w:t>
      </w:r>
      <w:r>
        <w:rPr>
          <w:rFonts w:ascii="Book Antiqua" w:hAnsi="Book Antiqua"/>
          <w:sz w:val="24"/>
          <w:szCs w:val="24"/>
        </w:rPr>
        <w:t>i</w:t>
      </w:r>
      <w:r w:rsidR="00F8791B" w:rsidRPr="00564804">
        <w:rPr>
          <w:rFonts w:ascii="Book Antiqua" w:hAnsi="Book Antiqua"/>
          <w:sz w:val="24"/>
          <w:szCs w:val="24"/>
        </w:rPr>
        <w:t xml:space="preserve"> předmětných pozemků, kteří provádějí údržbu a opravy.</w:t>
      </w:r>
    </w:p>
    <w:p w14:paraId="763C4EDA" w14:textId="77777777" w:rsidR="00D27469" w:rsidRPr="00564804" w:rsidRDefault="00F8791B" w:rsidP="00564804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564804">
        <w:rPr>
          <w:rStyle w:val="Ukotvenpoznmkypodarou"/>
          <w:rFonts w:ascii="Book Antiqua" w:hAnsi="Book Antiqua"/>
          <w:sz w:val="24"/>
          <w:szCs w:val="24"/>
        </w:rPr>
        <w:footnoteReference w:id="7"/>
      </w:r>
      <w:r w:rsidRPr="00564804">
        <w:rPr>
          <w:rFonts w:ascii="Book Antiqua" w:hAnsi="Book Antiqua"/>
          <w:sz w:val="24"/>
          <w:szCs w:val="24"/>
        </w:rPr>
        <w:t>.</w:t>
      </w:r>
    </w:p>
    <w:p w14:paraId="02A9EC46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8</w:t>
      </w:r>
      <w:r w:rsidRPr="00564804">
        <w:rPr>
          <w:rFonts w:ascii="Book Antiqua" w:hAnsi="Book Antiqua"/>
        </w:rPr>
        <w:br/>
        <w:t xml:space="preserve"> Přechodné a zrušovací ustanovení </w:t>
      </w:r>
    </w:p>
    <w:p w14:paraId="4BD9DC45" w14:textId="77777777" w:rsidR="00D27469" w:rsidRPr="00564804" w:rsidRDefault="00F8791B" w:rsidP="00564804">
      <w:pPr>
        <w:pStyle w:val="Odstavec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Poplatkové povinnosti vzniklé před nabytím účinnosti této vyhlášky se posuzují podle dosavadních právních předpisů.</w:t>
      </w:r>
    </w:p>
    <w:p w14:paraId="7FE42EAA" w14:textId="230FA2A0" w:rsidR="00D27469" w:rsidRPr="00564804" w:rsidRDefault="00F8791B" w:rsidP="00564804">
      <w:pPr>
        <w:pStyle w:val="Odstavec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>Zrušuj</w:t>
      </w:r>
      <w:r w:rsidR="00795B8C">
        <w:rPr>
          <w:rFonts w:ascii="Book Antiqua" w:hAnsi="Book Antiqua"/>
          <w:sz w:val="24"/>
          <w:szCs w:val="24"/>
        </w:rPr>
        <w:t>e se obecně závazná vyhláška</w:t>
      </w:r>
      <w:r w:rsidR="00477C68">
        <w:rPr>
          <w:rFonts w:ascii="Book Antiqua" w:hAnsi="Book Antiqua"/>
          <w:sz w:val="24"/>
          <w:szCs w:val="24"/>
        </w:rPr>
        <w:t xml:space="preserve"> obce Karlova Studánka</w:t>
      </w:r>
      <w:r w:rsidR="00795B8C">
        <w:rPr>
          <w:rFonts w:ascii="Book Antiqua" w:hAnsi="Book Antiqua"/>
          <w:sz w:val="24"/>
          <w:szCs w:val="24"/>
        </w:rPr>
        <w:t xml:space="preserve"> č. </w:t>
      </w:r>
      <w:r w:rsidRPr="00564804">
        <w:rPr>
          <w:rFonts w:ascii="Book Antiqua" w:hAnsi="Book Antiqua"/>
          <w:sz w:val="24"/>
          <w:szCs w:val="24"/>
        </w:rPr>
        <w:t>5/202</w:t>
      </w:r>
      <w:r w:rsidR="007C6404">
        <w:rPr>
          <w:rFonts w:ascii="Book Antiqua" w:hAnsi="Book Antiqua"/>
          <w:sz w:val="24"/>
          <w:szCs w:val="24"/>
        </w:rPr>
        <w:t>3</w:t>
      </w:r>
      <w:r w:rsidRPr="00564804">
        <w:rPr>
          <w:rFonts w:ascii="Book Antiqua" w:hAnsi="Book Antiqua"/>
          <w:sz w:val="24"/>
          <w:szCs w:val="24"/>
        </w:rPr>
        <w:t xml:space="preserve">, o místním poplatku za užívání veřejného prostranství, ze dne </w:t>
      </w:r>
      <w:r w:rsidR="007C6404">
        <w:rPr>
          <w:rFonts w:ascii="Book Antiqua" w:hAnsi="Book Antiqua"/>
          <w:sz w:val="24"/>
          <w:szCs w:val="24"/>
        </w:rPr>
        <w:t>19</w:t>
      </w:r>
      <w:r w:rsidRPr="00564804">
        <w:rPr>
          <w:rFonts w:ascii="Book Antiqua" w:hAnsi="Book Antiqua"/>
          <w:sz w:val="24"/>
          <w:szCs w:val="24"/>
        </w:rPr>
        <w:t xml:space="preserve">. </w:t>
      </w:r>
      <w:r w:rsidR="007C6404">
        <w:rPr>
          <w:rFonts w:ascii="Book Antiqua" w:hAnsi="Book Antiqua"/>
          <w:sz w:val="24"/>
          <w:szCs w:val="24"/>
        </w:rPr>
        <w:t>prosince 2023</w:t>
      </w:r>
      <w:r w:rsidRPr="00564804">
        <w:rPr>
          <w:rFonts w:ascii="Book Antiqua" w:hAnsi="Book Antiqua"/>
          <w:sz w:val="24"/>
          <w:szCs w:val="24"/>
        </w:rPr>
        <w:t>.</w:t>
      </w:r>
    </w:p>
    <w:p w14:paraId="6FDF1A4E" w14:textId="77777777" w:rsidR="00D27469" w:rsidRPr="00564804" w:rsidRDefault="00F8791B">
      <w:pPr>
        <w:pStyle w:val="Nadpis2"/>
        <w:rPr>
          <w:rFonts w:ascii="Book Antiqua" w:hAnsi="Book Antiqua"/>
        </w:rPr>
      </w:pPr>
      <w:r w:rsidRPr="00564804">
        <w:rPr>
          <w:rFonts w:ascii="Book Antiqua" w:hAnsi="Book Antiqua"/>
        </w:rPr>
        <w:t>Čl. 9</w:t>
      </w:r>
      <w:r w:rsidRPr="00564804">
        <w:rPr>
          <w:rFonts w:ascii="Book Antiqua" w:hAnsi="Book Antiqua"/>
        </w:rPr>
        <w:br/>
        <w:t>Účinnost</w:t>
      </w:r>
    </w:p>
    <w:p w14:paraId="5D010790" w14:textId="6EBE8369" w:rsidR="00D27469" w:rsidRDefault="00F8791B">
      <w:pPr>
        <w:pStyle w:val="Odstavec"/>
        <w:rPr>
          <w:rFonts w:ascii="Book Antiqua" w:hAnsi="Book Antiqua"/>
          <w:sz w:val="24"/>
          <w:szCs w:val="24"/>
        </w:rPr>
      </w:pPr>
      <w:r w:rsidRPr="00564804">
        <w:rPr>
          <w:rFonts w:ascii="Book Antiqua" w:hAnsi="Book Antiqua"/>
          <w:sz w:val="24"/>
          <w:szCs w:val="24"/>
        </w:rPr>
        <w:t xml:space="preserve">Tato vyhláška nabývá účinnosti </w:t>
      </w:r>
      <w:r w:rsidR="00477C68">
        <w:rPr>
          <w:rFonts w:ascii="Book Antiqua" w:hAnsi="Book Antiqua"/>
          <w:sz w:val="24"/>
          <w:szCs w:val="24"/>
        </w:rPr>
        <w:t xml:space="preserve">počátkem patnáctého dne následujícího po dni jejího vyhlášení. </w:t>
      </w:r>
    </w:p>
    <w:p w14:paraId="61B62FE4" w14:textId="77777777" w:rsidR="000D70B7" w:rsidRDefault="000D70B7">
      <w:pPr>
        <w:pStyle w:val="Odstavec"/>
        <w:rPr>
          <w:rFonts w:ascii="Book Antiqua" w:hAnsi="Book Antiqua"/>
          <w:sz w:val="24"/>
          <w:szCs w:val="24"/>
        </w:rPr>
      </w:pPr>
    </w:p>
    <w:p w14:paraId="30BD933D" w14:textId="77777777" w:rsidR="000D70B7" w:rsidRDefault="000D70B7">
      <w:pPr>
        <w:pStyle w:val="Odstavec"/>
        <w:rPr>
          <w:rFonts w:ascii="Book Antiqua" w:hAnsi="Book Antiqua"/>
          <w:sz w:val="24"/>
          <w:szCs w:val="24"/>
        </w:rPr>
      </w:pPr>
    </w:p>
    <w:p w14:paraId="25581E43" w14:textId="77777777" w:rsidR="000D70B7" w:rsidRPr="00564804" w:rsidRDefault="000D70B7">
      <w:pPr>
        <w:pStyle w:val="Odstavec"/>
        <w:rPr>
          <w:rFonts w:ascii="Book Antiqua" w:hAnsi="Book Antiqua"/>
          <w:sz w:val="24"/>
          <w:szCs w:val="24"/>
        </w:rPr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7469" w:rsidRPr="00564804" w14:paraId="44E25931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B8C0871" w14:textId="1DC454FF" w:rsidR="00D27469" w:rsidRPr="00564804" w:rsidRDefault="00F8791B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564804">
              <w:rPr>
                <w:rFonts w:ascii="Book Antiqua" w:hAnsi="Book Antiqua"/>
                <w:sz w:val="24"/>
                <w:szCs w:val="24"/>
              </w:rPr>
              <w:t>Ing. Radka Chudová, MBA</w:t>
            </w:r>
            <w:r w:rsidR="00477C68">
              <w:rPr>
                <w:rFonts w:ascii="Book Antiqua" w:hAnsi="Book Antiqua"/>
                <w:sz w:val="24"/>
                <w:szCs w:val="24"/>
              </w:rPr>
              <w:t>,</w:t>
            </w:r>
            <w:r w:rsidRPr="00564804">
              <w:rPr>
                <w:rFonts w:ascii="Book Antiqua" w:hAnsi="Book Antiqua"/>
                <w:sz w:val="24"/>
                <w:szCs w:val="24"/>
              </w:rPr>
              <w:t xml:space="preserve"> v. r.</w:t>
            </w:r>
            <w:r w:rsidRPr="00564804">
              <w:rPr>
                <w:rFonts w:ascii="Book Antiqua" w:hAnsi="Book Antiqua"/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162C8476" w14:textId="77777777" w:rsidR="00D27469" w:rsidRPr="00564804" w:rsidRDefault="00F8791B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564804">
              <w:rPr>
                <w:rFonts w:ascii="Book Antiqua" w:hAnsi="Book Antiqua"/>
                <w:sz w:val="24"/>
                <w:szCs w:val="24"/>
              </w:rPr>
              <w:t>Ing. Hana Peňázová v. r.</w:t>
            </w:r>
            <w:r w:rsidRPr="00564804">
              <w:rPr>
                <w:rFonts w:ascii="Book Antiqua" w:hAnsi="Book Antiqua"/>
                <w:sz w:val="24"/>
                <w:szCs w:val="24"/>
              </w:rPr>
              <w:br/>
              <w:t xml:space="preserve"> místostarostka </w:t>
            </w:r>
          </w:p>
        </w:tc>
      </w:tr>
      <w:tr w:rsidR="00D27469" w:rsidRPr="00564804" w14:paraId="49E99306" w14:textId="77777777" w:rsidTr="000D70B7">
        <w:trPr>
          <w:trHeight w:hRule="exact" w:val="135"/>
        </w:trPr>
        <w:tc>
          <w:tcPr>
            <w:tcW w:w="4820" w:type="dxa"/>
            <w:shd w:val="clear" w:color="auto" w:fill="auto"/>
            <w:vAlign w:val="bottom"/>
          </w:tcPr>
          <w:p w14:paraId="3A847ABA" w14:textId="77777777" w:rsidR="00D27469" w:rsidRPr="00564804" w:rsidRDefault="00D27469" w:rsidP="007260B2">
            <w:pPr>
              <w:pStyle w:val="PodpisovePole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076507D1" w14:textId="77777777" w:rsidR="00D27469" w:rsidRPr="00564804" w:rsidRDefault="00D27469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0BA2C91" w14:textId="77777777" w:rsidR="00D27469" w:rsidRPr="00564804" w:rsidRDefault="00D27469" w:rsidP="000D70B7">
      <w:pPr>
        <w:rPr>
          <w:rFonts w:ascii="Book Antiqua" w:hAnsi="Book Antiqua"/>
        </w:rPr>
      </w:pPr>
    </w:p>
    <w:sectPr w:rsidR="00D27469" w:rsidRPr="00564804" w:rsidSect="000D70B7">
      <w:footerReference w:type="default" r:id="rId8"/>
      <w:pgSz w:w="11909" w:h="16834"/>
      <w:pgMar w:top="851" w:right="1134" w:bottom="993" w:left="1134" w:header="113" w:footer="283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93DC4" w14:textId="77777777" w:rsidR="00D027BF" w:rsidRDefault="00D027BF">
      <w:r>
        <w:separator/>
      </w:r>
    </w:p>
  </w:endnote>
  <w:endnote w:type="continuationSeparator" w:id="0">
    <w:p w14:paraId="70C418E8" w14:textId="77777777" w:rsidR="00D027BF" w:rsidRDefault="00D0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817055"/>
      <w:docPartObj>
        <w:docPartGallery w:val="Page Numbers (Bottom of Page)"/>
        <w:docPartUnique/>
      </w:docPartObj>
    </w:sdtPr>
    <w:sdtEndPr/>
    <w:sdtContent>
      <w:p w14:paraId="553C91D9" w14:textId="77777777" w:rsidR="00585ACB" w:rsidRDefault="00585A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D02">
          <w:rPr>
            <w:noProof/>
          </w:rPr>
          <w:t>3</w:t>
        </w:r>
        <w:r>
          <w:fldChar w:fldCharType="end"/>
        </w:r>
      </w:p>
    </w:sdtContent>
  </w:sdt>
  <w:p w14:paraId="0FB40920" w14:textId="77777777" w:rsidR="00585ACB" w:rsidRDefault="00585A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A7936" w14:textId="77777777" w:rsidR="00D027BF" w:rsidRDefault="00D027BF">
      <w:r>
        <w:separator/>
      </w:r>
    </w:p>
  </w:footnote>
  <w:footnote w:type="continuationSeparator" w:id="0">
    <w:p w14:paraId="1AE1807E" w14:textId="77777777" w:rsidR="00D027BF" w:rsidRDefault="00D027BF">
      <w:r>
        <w:continuationSeparator/>
      </w:r>
    </w:p>
  </w:footnote>
  <w:footnote w:id="1">
    <w:p w14:paraId="0C712F12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15 odst. 1 zákona o místních poplatcích</w:t>
      </w:r>
    </w:p>
  </w:footnote>
  <w:footnote w:id="2">
    <w:p w14:paraId="6D276F93" w14:textId="77777777" w:rsidR="00D27469" w:rsidRDefault="00F8791B" w:rsidP="00E84D29">
      <w:pPr>
        <w:pStyle w:val="Poznmkapodarou"/>
        <w:jc w:val="both"/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4 odst. 1 zákona o místních poplatcích</w:t>
      </w:r>
    </w:p>
  </w:footnote>
  <w:footnote w:id="3">
    <w:p w14:paraId="1CF0476B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4 odst. 2 zákona o místních poplatcích</w:t>
      </w:r>
    </w:p>
  </w:footnote>
  <w:footnote w:id="4">
    <w:p w14:paraId="48F08327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DE43A3F" w14:textId="77777777" w:rsidR="00D27469" w:rsidRDefault="00F8791B" w:rsidP="00E84D29">
      <w:pPr>
        <w:pStyle w:val="Poznmkapodarou"/>
        <w:jc w:val="both"/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14a odst. 4 zákona o místních poplatcích</w:t>
      </w:r>
    </w:p>
  </w:footnote>
  <w:footnote w:id="6">
    <w:p w14:paraId="479B5CE0" w14:textId="77777777" w:rsidR="00D27469" w:rsidRPr="00564804" w:rsidRDefault="00F8791B" w:rsidP="00E84D29">
      <w:pPr>
        <w:pStyle w:val="Poznmkapodarou"/>
        <w:jc w:val="both"/>
        <w:rPr>
          <w:rFonts w:ascii="Book Antiqua" w:hAnsi="Book Antiqua"/>
        </w:rPr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4 odst. 1 zákona o místních poplatcích</w:t>
      </w:r>
    </w:p>
  </w:footnote>
  <w:footnote w:id="7">
    <w:p w14:paraId="2E46DCFC" w14:textId="77777777" w:rsidR="00D27469" w:rsidRDefault="00F8791B" w:rsidP="00E84D29">
      <w:pPr>
        <w:pStyle w:val="Poznmkapodarou"/>
        <w:jc w:val="both"/>
      </w:pPr>
      <w:r w:rsidRPr="00564804">
        <w:rPr>
          <w:rFonts w:ascii="Book Antiqua" w:hAnsi="Book Antiqua"/>
        </w:rPr>
        <w:footnoteRef/>
      </w:r>
      <w:r w:rsidRPr="00564804">
        <w:rPr>
          <w:rFonts w:ascii="Book Antiqua" w:hAnsi="Book Antiqua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B72197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CA6228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10402A4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110A88"/>
    <w:multiLevelType w:val="multilevel"/>
    <w:tmpl w:val="7612010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2EB730C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7F1519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3212969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3391D64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69"/>
    <w:rsid w:val="000B4C24"/>
    <w:rsid w:val="000D70B7"/>
    <w:rsid w:val="00153D49"/>
    <w:rsid w:val="001F1782"/>
    <w:rsid w:val="00213092"/>
    <w:rsid w:val="00220771"/>
    <w:rsid w:val="00296CA5"/>
    <w:rsid w:val="00320BD2"/>
    <w:rsid w:val="00477C68"/>
    <w:rsid w:val="004E7CA3"/>
    <w:rsid w:val="00522512"/>
    <w:rsid w:val="005443FA"/>
    <w:rsid w:val="00564804"/>
    <w:rsid w:val="00585ACB"/>
    <w:rsid w:val="00700E4D"/>
    <w:rsid w:val="007260B2"/>
    <w:rsid w:val="00795B8C"/>
    <w:rsid w:val="007C6404"/>
    <w:rsid w:val="00851B82"/>
    <w:rsid w:val="009A1B5F"/>
    <w:rsid w:val="00A0782B"/>
    <w:rsid w:val="00AE635A"/>
    <w:rsid w:val="00B10703"/>
    <w:rsid w:val="00B11D02"/>
    <w:rsid w:val="00C94288"/>
    <w:rsid w:val="00D027BF"/>
    <w:rsid w:val="00D27469"/>
    <w:rsid w:val="00E376B3"/>
    <w:rsid w:val="00E84D29"/>
    <w:rsid w:val="00F5681F"/>
    <w:rsid w:val="00F8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8771"/>
  <w15:docId w15:val="{B0728D93-AB96-4B8D-92DB-47484239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480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6480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6480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6480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Radka Chudová</cp:lastModifiedBy>
  <cp:revision>2</cp:revision>
  <cp:lastPrinted>2024-05-09T04:44:00Z</cp:lastPrinted>
  <dcterms:created xsi:type="dcterms:W3CDTF">2024-06-07T11:18:00Z</dcterms:created>
  <dcterms:modified xsi:type="dcterms:W3CDTF">2024-06-07T11:18:00Z</dcterms:modified>
  <dc:language>cs-CZ</dc:language>
</cp:coreProperties>
</file>