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36" w:rsidRDefault="00FE7A36" w:rsidP="00792BD8">
      <w:pPr>
        <w:spacing w:line="276" w:lineRule="auto"/>
        <w:jc w:val="center"/>
        <w:rPr>
          <w:rFonts w:ascii="Arial" w:hAnsi="Arial" w:cs="Arial"/>
          <w:b/>
        </w:rPr>
      </w:pPr>
    </w:p>
    <w:p w:rsidR="00FE1197" w:rsidRPr="00FE1197" w:rsidRDefault="00FE1197" w:rsidP="00FE1197">
      <w:pPr>
        <w:spacing w:line="276" w:lineRule="auto"/>
        <w:jc w:val="center"/>
        <w:rPr>
          <w:rFonts w:ascii="Arial" w:hAnsi="Arial" w:cs="Arial"/>
          <w:b/>
        </w:rPr>
      </w:pPr>
      <w:r w:rsidRPr="00FE1197">
        <w:rPr>
          <w:rFonts w:ascii="Arial" w:hAnsi="Arial" w:cs="Arial"/>
          <w:b/>
        </w:rPr>
        <w:t xml:space="preserve">Obec </w:t>
      </w:r>
      <w:r w:rsidR="000962A8">
        <w:rPr>
          <w:rFonts w:ascii="Arial" w:hAnsi="Arial" w:cs="Arial"/>
          <w:b/>
        </w:rPr>
        <w:t>Brněnec</w:t>
      </w:r>
    </w:p>
    <w:p w:rsidR="00FE1197" w:rsidRDefault="00FE1197" w:rsidP="00FE1197">
      <w:pPr>
        <w:spacing w:line="276" w:lineRule="auto"/>
        <w:jc w:val="center"/>
        <w:rPr>
          <w:rFonts w:ascii="Arial" w:hAnsi="Arial" w:cs="Arial"/>
          <w:b/>
        </w:rPr>
      </w:pPr>
      <w:r w:rsidRPr="00FE1197">
        <w:rPr>
          <w:rFonts w:ascii="Arial" w:hAnsi="Arial" w:cs="Arial"/>
          <w:b/>
        </w:rPr>
        <w:t xml:space="preserve">Zastupitelstvo obce </w:t>
      </w:r>
      <w:r w:rsidR="000962A8">
        <w:rPr>
          <w:rFonts w:ascii="Arial" w:hAnsi="Arial" w:cs="Arial"/>
          <w:b/>
        </w:rPr>
        <w:t>Brněnec</w:t>
      </w:r>
    </w:p>
    <w:p w:rsidR="00FE1197" w:rsidRPr="00FE1197" w:rsidRDefault="00FE1197" w:rsidP="00FE1197">
      <w:pPr>
        <w:spacing w:line="276" w:lineRule="auto"/>
        <w:jc w:val="center"/>
        <w:rPr>
          <w:rFonts w:ascii="Arial" w:hAnsi="Arial" w:cs="Arial"/>
          <w:b/>
        </w:rPr>
      </w:pPr>
    </w:p>
    <w:p w:rsidR="00485432" w:rsidRDefault="00FE1197" w:rsidP="00FE1197">
      <w:pPr>
        <w:spacing w:line="276" w:lineRule="auto"/>
        <w:jc w:val="center"/>
        <w:rPr>
          <w:rFonts w:ascii="Arial" w:hAnsi="Arial" w:cs="Arial"/>
          <w:b/>
        </w:rPr>
      </w:pPr>
      <w:r w:rsidRPr="00FE1197">
        <w:rPr>
          <w:rFonts w:ascii="Arial" w:hAnsi="Arial" w:cs="Arial"/>
          <w:b/>
        </w:rPr>
        <w:t xml:space="preserve">Obecně závazná vyhláška obce </w:t>
      </w:r>
      <w:r w:rsidR="000962A8">
        <w:rPr>
          <w:rFonts w:ascii="Arial" w:hAnsi="Arial" w:cs="Arial"/>
          <w:b/>
        </w:rPr>
        <w:t>Brněnec</w:t>
      </w:r>
      <w:r w:rsidR="0099094C">
        <w:rPr>
          <w:rFonts w:ascii="Arial" w:hAnsi="Arial" w:cs="Arial"/>
          <w:b/>
        </w:rPr>
        <w:t>,</w:t>
      </w:r>
    </w:p>
    <w:p w:rsidR="00321C89" w:rsidRPr="00321C89" w:rsidRDefault="00321C89" w:rsidP="00321C89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321C89">
        <w:rPr>
          <w:rFonts w:ascii="Arial" w:hAnsi="Arial" w:cs="Arial"/>
          <w:b/>
          <w:bCs/>
        </w:rPr>
        <w:t xml:space="preserve">kterou se </w:t>
      </w:r>
      <w:r w:rsidR="00CD03C8">
        <w:rPr>
          <w:rFonts w:ascii="Arial" w:hAnsi="Arial" w:cs="Arial"/>
          <w:b/>
          <w:bCs/>
        </w:rPr>
        <w:t xml:space="preserve">ruší obecně závazné vyhlášky </w:t>
      </w:r>
    </w:p>
    <w:p w:rsidR="00790B50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267AB4" w:rsidRDefault="00267AB4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F33586" w:rsidRPr="00173496" w:rsidRDefault="00F33586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F3221F" w:rsidRPr="00D23B73" w:rsidRDefault="00790B50" w:rsidP="00F3221F">
      <w:pPr>
        <w:tabs>
          <w:tab w:val="left" w:pos="2977"/>
        </w:tabs>
        <w:suppressAutoHyphens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792BD8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0962A8">
        <w:rPr>
          <w:rFonts w:ascii="Arial" w:hAnsi="Arial" w:cs="Arial"/>
          <w:color w:val="000000"/>
          <w:sz w:val="22"/>
          <w:szCs w:val="22"/>
        </w:rPr>
        <w:t>Brněnec</w:t>
      </w:r>
      <w:r w:rsidR="004854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se na svém zasedání dne </w:t>
      </w:r>
      <w:r w:rsidR="000962A8">
        <w:rPr>
          <w:rFonts w:ascii="Arial" w:hAnsi="Arial" w:cs="Arial"/>
          <w:color w:val="000000"/>
          <w:sz w:val="22"/>
          <w:szCs w:val="22"/>
        </w:rPr>
        <w:t>13. prosince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2023</w:t>
      </w:r>
      <w:r w:rsidR="005861CE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usneslo </w:t>
      </w:r>
      <w:r w:rsidR="00F3221F">
        <w:rPr>
          <w:rFonts w:ascii="Arial" w:hAnsi="Arial" w:cs="Arial"/>
          <w:color w:val="000000"/>
          <w:sz w:val="22"/>
          <w:szCs w:val="22"/>
        </w:rPr>
        <w:t xml:space="preserve">vydat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na základě § 84 odst. 2 písm. h) zákona č. 128/2000 Sb., o obcích (obecní zřízení), ve znění pozdějších předpisů tuto obecně závaznou vyhlášku:</w:t>
      </w:r>
    </w:p>
    <w:p w:rsidR="00DB3773" w:rsidRDefault="00321C89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3773" w:rsidRPr="00323046">
        <w:rPr>
          <w:rFonts w:ascii="Arial" w:hAnsi="Arial" w:cs="Arial"/>
          <w:color w:val="000000"/>
          <w:sz w:val="22"/>
          <w:szCs w:val="22"/>
        </w:rPr>
        <w:t> </w:t>
      </w:r>
    </w:p>
    <w:p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Článek 1</w:t>
      </w:r>
    </w:p>
    <w:p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ých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 xml:space="preserve"> vyhláš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e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k</w:t>
      </w:r>
    </w:p>
    <w:p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CD03C8" w:rsidRPr="000F3303" w:rsidRDefault="00CD03C8" w:rsidP="00CD03C8">
      <w:pPr>
        <w:keepNext/>
        <w:spacing w:line="288" w:lineRule="auto"/>
        <w:jc w:val="both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vyhlášky:</w:t>
      </w:r>
    </w:p>
    <w:p w:rsidR="00CD03C8" w:rsidRPr="000F3303" w:rsidRDefault="00CD03C8" w:rsidP="00CD03C8">
      <w:pPr>
        <w:numPr>
          <w:ilvl w:val="0"/>
          <w:numId w:val="1"/>
        </w:numPr>
        <w:spacing w:line="288" w:lineRule="auto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č. </w:t>
      </w:r>
      <w:r w:rsidR="000962A8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1</w:t>
      </w:r>
      <w:r w:rsidRPr="000F3303">
        <w:rPr>
          <w:rFonts w:ascii="Arial" w:hAnsi="Arial" w:cs="Arial"/>
          <w:b/>
          <w:sz w:val="22"/>
          <w:szCs w:val="22"/>
        </w:rPr>
        <w:t>/</w:t>
      </w:r>
      <w:r w:rsidR="002D5CAF">
        <w:rPr>
          <w:rFonts w:ascii="Arial" w:hAnsi="Arial" w:cs="Arial"/>
          <w:b/>
          <w:sz w:val="22"/>
          <w:szCs w:val="22"/>
        </w:rPr>
        <w:t>20</w:t>
      </w:r>
      <w:r w:rsidR="000962A8">
        <w:rPr>
          <w:rFonts w:ascii="Arial" w:hAnsi="Arial" w:cs="Arial"/>
          <w:b/>
          <w:sz w:val="22"/>
          <w:szCs w:val="22"/>
        </w:rPr>
        <w:t>09</w:t>
      </w:r>
      <w:r w:rsidRPr="000F3303">
        <w:rPr>
          <w:rFonts w:ascii="Arial" w:hAnsi="Arial" w:cs="Arial"/>
          <w:sz w:val="22"/>
          <w:szCs w:val="22"/>
        </w:rPr>
        <w:t>,</w:t>
      </w:r>
      <w:r w:rsidR="000962A8">
        <w:rPr>
          <w:rFonts w:ascii="Arial" w:hAnsi="Arial" w:cs="Arial"/>
          <w:sz w:val="22"/>
          <w:szCs w:val="22"/>
        </w:rPr>
        <w:t xml:space="preserve"> kterou se vydává požární řád obce Brněnec, </w:t>
      </w:r>
      <w:r w:rsidR="00485432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ze dne </w:t>
      </w:r>
      <w:r w:rsidR="002D5CAF">
        <w:rPr>
          <w:rFonts w:ascii="Arial" w:eastAsia="Calibri" w:hAnsi="Arial" w:cs="Arial"/>
          <w:color w:val="00000A"/>
          <w:sz w:val="22"/>
          <w:szCs w:val="22"/>
          <w:lang w:eastAsia="en-US"/>
        </w:rPr>
        <w:t>3</w:t>
      </w:r>
      <w:r w:rsidR="000962A8">
        <w:rPr>
          <w:rFonts w:ascii="Arial" w:eastAsia="Calibri" w:hAnsi="Arial" w:cs="Arial"/>
          <w:color w:val="00000A"/>
          <w:sz w:val="22"/>
          <w:szCs w:val="22"/>
          <w:lang w:eastAsia="en-US"/>
        </w:rPr>
        <w:t>1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. </w:t>
      </w:r>
      <w:r w:rsidR="000962A8">
        <w:rPr>
          <w:rFonts w:ascii="Arial" w:eastAsia="Calibri" w:hAnsi="Arial" w:cs="Arial"/>
          <w:color w:val="00000A"/>
          <w:sz w:val="22"/>
          <w:szCs w:val="22"/>
          <w:lang w:eastAsia="en-US"/>
        </w:rPr>
        <w:t>srpna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="00267AB4">
        <w:rPr>
          <w:rFonts w:ascii="Arial" w:eastAsia="Calibri" w:hAnsi="Arial" w:cs="Arial"/>
          <w:color w:val="00000A"/>
          <w:sz w:val="22"/>
          <w:szCs w:val="22"/>
          <w:lang w:eastAsia="en-US"/>
        </w:rPr>
        <w:t>20</w:t>
      </w:r>
      <w:r w:rsidR="000962A8">
        <w:rPr>
          <w:rFonts w:ascii="Arial" w:eastAsia="Calibri" w:hAnsi="Arial" w:cs="Arial"/>
          <w:color w:val="00000A"/>
          <w:sz w:val="22"/>
          <w:szCs w:val="22"/>
          <w:lang w:eastAsia="en-US"/>
        </w:rPr>
        <w:t>09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;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</w:p>
    <w:p w:rsidR="00CD03C8" w:rsidRDefault="000962A8" w:rsidP="0048543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dodatek </w:t>
      </w:r>
      <w:r w:rsidR="00B0203B">
        <w:rPr>
          <w:rFonts w:ascii="Arial" w:hAnsi="Arial" w:cs="Arial"/>
          <w:b/>
          <w:sz w:val="22"/>
          <w:szCs w:val="22"/>
        </w:rPr>
        <w:t xml:space="preserve">č.1 </w:t>
      </w:r>
      <w:r>
        <w:rPr>
          <w:rFonts w:ascii="Arial" w:hAnsi="Arial" w:cs="Arial"/>
          <w:b/>
          <w:sz w:val="22"/>
          <w:szCs w:val="22"/>
        </w:rPr>
        <w:t xml:space="preserve">k </w:t>
      </w:r>
      <w:r w:rsidR="00CD03C8" w:rsidRPr="00CD03C8">
        <w:rPr>
          <w:rFonts w:ascii="Arial" w:hAnsi="Arial" w:cs="Arial"/>
          <w:b/>
          <w:sz w:val="22"/>
          <w:szCs w:val="22"/>
        </w:rPr>
        <w:t xml:space="preserve">č. </w:t>
      </w:r>
      <w:r w:rsidR="00EF4E3C">
        <w:rPr>
          <w:rFonts w:ascii="Arial" w:hAnsi="Arial" w:cs="Arial"/>
          <w:b/>
          <w:sz w:val="22"/>
          <w:szCs w:val="22"/>
        </w:rPr>
        <w:t>1</w:t>
      </w:r>
      <w:r w:rsidR="00CD03C8" w:rsidRPr="00CD03C8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09</w:t>
      </w:r>
      <w:r w:rsidR="00CD03C8" w:rsidRPr="00CD03C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kterou se vydává požární řád obce Brněnec</w:t>
      </w:r>
      <w:r w:rsidR="00CD03C8" w:rsidRPr="00CD03C8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12</w:t>
      </w:r>
      <w:r w:rsidR="00CD03C8" w:rsidRPr="00CD03C8">
        <w:rPr>
          <w:rFonts w:ascii="Arial" w:hAnsi="Arial" w:cs="Arial"/>
          <w:sz w:val="22"/>
          <w:szCs w:val="22"/>
        </w:rPr>
        <w:t xml:space="preserve">. </w:t>
      </w:r>
      <w:r w:rsidR="002D5CAF">
        <w:rPr>
          <w:rFonts w:ascii="Arial" w:hAnsi="Arial" w:cs="Arial"/>
          <w:sz w:val="22"/>
          <w:szCs w:val="22"/>
        </w:rPr>
        <w:t>března 20</w:t>
      </w:r>
      <w:r>
        <w:rPr>
          <w:rFonts w:ascii="Arial" w:hAnsi="Arial" w:cs="Arial"/>
          <w:sz w:val="22"/>
          <w:szCs w:val="22"/>
        </w:rPr>
        <w:t>15</w:t>
      </w:r>
      <w:r w:rsidR="00CD03C8" w:rsidRPr="00CD03C8">
        <w:rPr>
          <w:rFonts w:ascii="Arial" w:hAnsi="Arial" w:cs="Arial"/>
          <w:sz w:val="22"/>
          <w:szCs w:val="22"/>
        </w:rPr>
        <w:t>.</w:t>
      </w:r>
    </w:p>
    <w:p w:rsidR="00B0203B" w:rsidRDefault="00B0203B" w:rsidP="00B0203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dodatek č.2 k </w:t>
      </w:r>
      <w:r w:rsidRPr="00CD03C8">
        <w:rPr>
          <w:rFonts w:ascii="Arial" w:hAnsi="Arial" w:cs="Arial"/>
          <w:b/>
          <w:sz w:val="22"/>
          <w:szCs w:val="22"/>
        </w:rPr>
        <w:t xml:space="preserve">č. </w:t>
      </w:r>
      <w:r>
        <w:rPr>
          <w:rFonts w:ascii="Arial" w:hAnsi="Arial" w:cs="Arial"/>
          <w:b/>
          <w:sz w:val="22"/>
          <w:szCs w:val="22"/>
        </w:rPr>
        <w:t>1</w:t>
      </w:r>
      <w:r w:rsidRPr="00CD03C8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09</w:t>
      </w:r>
      <w:r w:rsidRPr="00CD03C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kterou se vydává požární řád obce Brněnec</w:t>
      </w:r>
      <w:r w:rsidRPr="00CD03C8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13. června 2019</w:t>
      </w:r>
    </w:p>
    <w:p w:rsidR="00B0203B" w:rsidRDefault="00B0203B" w:rsidP="00B0203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B0203B" w:rsidRPr="00B0203B" w:rsidRDefault="00B0203B" w:rsidP="00B0203B">
      <w:pPr>
        <w:jc w:val="both"/>
        <w:rPr>
          <w:rFonts w:ascii="Arial" w:hAnsi="Arial" w:cs="Arial"/>
          <w:sz w:val="22"/>
          <w:szCs w:val="22"/>
        </w:rPr>
      </w:pPr>
    </w:p>
    <w:p w:rsidR="00CD03C8" w:rsidRDefault="00CD03C8" w:rsidP="00CD03C8">
      <w:pPr>
        <w:suppressAutoHyphens/>
        <w:spacing w:line="288" w:lineRule="auto"/>
        <w:ind w:left="360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 xml:space="preserve">Čl. </w:t>
      </w:r>
      <w:r w:rsidR="00F3221F">
        <w:rPr>
          <w:rFonts w:ascii="Arial" w:hAnsi="Arial" w:cs="Arial"/>
          <w:sz w:val="22"/>
          <w:szCs w:val="22"/>
        </w:rPr>
        <w:t>2</w:t>
      </w:r>
    </w:p>
    <w:p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 w:rsidR="00321C89">
        <w:rPr>
          <w:rFonts w:ascii="Arial" w:hAnsi="Arial" w:cs="Arial"/>
          <w:sz w:val="22"/>
          <w:szCs w:val="22"/>
        </w:rPr>
        <w:t>obecně závazná</w:t>
      </w:r>
      <w:r w:rsidR="00321C89" w:rsidRPr="00D9031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vyhláška </w:t>
      </w:r>
      <w:r w:rsidR="00556FD3"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:rsidR="00485432" w:rsidRDefault="00485432" w:rsidP="0048543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192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0"/>
        <w:gridCol w:w="4820"/>
        <w:gridCol w:w="4821"/>
      </w:tblGrid>
      <w:tr w:rsidR="00D7211E" w:rsidTr="009E63C2">
        <w:trPr>
          <w:trHeight w:hRule="exact" w:val="1134"/>
        </w:trPr>
        <w:tc>
          <w:tcPr>
            <w:tcW w:w="4820" w:type="dxa"/>
            <w:vAlign w:val="bottom"/>
          </w:tcPr>
          <w:p w:rsidR="000962A8" w:rsidRDefault="000962A8" w:rsidP="00D7211E">
            <w:pPr>
              <w:pStyle w:val="PodpisovePole"/>
            </w:pPr>
            <w:r>
              <w:t>Eva Kozáková</w:t>
            </w:r>
            <w:r w:rsidR="00D7211E">
              <w:t xml:space="preserve"> v. r.</w:t>
            </w:r>
          </w:p>
          <w:p w:rsidR="00D7211E" w:rsidRDefault="000962A8" w:rsidP="00D7211E">
            <w:pPr>
              <w:pStyle w:val="PodpisovePole"/>
            </w:pPr>
            <w:r>
              <w:t>místo</w:t>
            </w:r>
            <w:r w:rsidR="00D7211E">
              <w:t>starostka</w:t>
            </w:r>
          </w:p>
        </w:tc>
        <w:tc>
          <w:tcPr>
            <w:tcW w:w="4820" w:type="dxa"/>
            <w:vAlign w:val="bottom"/>
          </w:tcPr>
          <w:p w:rsidR="00D7211E" w:rsidRDefault="000962A8" w:rsidP="00D7211E">
            <w:pPr>
              <w:pStyle w:val="PodpisovePole"/>
            </w:pPr>
            <w:r>
              <w:t>Mgr. Blahoslav Kašpar</w:t>
            </w:r>
            <w:r w:rsidR="00D7211E">
              <w:t xml:space="preserve"> v. r.</w:t>
            </w:r>
            <w:r w:rsidR="00D7211E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211E" w:rsidRDefault="00D7211E" w:rsidP="00D7211E">
            <w:pPr>
              <w:pStyle w:val="PodpisovePole"/>
            </w:pPr>
            <w:r>
              <w:t>Vendula Drahošová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211E" w:rsidRDefault="00D7211E" w:rsidP="00D7211E">
            <w:pPr>
              <w:pStyle w:val="PodpisovePole"/>
            </w:pPr>
            <w:r>
              <w:t>Jiří Albrecht v. r.</w:t>
            </w:r>
            <w:r>
              <w:br/>
              <w:t xml:space="preserve"> místostarosta</w:t>
            </w:r>
          </w:p>
        </w:tc>
      </w:tr>
      <w:tr w:rsidR="00D7211E" w:rsidTr="00D7211E">
        <w:tblPrEx>
          <w:tblLook w:val="0000"/>
        </w:tblPrEx>
        <w:trPr>
          <w:trHeight w:hRule="exact" w:val="1134"/>
        </w:trPr>
        <w:tc>
          <w:tcPr>
            <w:tcW w:w="4820" w:type="dxa"/>
          </w:tcPr>
          <w:p w:rsidR="00D7211E" w:rsidRDefault="00D7211E" w:rsidP="00D7211E">
            <w:pPr>
              <w:pStyle w:val="PodpisovePole"/>
            </w:pPr>
          </w:p>
        </w:tc>
        <w:tc>
          <w:tcPr>
            <w:tcW w:w="4820" w:type="dxa"/>
          </w:tcPr>
          <w:p w:rsidR="00D7211E" w:rsidRDefault="00D7211E" w:rsidP="00D7211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211E" w:rsidRDefault="00D7211E" w:rsidP="00D7211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211E" w:rsidRDefault="00D7211E" w:rsidP="00D7211E">
            <w:pPr>
              <w:pStyle w:val="PodpisovePole"/>
            </w:pPr>
          </w:p>
        </w:tc>
      </w:tr>
      <w:tr w:rsidR="00D7211E" w:rsidTr="00D7211E">
        <w:tblPrEx>
          <w:tblLook w:val="0000"/>
        </w:tblPrEx>
        <w:trPr>
          <w:trHeight w:hRule="exact" w:val="1134"/>
        </w:trPr>
        <w:tc>
          <w:tcPr>
            <w:tcW w:w="4820" w:type="dxa"/>
          </w:tcPr>
          <w:p w:rsidR="00D7211E" w:rsidRDefault="00D7211E" w:rsidP="00D7211E">
            <w:pPr>
              <w:pStyle w:val="PodpisovePole"/>
            </w:pPr>
          </w:p>
        </w:tc>
        <w:tc>
          <w:tcPr>
            <w:tcW w:w="4820" w:type="dxa"/>
          </w:tcPr>
          <w:p w:rsidR="00D7211E" w:rsidRDefault="00D7211E" w:rsidP="00D7211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211E" w:rsidRDefault="00D7211E" w:rsidP="00D7211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211E" w:rsidRDefault="00D7211E" w:rsidP="00D7211E">
            <w:pPr>
              <w:pStyle w:val="PodpisovePole"/>
            </w:pPr>
          </w:p>
        </w:tc>
      </w:tr>
    </w:tbl>
    <w:p w:rsidR="00521DAC" w:rsidRPr="0074021B" w:rsidRDefault="00521DAC" w:rsidP="00267AB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sectPr w:rsidR="00521DAC" w:rsidRPr="0074021B" w:rsidSect="004763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42B" w:rsidRDefault="009E442B" w:rsidP="00321C89">
      <w:r>
        <w:separator/>
      </w:r>
    </w:p>
  </w:endnote>
  <w:endnote w:type="continuationSeparator" w:id="1">
    <w:p w:rsidR="009E442B" w:rsidRDefault="009E442B" w:rsidP="00321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42B" w:rsidRDefault="009E442B" w:rsidP="00321C89">
      <w:r>
        <w:separator/>
      </w:r>
    </w:p>
  </w:footnote>
  <w:footnote w:type="continuationSeparator" w:id="1">
    <w:p w:rsidR="009E442B" w:rsidRDefault="009E442B" w:rsidP="00321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DAC"/>
    <w:rsid w:val="0000763D"/>
    <w:rsid w:val="00046613"/>
    <w:rsid w:val="000962A8"/>
    <w:rsid w:val="000A4F25"/>
    <w:rsid w:val="000E3837"/>
    <w:rsid w:val="001C1C5F"/>
    <w:rsid w:val="001D756F"/>
    <w:rsid w:val="0026239C"/>
    <w:rsid w:val="00267AB4"/>
    <w:rsid w:val="002D5CAF"/>
    <w:rsid w:val="002E482E"/>
    <w:rsid w:val="002F0667"/>
    <w:rsid w:val="002F0E96"/>
    <w:rsid w:val="00321C89"/>
    <w:rsid w:val="00323046"/>
    <w:rsid w:val="00325018"/>
    <w:rsid w:val="0037794C"/>
    <w:rsid w:val="00394558"/>
    <w:rsid w:val="00464E6E"/>
    <w:rsid w:val="00476311"/>
    <w:rsid w:val="00485432"/>
    <w:rsid w:val="00494332"/>
    <w:rsid w:val="004A45FF"/>
    <w:rsid w:val="005205A5"/>
    <w:rsid w:val="00521DAC"/>
    <w:rsid w:val="00556FD3"/>
    <w:rsid w:val="005666CE"/>
    <w:rsid w:val="005861CE"/>
    <w:rsid w:val="005E5F94"/>
    <w:rsid w:val="005F526F"/>
    <w:rsid w:val="0065621E"/>
    <w:rsid w:val="006E0E8E"/>
    <w:rsid w:val="006F7313"/>
    <w:rsid w:val="0074021B"/>
    <w:rsid w:val="00753E39"/>
    <w:rsid w:val="00790B50"/>
    <w:rsid w:val="007925E8"/>
    <w:rsid w:val="00792BD8"/>
    <w:rsid w:val="007E203F"/>
    <w:rsid w:val="007F7F3F"/>
    <w:rsid w:val="00854A7C"/>
    <w:rsid w:val="008A12AB"/>
    <w:rsid w:val="008A4881"/>
    <w:rsid w:val="008C63CA"/>
    <w:rsid w:val="0099094C"/>
    <w:rsid w:val="009E442B"/>
    <w:rsid w:val="009F2B78"/>
    <w:rsid w:val="00A278F2"/>
    <w:rsid w:val="00AC663E"/>
    <w:rsid w:val="00B0203B"/>
    <w:rsid w:val="00B5118C"/>
    <w:rsid w:val="00B60EC5"/>
    <w:rsid w:val="00B77BD5"/>
    <w:rsid w:val="00B8520D"/>
    <w:rsid w:val="00B85EE2"/>
    <w:rsid w:val="00C27CF5"/>
    <w:rsid w:val="00CD03C8"/>
    <w:rsid w:val="00D61EA7"/>
    <w:rsid w:val="00D7211E"/>
    <w:rsid w:val="00DB3773"/>
    <w:rsid w:val="00E20CA5"/>
    <w:rsid w:val="00E45C71"/>
    <w:rsid w:val="00EC2314"/>
    <w:rsid w:val="00EC4B4E"/>
    <w:rsid w:val="00ED4018"/>
    <w:rsid w:val="00EF4E3C"/>
    <w:rsid w:val="00F3221F"/>
    <w:rsid w:val="00F33586"/>
    <w:rsid w:val="00F35FE6"/>
    <w:rsid w:val="00FE1197"/>
    <w:rsid w:val="00FE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03C8"/>
    <w:pPr>
      <w:ind w:left="720"/>
      <w:contextualSpacing/>
    </w:pPr>
  </w:style>
  <w:style w:type="paragraph" w:customStyle="1" w:styleId="PodpisovePole">
    <w:name w:val="PodpisovePole"/>
    <w:basedOn w:val="Normln"/>
    <w:rsid w:val="00267AB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ucetni</cp:lastModifiedBy>
  <cp:revision>4</cp:revision>
  <cp:lastPrinted>2017-04-11T08:35:00Z</cp:lastPrinted>
  <dcterms:created xsi:type="dcterms:W3CDTF">2023-12-01T11:03:00Z</dcterms:created>
  <dcterms:modified xsi:type="dcterms:W3CDTF">2023-12-04T15:57:00Z</dcterms:modified>
</cp:coreProperties>
</file>