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1035" w14:textId="77777777" w:rsidR="00560DED" w:rsidRPr="00FB6AE5" w:rsidRDefault="00560DED">
      <w:pPr>
        <w:pStyle w:val="Zhlav"/>
        <w:tabs>
          <w:tab w:val="clear" w:pos="4536"/>
          <w:tab w:val="clear" w:pos="9072"/>
        </w:tabs>
        <w:rPr>
          <w:rFonts w:ascii="Arial" w:hAnsi="Arial" w:cs="Arial"/>
          <w:bCs/>
          <w:sz w:val="22"/>
          <w:szCs w:val="22"/>
        </w:rPr>
      </w:pPr>
    </w:p>
    <w:p w14:paraId="464BC427" w14:textId="77777777" w:rsidR="00D51D24" w:rsidRPr="007323C4" w:rsidRDefault="00D51D24" w:rsidP="00D51D24">
      <w:pPr>
        <w:spacing w:line="276" w:lineRule="auto"/>
        <w:jc w:val="center"/>
        <w:rPr>
          <w:rFonts w:ascii="Arial" w:hAnsi="Arial" w:cs="Arial"/>
          <w:b/>
          <w:sz w:val="40"/>
          <w:szCs w:val="40"/>
        </w:rPr>
      </w:pPr>
      <w:r w:rsidRPr="007323C4">
        <w:rPr>
          <w:rFonts w:ascii="Arial" w:hAnsi="Arial" w:cs="Arial"/>
          <w:b/>
          <w:sz w:val="40"/>
          <w:szCs w:val="40"/>
        </w:rPr>
        <w:t xml:space="preserve">OBEC </w:t>
      </w:r>
      <w:r w:rsidR="000261F4" w:rsidRPr="007323C4">
        <w:rPr>
          <w:rFonts w:ascii="Arial" w:hAnsi="Arial" w:cs="Arial"/>
          <w:b/>
          <w:sz w:val="40"/>
          <w:szCs w:val="40"/>
        </w:rPr>
        <w:t>HORNÍ BUKOVINA</w:t>
      </w:r>
    </w:p>
    <w:p w14:paraId="63B0F298" w14:textId="77777777" w:rsidR="007323C4" w:rsidRPr="002E0EAD" w:rsidRDefault="007323C4" w:rsidP="00D51D24">
      <w:pPr>
        <w:spacing w:line="276" w:lineRule="auto"/>
        <w:jc w:val="center"/>
        <w:rPr>
          <w:rFonts w:ascii="Arial" w:hAnsi="Arial" w:cs="Arial"/>
          <w:b/>
        </w:rPr>
      </w:pPr>
    </w:p>
    <w:p w14:paraId="165796AD" w14:textId="77777777"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r w:rsidR="0012502B">
        <w:rPr>
          <w:rFonts w:ascii="Arial" w:hAnsi="Arial" w:cs="Arial"/>
          <w:b/>
        </w:rPr>
        <w:t xml:space="preserve"> Horní Bukovina</w:t>
      </w:r>
      <w:r w:rsidRPr="002E0EAD">
        <w:rPr>
          <w:rFonts w:ascii="Arial" w:hAnsi="Arial" w:cs="Arial"/>
          <w:b/>
        </w:rPr>
        <w:t xml:space="preserve"> </w:t>
      </w:r>
    </w:p>
    <w:p w14:paraId="393C1C14" w14:textId="77777777" w:rsidR="0024722A" w:rsidRDefault="0024722A" w:rsidP="007323C4">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520DEBB4" w14:textId="77777777" w:rsidR="007323C4" w:rsidRPr="00FB6AE5" w:rsidRDefault="007323C4" w:rsidP="007323C4">
      <w:pPr>
        <w:pStyle w:val="NormlnIMP"/>
        <w:spacing w:line="240" w:lineRule="auto"/>
        <w:jc w:val="center"/>
        <w:rPr>
          <w:rFonts w:ascii="Arial" w:hAnsi="Arial" w:cs="Arial"/>
          <w:b/>
          <w:color w:val="000000"/>
          <w:sz w:val="22"/>
          <w:szCs w:val="22"/>
        </w:rPr>
      </w:pPr>
      <w:r>
        <w:rPr>
          <w:rFonts w:ascii="Arial" w:hAnsi="Arial" w:cs="Arial"/>
          <w:b/>
          <w:color w:val="000000"/>
          <w:sz w:val="22"/>
          <w:szCs w:val="22"/>
        </w:rPr>
        <w:t>__________________________________________________________________________</w:t>
      </w:r>
    </w:p>
    <w:p w14:paraId="7B183A52" w14:textId="77777777" w:rsidR="0024722A" w:rsidRDefault="0024722A">
      <w:pPr>
        <w:jc w:val="both"/>
        <w:rPr>
          <w:rFonts w:ascii="Arial" w:hAnsi="Arial" w:cs="Arial"/>
          <w:sz w:val="22"/>
          <w:szCs w:val="22"/>
        </w:rPr>
      </w:pPr>
    </w:p>
    <w:p w14:paraId="6B824523" w14:textId="77777777" w:rsidR="009A610C" w:rsidRPr="00351C9B" w:rsidRDefault="0042723F" w:rsidP="00351C9B">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0261F4">
        <w:rPr>
          <w:rFonts w:ascii="Arial" w:hAnsi="Arial" w:cs="Arial"/>
          <w:sz w:val="22"/>
          <w:szCs w:val="22"/>
        </w:rPr>
        <w:t>Horní Bukovina</w:t>
      </w:r>
      <w:r w:rsidR="003E6888">
        <w:rPr>
          <w:rFonts w:ascii="Arial" w:hAnsi="Arial" w:cs="Arial"/>
          <w:sz w:val="22"/>
          <w:szCs w:val="22"/>
        </w:rPr>
        <w:t xml:space="preserve"> se na svém zasedání dne 16.11.2024 </w:t>
      </w:r>
      <w:r w:rsidR="0024722A" w:rsidRPr="00FB6AE5">
        <w:rPr>
          <w:rFonts w:ascii="Arial" w:hAnsi="Arial" w:cs="Arial"/>
          <w:sz w:val="22"/>
          <w:szCs w:val="22"/>
        </w:rPr>
        <w:t>usnesením č.</w:t>
      </w:r>
      <w:r w:rsidR="003E6888">
        <w:rPr>
          <w:rFonts w:ascii="Arial" w:hAnsi="Arial" w:cs="Arial"/>
          <w:sz w:val="22"/>
          <w:szCs w:val="22"/>
        </w:rPr>
        <w:t xml:space="preserve"> 117</w:t>
      </w:r>
      <w:r w:rsidR="0024722A" w:rsidRPr="00FB6AE5">
        <w:rPr>
          <w:rFonts w:ascii="Arial" w:hAnsi="Arial" w:cs="Arial"/>
          <w:sz w:val="22"/>
          <w:szCs w:val="22"/>
        </w:rPr>
        <w:t xml:space="preserve"> </w:t>
      </w:r>
      <w:r w:rsidR="003F779F">
        <w:rPr>
          <w:rFonts w:ascii="Arial" w:hAnsi="Arial" w:cs="Arial"/>
          <w:sz w:val="22"/>
          <w:szCs w:val="22"/>
        </w:rPr>
        <w:t xml:space="preserve">    </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7FA33889"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3BCE478"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0959D71" w14:textId="77777777" w:rsidR="00BA2FB8" w:rsidRDefault="00BA2FB8" w:rsidP="00540BAC">
      <w:pPr>
        <w:tabs>
          <w:tab w:val="left" w:pos="567"/>
        </w:tabs>
        <w:jc w:val="both"/>
        <w:rPr>
          <w:rFonts w:ascii="Arial" w:hAnsi="Arial" w:cs="Arial"/>
          <w:sz w:val="22"/>
          <w:szCs w:val="22"/>
        </w:rPr>
      </w:pPr>
    </w:p>
    <w:p w14:paraId="36C5EDB0"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7323C4">
        <w:rPr>
          <w:rFonts w:ascii="Arial" w:hAnsi="Arial" w:cs="Arial"/>
          <w:sz w:val="22"/>
          <w:szCs w:val="22"/>
        </w:rPr>
        <w:t xml:space="preserve"> </w:t>
      </w:r>
      <w:r w:rsidR="00370393">
        <w:rPr>
          <w:rFonts w:ascii="Arial" w:hAnsi="Arial" w:cs="Arial"/>
          <w:sz w:val="22"/>
          <w:szCs w:val="22"/>
        </w:rPr>
        <w:t>H</w:t>
      </w:r>
      <w:r w:rsidR="007323C4">
        <w:rPr>
          <w:rFonts w:ascii="Arial" w:hAnsi="Arial" w:cs="Arial"/>
          <w:sz w:val="22"/>
          <w:szCs w:val="22"/>
        </w:rPr>
        <w:t xml:space="preserve">orní Bukovina. </w:t>
      </w:r>
    </w:p>
    <w:p w14:paraId="623C59AB" w14:textId="77777777" w:rsidR="00EB486C" w:rsidRPr="00EB486C" w:rsidRDefault="00EB486C" w:rsidP="00540BAC">
      <w:pPr>
        <w:tabs>
          <w:tab w:val="left" w:pos="567"/>
        </w:tabs>
        <w:jc w:val="both"/>
        <w:rPr>
          <w:rFonts w:ascii="Arial" w:hAnsi="Arial" w:cs="Arial"/>
          <w:color w:val="FF0000"/>
          <w:sz w:val="22"/>
          <w:szCs w:val="22"/>
        </w:rPr>
      </w:pPr>
    </w:p>
    <w:p w14:paraId="4048E211"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7158410"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1F782425"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F0F5A1C" w14:textId="77777777" w:rsidR="00D62F8B" w:rsidRDefault="00D62F8B" w:rsidP="00D62F8B">
      <w:pPr>
        <w:tabs>
          <w:tab w:val="left" w:pos="-142"/>
        </w:tabs>
        <w:autoSpaceDE w:val="0"/>
        <w:autoSpaceDN w:val="0"/>
        <w:adjustRightInd w:val="0"/>
        <w:jc w:val="both"/>
        <w:rPr>
          <w:rFonts w:ascii="Arial" w:hAnsi="Arial" w:cs="Arial"/>
          <w:sz w:val="22"/>
          <w:szCs w:val="22"/>
        </w:rPr>
      </w:pPr>
    </w:p>
    <w:p w14:paraId="6B00C6A0"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7D0DBE4" w14:textId="77777777" w:rsidR="00D62F8B" w:rsidRDefault="00D62F8B" w:rsidP="00D62F8B">
      <w:pPr>
        <w:tabs>
          <w:tab w:val="left" w:pos="-142"/>
        </w:tabs>
        <w:autoSpaceDE w:val="0"/>
        <w:autoSpaceDN w:val="0"/>
        <w:adjustRightInd w:val="0"/>
        <w:jc w:val="both"/>
        <w:rPr>
          <w:rFonts w:ascii="Arial" w:hAnsi="Arial" w:cs="Arial"/>
          <w:sz w:val="22"/>
          <w:szCs w:val="22"/>
        </w:rPr>
      </w:pPr>
    </w:p>
    <w:p w14:paraId="429085BB" w14:textId="77777777" w:rsidR="00012F79" w:rsidRDefault="00012F79">
      <w:pPr>
        <w:jc w:val="center"/>
        <w:rPr>
          <w:rFonts w:ascii="Arial" w:hAnsi="Arial" w:cs="Arial"/>
          <w:b/>
          <w:sz w:val="22"/>
          <w:szCs w:val="22"/>
        </w:rPr>
      </w:pPr>
    </w:p>
    <w:p w14:paraId="3D6730D9"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AC9CD79"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6ADC7039" w14:textId="77777777" w:rsidR="00CB5754" w:rsidRDefault="00CB5754" w:rsidP="00CB5754">
      <w:pPr>
        <w:jc w:val="center"/>
        <w:rPr>
          <w:rFonts w:ascii="Arial" w:hAnsi="Arial" w:cs="Arial"/>
          <w:sz w:val="22"/>
          <w:szCs w:val="22"/>
        </w:rPr>
      </w:pPr>
    </w:p>
    <w:p w14:paraId="25CA2FAC" w14:textId="77777777" w:rsidR="009B77CC" w:rsidRPr="004D1229" w:rsidRDefault="00F53E58" w:rsidP="004D1229">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893A1CA"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32B2A716"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0AC0D5A1"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22D044C7"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2AEB3E1E" w14:textId="77777777" w:rsidR="003F7AF1" w:rsidRPr="00FB6AE5" w:rsidRDefault="003F7AF1"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Oděvy a textil</w:t>
      </w:r>
    </w:p>
    <w:p w14:paraId="1DBAC4BD"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211A5736"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0A907036"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622D86EE" w14:textId="77777777" w:rsidR="004D1229" w:rsidRDefault="004D1229" w:rsidP="00223F72">
      <w:pPr>
        <w:numPr>
          <w:ilvl w:val="0"/>
          <w:numId w:val="10"/>
        </w:numPr>
        <w:rPr>
          <w:rFonts w:ascii="Arial" w:hAnsi="Arial" w:cs="Arial"/>
          <w:i/>
          <w:iCs/>
          <w:sz w:val="22"/>
          <w:szCs w:val="22"/>
        </w:rPr>
      </w:pPr>
      <w:r>
        <w:rPr>
          <w:rFonts w:ascii="Arial" w:hAnsi="Arial" w:cs="Arial"/>
          <w:i/>
          <w:iCs/>
          <w:sz w:val="22"/>
          <w:szCs w:val="22"/>
        </w:rPr>
        <w:t>Biologické odpady</w:t>
      </w:r>
    </w:p>
    <w:p w14:paraId="079E44F6" w14:textId="77777777" w:rsidR="009A610C" w:rsidRDefault="006F432E" w:rsidP="00115451">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5DC84571" w14:textId="77777777" w:rsidR="00351C9B" w:rsidRDefault="00351C9B" w:rsidP="00351C9B">
      <w:pPr>
        <w:ind w:left="786"/>
        <w:rPr>
          <w:rFonts w:ascii="Arial" w:hAnsi="Arial" w:cs="Arial"/>
          <w:i/>
          <w:iCs/>
          <w:sz w:val="22"/>
          <w:szCs w:val="22"/>
        </w:rPr>
      </w:pPr>
    </w:p>
    <w:p w14:paraId="671CE31B" w14:textId="77777777" w:rsidR="003F7AF1" w:rsidRDefault="003F7AF1" w:rsidP="00351C9B">
      <w:pPr>
        <w:ind w:left="786"/>
        <w:rPr>
          <w:rFonts w:ascii="Arial" w:hAnsi="Arial" w:cs="Arial"/>
          <w:i/>
          <w:iCs/>
          <w:sz w:val="22"/>
          <w:szCs w:val="22"/>
        </w:rPr>
      </w:pPr>
    </w:p>
    <w:p w14:paraId="5A416197" w14:textId="77777777" w:rsidR="003F7AF1" w:rsidRDefault="003F7AF1" w:rsidP="00351C9B">
      <w:pPr>
        <w:ind w:left="786"/>
        <w:rPr>
          <w:rFonts w:ascii="Arial" w:hAnsi="Arial" w:cs="Arial"/>
          <w:i/>
          <w:iCs/>
          <w:sz w:val="22"/>
          <w:szCs w:val="22"/>
        </w:rPr>
      </w:pPr>
    </w:p>
    <w:p w14:paraId="1949D572" w14:textId="77777777" w:rsidR="003F7AF1" w:rsidRPr="00351C9B" w:rsidRDefault="003F7AF1" w:rsidP="00351C9B">
      <w:pPr>
        <w:ind w:left="786"/>
        <w:rPr>
          <w:rFonts w:ascii="Arial" w:hAnsi="Arial" w:cs="Arial"/>
          <w:i/>
          <w:iCs/>
          <w:sz w:val="22"/>
          <w:szCs w:val="22"/>
        </w:rPr>
      </w:pPr>
    </w:p>
    <w:p w14:paraId="408E25FE" w14:textId="77777777" w:rsidR="00262D62"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3F7AF1">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3F7AF1">
        <w:rPr>
          <w:rFonts w:ascii="Arial" w:hAnsi="Arial" w:cs="Arial"/>
          <w:sz w:val="22"/>
          <w:szCs w:val="22"/>
        </w:rPr>
        <w:t xml:space="preserve"> a i)</w:t>
      </w:r>
      <w:r w:rsidRPr="00122EA8">
        <w:rPr>
          <w:rFonts w:ascii="Arial" w:hAnsi="Arial" w:cs="Arial"/>
          <w:sz w:val="22"/>
          <w:szCs w:val="22"/>
        </w:rPr>
        <w:t>.</w:t>
      </w:r>
    </w:p>
    <w:p w14:paraId="2854683A" w14:textId="77777777" w:rsidR="003F779F" w:rsidRDefault="003F779F" w:rsidP="003F779F">
      <w:pPr>
        <w:pStyle w:val="Zkladntextodsazen"/>
        <w:ind w:left="360" w:firstLine="0"/>
        <w:rPr>
          <w:rFonts w:ascii="Arial" w:hAnsi="Arial" w:cs="Arial"/>
          <w:sz w:val="22"/>
          <w:szCs w:val="22"/>
        </w:rPr>
      </w:pPr>
    </w:p>
    <w:p w14:paraId="492F4293" w14:textId="77777777" w:rsidR="003F779F" w:rsidRPr="00122EA8" w:rsidRDefault="003F779F" w:rsidP="003F779F">
      <w:pPr>
        <w:pStyle w:val="Zkladntextodsazen"/>
        <w:ind w:left="360" w:firstLine="0"/>
        <w:rPr>
          <w:rFonts w:ascii="Arial" w:hAnsi="Arial" w:cs="Arial"/>
          <w:sz w:val="22"/>
          <w:szCs w:val="22"/>
        </w:rPr>
      </w:pPr>
    </w:p>
    <w:p w14:paraId="3519E283"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p>
    <w:p w14:paraId="3D137EA7" w14:textId="77777777" w:rsidR="009A610C" w:rsidRDefault="009A610C" w:rsidP="00553B78">
      <w:pPr>
        <w:pStyle w:val="Zkladntextodsazen"/>
        <w:ind w:left="720" w:firstLine="0"/>
        <w:jc w:val="center"/>
        <w:rPr>
          <w:rFonts w:ascii="Arial" w:hAnsi="Arial" w:cs="Arial"/>
          <w:sz w:val="22"/>
          <w:szCs w:val="22"/>
        </w:rPr>
      </w:pPr>
    </w:p>
    <w:p w14:paraId="2FEE95F3" w14:textId="77777777" w:rsidR="003F779F" w:rsidRPr="00FB6AE5" w:rsidRDefault="003F779F" w:rsidP="00553B78">
      <w:pPr>
        <w:pStyle w:val="Zkladntextodsazen"/>
        <w:ind w:left="720" w:firstLine="0"/>
        <w:jc w:val="center"/>
        <w:rPr>
          <w:rFonts w:ascii="Arial" w:hAnsi="Arial" w:cs="Arial"/>
          <w:sz w:val="22"/>
          <w:szCs w:val="22"/>
        </w:rPr>
      </w:pPr>
    </w:p>
    <w:p w14:paraId="6EFB577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B57D91C"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 xml:space="preserve">ů, skla, kovů, </w:t>
      </w:r>
      <w:r w:rsidR="003F7AF1">
        <w:rPr>
          <w:rFonts w:ascii="Arial" w:hAnsi="Arial" w:cs="Arial"/>
          <w:b/>
          <w:bCs/>
          <w:sz w:val="22"/>
          <w:szCs w:val="22"/>
          <w:u w:val="none"/>
        </w:rPr>
        <w:t>textilu, oděvů</w:t>
      </w:r>
      <w:r w:rsidR="00CF2AB2">
        <w:rPr>
          <w:rFonts w:ascii="Arial" w:hAnsi="Arial" w:cs="Arial"/>
          <w:b/>
          <w:bCs/>
          <w:sz w:val="22"/>
          <w:szCs w:val="22"/>
          <w:u w:val="none"/>
        </w:rPr>
        <w:t>,</w:t>
      </w:r>
      <w:r w:rsidR="003F7AF1">
        <w:rPr>
          <w:rFonts w:ascii="Arial" w:hAnsi="Arial" w:cs="Arial"/>
          <w:b/>
          <w:bCs/>
          <w:sz w:val="22"/>
          <w:szCs w:val="22"/>
          <w:u w:val="none"/>
        </w:rPr>
        <w:t xml:space="preserve"> </w:t>
      </w:r>
      <w:r w:rsidR="00E5725E">
        <w:rPr>
          <w:rFonts w:ascii="Arial" w:hAnsi="Arial" w:cs="Arial"/>
          <w:b/>
          <w:bCs/>
          <w:sz w:val="22"/>
          <w:szCs w:val="22"/>
          <w:u w:val="none"/>
        </w:rPr>
        <w:t>biologického odpadu</w:t>
      </w:r>
      <w:r w:rsidR="00181515">
        <w:rPr>
          <w:rFonts w:ascii="Arial" w:hAnsi="Arial" w:cs="Arial"/>
          <w:b/>
          <w:bCs/>
          <w:sz w:val="22"/>
          <w:szCs w:val="22"/>
          <w:u w:val="none"/>
        </w:rPr>
        <w:t>, jedlých olejů a tuků</w:t>
      </w:r>
    </w:p>
    <w:p w14:paraId="3430CF54" w14:textId="77777777" w:rsidR="00223F72" w:rsidRDefault="00223F72" w:rsidP="00223F72">
      <w:pPr>
        <w:tabs>
          <w:tab w:val="num" w:pos="927"/>
        </w:tabs>
        <w:jc w:val="both"/>
        <w:rPr>
          <w:rFonts w:ascii="Arial" w:hAnsi="Arial" w:cs="Arial"/>
          <w:b/>
          <w:sz w:val="22"/>
          <w:szCs w:val="22"/>
          <w:u w:val="single"/>
        </w:rPr>
      </w:pPr>
    </w:p>
    <w:p w14:paraId="4F8EA048"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w:t>
      </w:r>
      <w:r w:rsidR="0054446B">
        <w:rPr>
          <w:rFonts w:ascii="Arial" w:hAnsi="Arial" w:cs="Arial"/>
          <w:sz w:val="22"/>
          <w:szCs w:val="22"/>
        </w:rPr>
        <w:t xml:space="preserve"> textil, oděvy,</w:t>
      </w:r>
      <w:r w:rsidR="00E5725E">
        <w:rPr>
          <w:rFonts w:ascii="Arial" w:hAnsi="Arial" w:cs="Arial"/>
          <w:sz w:val="22"/>
          <w:szCs w:val="22"/>
        </w:rPr>
        <w:t xml:space="preserve"> biologické odpady</w:t>
      </w:r>
      <w:r w:rsidR="00181515">
        <w:rPr>
          <w:rFonts w:ascii="Arial" w:hAnsi="Arial" w:cs="Arial"/>
          <w:sz w:val="22"/>
          <w:szCs w:val="22"/>
        </w:rPr>
        <w:t>, jedlé oleje a tuky</w:t>
      </w:r>
      <w:r w:rsidR="004D1229">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7323C4">
        <w:rPr>
          <w:rFonts w:ascii="Arial" w:hAnsi="Arial" w:cs="Arial"/>
          <w:sz w:val="22"/>
          <w:szCs w:val="22"/>
        </w:rPr>
        <w:t>velkoobjemové kontejnery</w:t>
      </w:r>
      <w:r w:rsidR="004D1229">
        <w:rPr>
          <w:rFonts w:ascii="Arial" w:hAnsi="Arial" w:cs="Arial"/>
          <w:sz w:val="22"/>
          <w:szCs w:val="22"/>
        </w:rPr>
        <w:t>.</w:t>
      </w:r>
    </w:p>
    <w:p w14:paraId="2DA7D109" w14:textId="77777777" w:rsidR="0024722A" w:rsidRPr="00FB6AE5" w:rsidRDefault="0024722A">
      <w:pPr>
        <w:rPr>
          <w:rFonts w:ascii="Arial" w:hAnsi="Arial" w:cs="Arial"/>
          <w:sz w:val="22"/>
          <w:szCs w:val="22"/>
        </w:rPr>
      </w:pPr>
    </w:p>
    <w:p w14:paraId="1A0B08CF"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7323C4">
        <w:rPr>
          <w:rFonts w:ascii="Arial" w:hAnsi="Arial" w:cs="Arial"/>
          <w:sz w:val="22"/>
          <w:szCs w:val="22"/>
        </w:rPr>
        <w:t xml:space="preserve"> na papír, </w:t>
      </w:r>
      <w:r w:rsidR="003F7AF1">
        <w:rPr>
          <w:rFonts w:ascii="Arial" w:hAnsi="Arial" w:cs="Arial"/>
          <w:sz w:val="22"/>
          <w:szCs w:val="22"/>
        </w:rPr>
        <w:t xml:space="preserve">plast, </w:t>
      </w:r>
      <w:r w:rsidR="004D1229">
        <w:rPr>
          <w:rFonts w:ascii="Arial" w:hAnsi="Arial" w:cs="Arial"/>
          <w:sz w:val="22"/>
          <w:szCs w:val="22"/>
        </w:rPr>
        <w:t>sklo</w:t>
      </w:r>
      <w:r w:rsidR="008A6360">
        <w:rPr>
          <w:rFonts w:ascii="Arial" w:hAnsi="Arial" w:cs="Arial"/>
          <w:sz w:val="22"/>
          <w:szCs w:val="22"/>
        </w:rPr>
        <w:t>, od</w:t>
      </w:r>
      <w:r w:rsidR="003F7AF1">
        <w:rPr>
          <w:rFonts w:ascii="Arial" w:hAnsi="Arial" w:cs="Arial"/>
          <w:sz w:val="22"/>
          <w:szCs w:val="22"/>
        </w:rPr>
        <w:t>ěvy a textil</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345DAC11" w14:textId="77777777" w:rsidR="0024722A" w:rsidRPr="003E6888" w:rsidRDefault="007323C4" w:rsidP="007323C4">
      <w:pPr>
        <w:numPr>
          <w:ilvl w:val="0"/>
          <w:numId w:val="34"/>
        </w:numPr>
        <w:jc w:val="both"/>
        <w:rPr>
          <w:rFonts w:ascii="Arial" w:hAnsi="Arial" w:cs="Arial"/>
          <w:sz w:val="22"/>
          <w:szCs w:val="22"/>
        </w:rPr>
      </w:pPr>
      <w:r>
        <w:rPr>
          <w:rFonts w:ascii="Arial" w:hAnsi="Arial" w:cs="Arial"/>
          <w:sz w:val="22"/>
          <w:szCs w:val="22"/>
        </w:rPr>
        <w:t>Horní Bukovina, pře</w:t>
      </w:r>
      <w:r w:rsidRPr="003E6888">
        <w:rPr>
          <w:rFonts w:ascii="Arial" w:hAnsi="Arial" w:cs="Arial"/>
          <w:sz w:val="22"/>
          <w:szCs w:val="22"/>
        </w:rPr>
        <w:t xml:space="preserve">d </w:t>
      </w:r>
      <w:r w:rsidR="003F779F" w:rsidRPr="003E6888">
        <w:rPr>
          <w:rFonts w:ascii="Arial" w:hAnsi="Arial" w:cs="Arial"/>
          <w:sz w:val="22"/>
          <w:szCs w:val="22"/>
        </w:rPr>
        <w:t xml:space="preserve">skladovací halou </w:t>
      </w:r>
      <w:r w:rsidR="003E6888" w:rsidRPr="003E6888">
        <w:rPr>
          <w:rFonts w:ascii="Arial" w:hAnsi="Arial" w:cs="Arial"/>
          <w:sz w:val="22"/>
          <w:szCs w:val="22"/>
        </w:rPr>
        <w:t xml:space="preserve">na st. </w:t>
      </w:r>
      <w:r w:rsidR="003F779F" w:rsidRPr="003E6888">
        <w:rPr>
          <w:rFonts w:ascii="Arial" w:hAnsi="Arial" w:cs="Arial"/>
          <w:sz w:val="22"/>
          <w:szCs w:val="22"/>
        </w:rPr>
        <w:t>p</w:t>
      </w:r>
      <w:r w:rsidR="003E6888" w:rsidRPr="003E6888">
        <w:rPr>
          <w:rFonts w:ascii="Arial" w:hAnsi="Arial" w:cs="Arial"/>
          <w:sz w:val="22"/>
          <w:szCs w:val="22"/>
        </w:rPr>
        <w:t>ozemku č</w:t>
      </w:r>
      <w:r w:rsidR="003F779F" w:rsidRPr="003E6888">
        <w:rPr>
          <w:rFonts w:ascii="Arial" w:hAnsi="Arial" w:cs="Arial"/>
          <w:sz w:val="22"/>
          <w:szCs w:val="22"/>
        </w:rPr>
        <w:t>. 141</w:t>
      </w:r>
    </w:p>
    <w:p w14:paraId="089ECADE" w14:textId="77777777" w:rsidR="004D1229" w:rsidRDefault="007323C4" w:rsidP="004D1229">
      <w:pPr>
        <w:numPr>
          <w:ilvl w:val="0"/>
          <w:numId w:val="34"/>
        </w:numPr>
        <w:jc w:val="both"/>
        <w:rPr>
          <w:rFonts w:ascii="Arial" w:hAnsi="Arial" w:cs="Arial"/>
          <w:sz w:val="22"/>
          <w:szCs w:val="22"/>
        </w:rPr>
      </w:pPr>
      <w:r>
        <w:rPr>
          <w:rFonts w:ascii="Arial" w:hAnsi="Arial" w:cs="Arial"/>
          <w:sz w:val="22"/>
          <w:szCs w:val="22"/>
        </w:rPr>
        <w:t xml:space="preserve">Dolní Bukovina, vedle budovy obce čp. 42 </w:t>
      </w:r>
      <w:r w:rsidR="004D1229">
        <w:rPr>
          <w:rFonts w:ascii="Arial" w:hAnsi="Arial" w:cs="Arial"/>
          <w:sz w:val="22"/>
          <w:szCs w:val="22"/>
        </w:rPr>
        <w:t>–</w:t>
      </w:r>
      <w:r>
        <w:rPr>
          <w:rFonts w:ascii="Arial" w:hAnsi="Arial" w:cs="Arial"/>
          <w:sz w:val="22"/>
          <w:szCs w:val="22"/>
        </w:rPr>
        <w:t xml:space="preserve"> pohostinstv</w:t>
      </w:r>
      <w:r w:rsidR="004D1229">
        <w:rPr>
          <w:rFonts w:ascii="Arial" w:hAnsi="Arial" w:cs="Arial"/>
          <w:sz w:val="22"/>
          <w:szCs w:val="22"/>
        </w:rPr>
        <w:t>í</w:t>
      </w:r>
    </w:p>
    <w:p w14:paraId="4ED94D16" w14:textId="77777777" w:rsidR="003F7AF1" w:rsidRDefault="003F7AF1" w:rsidP="003F7AF1">
      <w:pPr>
        <w:ind w:left="1080"/>
        <w:jc w:val="both"/>
        <w:rPr>
          <w:rFonts w:ascii="Arial" w:hAnsi="Arial" w:cs="Arial"/>
          <w:sz w:val="22"/>
          <w:szCs w:val="22"/>
        </w:rPr>
      </w:pPr>
    </w:p>
    <w:p w14:paraId="016F25CE" w14:textId="77777777" w:rsidR="004D1229" w:rsidRDefault="004D1229" w:rsidP="004D1229">
      <w:pPr>
        <w:jc w:val="both"/>
        <w:rPr>
          <w:rFonts w:ascii="Arial" w:hAnsi="Arial" w:cs="Arial"/>
          <w:sz w:val="22"/>
          <w:szCs w:val="22"/>
        </w:rPr>
      </w:pPr>
      <w:r>
        <w:rPr>
          <w:rFonts w:ascii="Arial" w:hAnsi="Arial" w:cs="Arial"/>
          <w:sz w:val="22"/>
          <w:szCs w:val="22"/>
        </w:rPr>
        <w:t xml:space="preserve">      Sběrné nádoby na kov, objemný odpad, jedlé oleje a tuky jsou umístěny ve „Sběrném </w:t>
      </w:r>
    </w:p>
    <w:p w14:paraId="2009F707" w14:textId="77777777" w:rsidR="003E6888" w:rsidRDefault="004D1229" w:rsidP="004D1229">
      <w:pPr>
        <w:jc w:val="both"/>
        <w:rPr>
          <w:rFonts w:ascii="Arial" w:hAnsi="Arial" w:cs="Arial"/>
          <w:sz w:val="22"/>
          <w:szCs w:val="22"/>
        </w:rPr>
      </w:pPr>
      <w:r>
        <w:rPr>
          <w:rFonts w:ascii="Arial" w:hAnsi="Arial" w:cs="Arial"/>
          <w:sz w:val="22"/>
          <w:szCs w:val="22"/>
        </w:rPr>
        <w:t xml:space="preserve">      </w:t>
      </w:r>
      <w:r w:rsidRPr="003F779F">
        <w:rPr>
          <w:rFonts w:ascii="Arial" w:hAnsi="Arial" w:cs="Arial"/>
          <w:sz w:val="22"/>
          <w:szCs w:val="22"/>
        </w:rPr>
        <w:t>místě“</w:t>
      </w:r>
      <w:r w:rsidR="003E6888">
        <w:rPr>
          <w:rFonts w:ascii="Arial" w:hAnsi="Arial" w:cs="Arial"/>
          <w:sz w:val="22"/>
          <w:szCs w:val="22"/>
        </w:rPr>
        <w:t xml:space="preserve"> ve skladovací</w:t>
      </w:r>
      <w:r w:rsidRPr="003F779F">
        <w:rPr>
          <w:rFonts w:ascii="Arial" w:hAnsi="Arial" w:cs="Arial"/>
          <w:sz w:val="22"/>
          <w:szCs w:val="22"/>
        </w:rPr>
        <w:t xml:space="preserve"> hale na pozemku p. č.</w:t>
      </w:r>
      <w:r w:rsidR="00702D14" w:rsidRPr="003F779F">
        <w:rPr>
          <w:rFonts w:ascii="Arial" w:hAnsi="Arial" w:cs="Arial"/>
          <w:sz w:val="22"/>
          <w:szCs w:val="22"/>
        </w:rPr>
        <w:t xml:space="preserve"> st.</w:t>
      </w:r>
      <w:r w:rsidRPr="003F779F">
        <w:rPr>
          <w:rFonts w:ascii="Arial" w:hAnsi="Arial" w:cs="Arial"/>
          <w:sz w:val="22"/>
          <w:szCs w:val="22"/>
        </w:rPr>
        <w:t xml:space="preserve"> 141 Horní Bukovina</w:t>
      </w:r>
      <w:r w:rsidR="00702D14" w:rsidRPr="003F779F">
        <w:rPr>
          <w:rFonts w:ascii="Arial" w:hAnsi="Arial" w:cs="Arial"/>
          <w:sz w:val="22"/>
          <w:szCs w:val="22"/>
        </w:rPr>
        <w:t xml:space="preserve"> v ot</w:t>
      </w:r>
      <w:r w:rsidR="00351C9B" w:rsidRPr="003F779F">
        <w:rPr>
          <w:rFonts w:ascii="Arial" w:hAnsi="Arial" w:cs="Arial"/>
          <w:sz w:val="22"/>
          <w:szCs w:val="22"/>
        </w:rPr>
        <w:t>e</w:t>
      </w:r>
      <w:r w:rsidR="00702D14" w:rsidRPr="003F779F">
        <w:rPr>
          <w:rFonts w:ascii="Arial" w:hAnsi="Arial" w:cs="Arial"/>
          <w:sz w:val="22"/>
          <w:szCs w:val="22"/>
        </w:rPr>
        <w:t xml:space="preserve">vírací době, </w:t>
      </w:r>
    </w:p>
    <w:p w14:paraId="39567AF2" w14:textId="77777777" w:rsidR="004D1229" w:rsidRDefault="003E6888" w:rsidP="004D1229">
      <w:pPr>
        <w:jc w:val="both"/>
        <w:rPr>
          <w:rFonts w:ascii="Arial" w:hAnsi="Arial" w:cs="Arial"/>
          <w:sz w:val="22"/>
          <w:szCs w:val="22"/>
        </w:rPr>
      </w:pPr>
      <w:r>
        <w:rPr>
          <w:rFonts w:ascii="Arial" w:hAnsi="Arial" w:cs="Arial"/>
          <w:sz w:val="22"/>
          <w:szCs w:val="22"/>
        </w:rPr>
        <w:t xml:space="preserve">      která je</w:t>
      </w:r>
      <w:r w:rsidR="00702D14" w:rsidRPr="003F779F">
        <w:rPr>
          <w:rFonts w:ascii="Arial" w:hAnsi="Arial" w:cs="Arial"/>
          <w:sz w:val="22"/>
          <w:szCs w:val="22"/>
        </w:rPr>
        <w:t xml:space="preserve"> zveřejněná na </w:t>
      </w:r>
      <w:r w:rsidR="00CF2AB2">
        <w:rPr>
          <w:rFonts w:ascii="Arial" w:hAnsi="Arial" w:cs="Arial"/>
          <w:sz w:val="22"/>
          <w:szCs w:val="22"/>
        </w:rPr>
        <w:t xml:space="preserve">webových </w:t>
      </w:r>
      <w:r w:rsidR="00702D14" w:rsidRPr="003F779F">
        <w:rPr>
          <w:rFonts w:ascii="Arial" w:hAnsi="Arial" w:cs="Arial"/>
          <w:sz w:val="22"/>
          <w:szCs w:val="22"/>
        </w:rPr>
        <w:t>stránkách obce</w:t>
      </w:r>
      <w:r w:rsidR="00F42134" w:rsidRPr="003F779F">
        <w:rPr>
          <w:rFonts w:ascii="Arial" w:hAnsi="Arial" w:cs="Arial"/>
          <w:sz w:val="22"/>
          <w:szCs w:val="22"/>
        </w:rPr>
        <w:t>.</w:t>
      </w:r>
    </w:p>
    <w:p w14:paraId="45B76C1E" w14:textId="77777777" w:rsidR="003F7AF1" w:rsidRPr="003F779F" w:rsidRDefault="003F7AF1" w:rsidP="004D1229">
      <w:pPr>
        <w:jc w:val="both"/>
        <w:rPr>
          <w:rFonts w:ascii="Arial" w:hAnsi="Arial" w:cs="Arial"/>
          <w:sz w:val="22"/>
          <w:szCs w:val="22"/>
        </w:rPr>
      </w:pPr>
    </w:p>
    <w:p w14:paraId="28BBA719" w14:textId="77777777" w:rsidR="003E6888" w:rsidRDefault="00702D14" w:rsidP="004D1229">
      <w:pPr>
        <w:jc w:val="both"/>
        <w:rPr>
          <w:rFonts w:ascii="Arial" w:hAnsi="Arial" w:cs="Arial"/>
          <w:sz w:val="22"/>
          <w:szCs w:val="22"/>
        </w:rPr>
      </w:pPr>
      <w:r w:rsidRPr="003F779F">
        <w:rPr>
          <w:rFonts w:ascii="Arial" w:hAnsi="Arial" w:cs="Arial"/>
          <w:sz w:val="22"/>
          <w:szCs w:val="22"/>
        </w:rPr>
        <w:t xml:space="preserve">      Sběrná nádoba-valník na biologický odpad je umístěn u </w:t>
      </w:r>
      <w:r w:rsidR="003E6888">
        <w:rPr>
          <w:rFonts w:ascii="Arial" w:hAnsi="Arial" w:cs="Arial"/>
          <w:sz w:val="22"/>
          <w:szCs w:val="22"/>
        </w:rPr>
        <w:t>skladovací</w:t>
      </w:r>
      <w:r w:rsidRPr="003F779F">
        <w:rPr>
          <w:rFonts w:ascii="Arial" w:hAnsi="Arial" w:cs="Arial"/>
          <w:sz w:val="22"/>
          <w:szCs w:val="22"/>
        </w:rPr>
        <w:t xml:space="preserve"> haly na pozemku </w:t>
      </w:r>
      <w:r w:rsidR="003E6888">
        <w:rPr>
          <w:rFonts w:ascii="Arial" w:hAnsi="Arial" w:cs="Arial"/>
          <w:sz w:val="22"/>
          <w:szCs w:val="22"/>
        </w:rPr>
        <w:t xml:space="preserve">st. </w:t>
      </w:r>
    </w:p>
    <w:p w14:paraId="420628A6" w14:textId="77777777" w:rsidR="00702D14" w:rsidRDefault="003E6888" w:rsidP="004D1229">
      <w:pPr>
        <w:jc w:val="both"/>
        <w:rPr>
          <w:rFonts w:ascii="Arial" w:hAnsi="Arial" w:cs="Arial"/>
          <w:sz w:val="22"/>
          <w:szCs w:val="22"/>
        </w:rPr>
      </w:pPr>
      <w:r>
        <w:rPr>
          <w:rFonts w:ascii="Arial" w:hAnsi="Arial" w:cs="Arial"/>
          <w:sz w:val="22"/>
          <w:szCs w:val="22"/>
        </w:rPr>
        <w:t xml:space="preserve">      pozemku. č.</w:t>
      </w:r>
      <w:r w:rsidR="00702D14" w:rsidRPr="003F779F">
        <w:rPr>
          <w:rFonts w:ascii="Arial" w:hAnsi="Arial" w:cs="Arial"/>
          <w:sz w:val="22"/>
          <w:szCs w:val="22"/>
        </w:rPr>
        <w:t xml:space="preserve"> 141 Horní Bukovina.</w:t>
      </w:r>
    </w:p>
    <w:p w14:paraId="0152357C" w14:textId="77777777" w:rsidR="004D1229" w:rsidRPr="004D1229" w:rsidRDefault="004D1229" w:rsidP="004D1229">
      <w:pPr>
        <w:ind w:left="1080"/>
        <w:jc w:val="both"/>
        <w:rPr>
          <w:rFonts w:ascii="Arial" w:hAnsi="Arial" w:cs="Arial"/>
          <w:sz w:val="22"/>
          <w:szCs w:val="22"/>
        </w:rPr>
      </w:pPr>
    </w:p>
    <w:p w14:paraId="49DA8CF8" w14:textId="77777777" w:rsidR="00223F72" w:rsidRPr="004D1229" w:rsidRDefault="0024722A" w:rsidP="00223F72">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605EE567" w14:textId="77777777" w:rsidR="0024722A" w:rsidRPr="00AC2295" w:rsidRDefault="000261F4"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Pr>
          <w:rFonts w:ascii="Arial" w:hAnsi="Arial" w:cs="Arial"/>
          <w:bCs/>
          <w:i/>
          <w:color w:val="000000"/>
        </w:rPr>
        <w:t>apír – barva</w:t>
      </w:r>
      <w:r w:rsidR="007323C4">
        <w:rPr>
          <w:rFonts w:ascii="Arial" w:hAnsi="Arial" w:cs="Arial"/>
          <w:bCs/>
          <w:i/>
          <w:color w:val="000000"/>
        </w:rPr>
        <w:t xml:space="preserve"> modrá,</w:t>
      </w:r>
    </w:p>
    <w:p w14:paraId="33938785"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w:t>
      </w:r>
      <w:r w:rsidR="00164929">
        <w:rPr>
          <w:rFonts w:ascii="Arial" w:hAnsi="Arial" w:cs="Arial"/>
          <w:bCs/>
          <w:i/>
          <w:color w:val="000000"/>
        </w:rPr>
        <w:t>,</w:t>
      </w:r>
      <w:r w:rsidRPr="00AC2295">
        <w:rPr>
          <w:rFonts w:ascii="Arial" w:hAnsi="Arial" w:cs="Arial"/>
          <w:bCs/>
          <w:i/>
          <w:color w:val="000000"/>
        </w:rPr>
        <w:t xml:space="preserve"> PET </w:t>
      </w:r>
      <w:r w:rsidR="000261F4" w:rsidRPr="00AC2295">
        <w:rPr>
          <w:rFonts w:ascii="Arial" w:hAnsi="Arial" w:cs="Arial"/>
          <w:bCs/>
          <w:i/>
          <w:color w:val="000000"/>
        </w:rPr>
        <w:t>lahve</w:t>
      </w:r>
      <w:r w:rsidR="000261F4">
        <w:rPr>
          <w:rFonts w:ascii="Arial" w:hAnsi="Arial" w:cs="Arial"/>
          <w:bCs/>
          <w:i/>
          <w:color w:val="000000"/>
        </w:rPr>
        <w:t xml:space="preserve"> – barva</w:t>
      </w:r>
      <w:r w:rsidRPr="00AC2295">
        <w:rPr>
          <w:rFonts w:ascii="Arial" w:hAnsi="Arial" w:cs="Arial"/>
          <w:bCs/>
          <w:i/>
          <w:color w:val="000000"/>
        </w:rPr>
        <w:t xml:space="preserve"> </w:t>
      </w:r>
      <w:r w:rsidR="007323C4">
        <w:rPr>
          <w:rFonts w:ascii="Arial" w:hAnsi="Arial" w:cs="Arial"/>
          <w:bCs/>
          <w:i/>
        </w:rPr>
        <w:t>žlutá,</w:t>
      </w:r>
    </w:p>
    <w:p w14:paraId="3DC2D0C2" w14:textId="77777777" w:rsidR="00A342C0" w:rsidRDefault="000261F4" w:rsidP="004F281A">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Pr>
          <w:rFonts w:ascii="Arial" w:hAnsi="Arial" w:cs="Arial"/>
          <w:bCs/>
          <w:i/>
          <w:color w:val="000000"/>
        </w:rPr>
        <w:t>klo – barva</w:t>
      </w:r>
      <w:r w:rsidR="007323C4">
        <w:rPr>
          <w:rFonts w:ascii="Arial" w:hAnsi="Arial" w:cs="Arial"/>
          <w:bCs/>
          <w:i/>
          <w:color w:val="000000"/>
        </w:rPr>
        <w:t xml:space="preserve"> stříbrná,</w:t>
      </w:r>
    </w:p>
    <w:p w14:paraId="75CF7B57" w14:textId="77777777" w:rsidR="004D1229" w:rsidRDefault="004D1229" w:rsidP="004F281A">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Kov – barva zelen</w:t>
      </w:r>
      <w:r w:rsidR="000261F4">
        <w:rPr>
          <w:rFonts w:ascii="Arial" w:hAnsi="Arial" w:cs="Arial"/>
          <w:bCs/>
          <w:i/>
          <w:color w:val="000000"/>
        </w:rPr>
        <w:t>á,</w:t>
      </w:r>
    </w:p>
    <w:p w14:paraId="33BBA2C8" w14:textId="77777777" w:rsidR="003F7AF1" w:rsidRDefault="003F7AF1" w:rsidP="004F281A">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Oděvy a textil – barva černá s bílým víkem</w:t>
      </w:r>
    </w:p>
    <w:p w14:paraId="406094F8" w14:textId="77777777" w:rsidR="004D1229" w:rsidRDefault="00F42134" w:rsidP="004F281A">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Jedlé oleje a </w:t>
      </w:r>
      <w:r w:rsidR="000261F4">
        <w:rPr>
          <w:rFonts w:ascii="Arial" w:hAnsi="Arial" w:cs="Arial"/>
          <w:bCs/>
          <w:i/>
          <w:color w:val="000000"/>
        </w:rPr>
        <w:t>tuky – barva</w:t>
      </w:r>
      <w:r w:rsidR="004D1229">
        <w:rPr>
          <w:rFonts w:ascii="Arial" w:hAnsi="Arial" w:cs="Arial"/>
          <w:bCs/>
          <w:i/>
          <w:color w:val="000000"/>
        </w:rPr>
        <w:t xml:space="preserve"> černá</w:t>
      </w:r>
    </w:p>
    <w:p w14:paraId="543FBE6A" w14:textId="77777777" w:rsidR="00702D14" w:rsidRPr="0078563C" w:rsidRDefault="00702D14" w:rsidP="004F281A">
      <w:pPr>
        <w:pStyle w:val="Odstavecseseznamem"/>
        <w:numPr>
          <w:ilvl w:val="0"/>
          <w:numId w:val="18"/>
        </w:numPr>
        <w:autoSpaceDE w:val="0"/>
        <w:autoSpaceDN w:val="0"/>
        <w:adjustRightInd w:val="0"/>
        <w:spacing w:after="0" w:line="240" w:lineRule="auto"/>
        <w:rPr>
          <w:rFonts w:ascii="Arial" w:hAnsi="Arial" w:cs="Arial"/>
          <w:bCs/>
          <w:i/>
          <w:color w:val="000000"/>
        </w:rPr>
      </w:pPr>
      <w:r w:rsidRPr="0078563C">
        <w:rPr>
          <w:rFonts w:ascii="Arial" w:hAnsi="Arial" w:cs="Arial"/>
          <w:bCs/>
          <w:i/>
          <w:color w:val="000000"/>
        </w:rPr>
        <w:t>Biologický odpad – valník barva červená</w:t>
      </w:r>
    </w:p>
    <w:p w14:paraId="2C78DDEC" w14:textId="77777777" w:rsidR="0024722A" w:rsidRDefault="0024722A">
      <w:pPr>
        <w:ind w:left="360"/>
        <w:rPr>
          <w:rFonts w:ascii="Arial" w:hAnsi="Arial" w:cs="Arial"/>
          <w:i/>
          <w:iCs/>
          <w:sz w:val="22"/>
          <w:szCs w:val="22"/>
        </w:rPr>
      </w:pPr>
    </w:p>
    <w:p w14:paraId="33E6726A"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AC01185" w14:textId="77777777" w:rsidR="009007DD" w:rsidRDefault="009007DD" w:rsidP="009007DD">
      <w:pPr>
        <w:jc w:val="both"/>
        <w:rPr>
          <w:rFonts w:ascii="Arial" w:hAnsi="Arial" w:cs="Arial"/>
          <w:sz w:val="22"/>
          <w:szCs w:val="22"/>
        </w:rPr>
      </w:pPr>
    </w:p>
    <w:p w14:paraId="256CD9F5"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BF26026" w14:textId="77777777" w:rsidR="003A0DB1" w:rsidRPr="003A0DB1" w:rsidRDefault="003A0DB1" w:rsidP="003A0DB1">
      <w:pPr>
        <w:pStyle w:val="Default"/>
        <w:ind w:left="360"/>
      </w:pPr>
    </w:p>
    <w:p w14:paraId="7C5F6AF7" w14:textId="77777777" w:rsidR="00FB298C" w:rsidRDefault="004F281A" w:rsidP="00FB298C">
      <w:pPr>
        <w:numPr>
          <w:ilvl w:val="0"/>
          <w:numId w:val="4"/>
        </w:numPr>
        <w:jc w:val="both"/>
        <w:rPr>
          <w:rFonts w:ascii="Arial" w:hAnsi="Arial" w:cs="Arial"/>
          <w:sz w:val="22"/>
          <w:szCs w:val="22"/>
        </w:rPr>
      </w:pPr>
      <w:r>
        <w:rPr>
          <w:rFonts w:ascii="Arial" w:hAnsi="Arial" w:cs="Arial"/>
          <w:sz w:val="22"/>
          <w:szCs w:val="22"/>
        </w:rPr>
        <w:t>K</w:t>
      </w:r>
      <w:r w:rsidR="006101FB">
        <w:rPr>
          <w:rFonts w:ascii="Arial" w:hAnsi="Arial" w:cs="Arial"/>
          <w:sz w:val="22"/>
          <w:szCs w:val="22"/>
        </w:rPr>
        <w:t>ovy</w:t>
      </w:r>
      <w:r>
        <w:rPr>
          <w:rFonts w:ascii="Arial" w:hAnsi="Arial" w:cs="Arial"/>
          <w:sz w:val="22"/>
          <w:szCs w:val="22"/>
        </w:rPr>
        <w:t xml:space="preserve">, jedlé oleje a tuky lze odevzdávat ve „Sběrném místě“ </w:t>
      </w:r>
      <w:r w:rsidR="0054446B">
        <w:rPr>
          <w:rFonts w:ascii="Arial" w:hAnsi="Arial" w:cs="Arial"/>
          <w:sz w:val="22"/>
          <w:szCs w:val="22"/>
        </w:rPr>
        <w:t>ve skladovací</w:t>
      </w:r>
      <w:r>
        <w:rPr>
          <w:rFonts w:ascii="Arial" w:hAnsi="Arial" w:cs="Arial"/>
          <w:sz w:val="22"/>
          <w:szCs w:val="22"/>
        </w:rPr>
        <w:t xml:space="preserve"> hale na poz</w:t>
      </w:r>
      <w:r w:rsidR="007B3A26">
        <w:rPr>
          <w:rFonts w:ascii="Arial" w:hAnsi="Arial" w:cs="Arial"/>
          <w:sz w:val="22"/>
          <w:szCs w:val="22"/>
        </w:rPr>
        <w:t>emku p</w:t>
      </w:r>
      <w:r>
        <w:rPr>
          <w:rFonts w:ascii="Arial" w:hAnsi="Arial" w:cs="Arial"/>
          <w:sz w:val="22"/>
          <w:szCs w:val="22"/>
        </w:rPr>
        <w:t xml:space="preserve">. č. </w:t>
      </w:r>
      <w:r w:rsidR="00702D14">
        <w:rPr>
          <w:rFonts w:ascii="Arial" w:hAnsi="Arial" w:cs="Arial"/>
          <w:sz w:val="22"/>
          <w:szCs w:val="22"/>
        </w:rPr>
        <w:t xml:space="preserve">st. </w:t>
      </w:r>
      <w:r>
        <w:rPr>
          <w:rFonts w:ascii="Arial" w:hAnsi="Arial" w:cs="Arial"/>
          <w:sz w:val="22"/>
          <w:szCs w:val="22"/>
        </w:rPr>
        <w:t>141 Horní Bukovina v</w:t>
      </w:r>
      <w:r w:rsidR="004727C1">
        <w:rPr>
          <w:rFonts w:ascii="Arial" w:hAnsi="Arial" w:cs="Arial"/>
          <w:sz w:val="22"/>
          <w:szCs w:val="22"/>
        </w:rPr>
        <w:t> otevírací době.</w:t>
      </w:r>
      <w:r>
        <w:rPr>
          <w:rFonts w:ascii="Arial" w:hAnsi="Arial" w:cs="Arial"/>
          <w:sz w:val="22"/>
          <w:szCs w:val="22"/>
        </w:rPr>
        <w:t xml:space="preserve"> </w:t>
      </w:r>
    </w:p>
    <w:p w14:paraId="73978BC6" w14:textId="77777777" w:rsidR="00F42134" w:rsidRDefault="00F42134" w:rsidP="007B3A26">
      <w:pPr>
        <w:pStyle w:val="Default"/>
      </w:pPr>
    </w:p>
    <w:p w14:paraId="17DA297D" w14:textId="77777777" w:rsidR="003F779F" w:rsidRDefault="003F779F" w:rsidP="007B3A26">
      <w:pPr>
        <w:pStyle w:val="Default"/>
      </w:pPr>
    </w:p>
    <w:p w14:paraId="27764BF2" w14:textId="77777777" w:rsidR="003F7AF1" w:rsidRDefault="003F7AF1">
      <w:pPr>
        <w:pStyle w:val="Nadpis2"/>
        <w:jc w:val="center"/>
        <w:rPr>
          <w:rFonts w:ascii="Arial" w:hAnsi="Arial" w:cs="Arial"/>
          <w:b/>
          <w:bCs/>
          <w:sz w:val="22"/>
          <w:szCs w:val="22"/>
          <w:u w:val="none"/>
        </w:rPr>
      </w:pPr>
    </w:p>
    <w:p w14:paraId="004C4AD9" w14:textId="77777777" w:rsidR="003F7AF1" w:rsidRDefault="003F7AF1">
      <w:pPr>
        <w:pStyle w:val="Nadpis2"/>
        <w:jc w:val="center"/>
        <w:rPr>
          <w:rFonts w:ascii="Arial" w:hAnsi="Arial" w:cs="Arial"/>
          <w:b/>
          <w:bCs/>
          <w:sz w:val="22"/>
          <w:szCs w:val="22"/>
          <w:u w:val="none"/>
        </w:rPr>
      </w:pPr>
    </w:p>
    <w:p w14:paraId="09E028B3"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7786018A"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6AF60148" w14:textId="77777777" w:rsidR="0024722A" w:rsidRPr="00FB6AE5" w:rsidRDefault="0024722A">
      <w:pPr>
        <w:ind w:left="360"/>
        <w:jc w:val="center"/>
        <w:rPr>
          <w:rFonts w:ascii="Arial" w:hAnsi="Arial" w:cs="Arial"/>
          <w:b/>
          <w:sz w:val="22"/>
          <w:szCs w:val="22"/>
        </w:rPr>
      </w:pPr>
    </w:p>
    <w:p w14:paraId="7A9C294E" w14:textId="77777777" w:rsidR="0024722A" w:rsidRPr="0054446B" w:rsidRDefault="004F281A" w:rsidP="0054446B">
      <w:pPr>
        <w:numPr>
          <w:ilvl w:val="0"/>
          <w:numId w:val="15"/>
        </w:numPr>
        <w:jc w:val="both"/>
        <w:rPr>
          <w:rFonts w:ascii="Arial" w:hAnsi="Arial" w:cs="Arial"/>
          <w:i/>
          <w:iCs/>
          <w:sz w:val="22"/>
          <w:szCs w:val="22"/>
        </w:rPr>
      </w:pPr>
      <w:r>
        <w:rPr>
          <w:rFonts w:ascii="Arial" w:hAnsi="Arial" w:cs="Arial"/>
          <w:sz w:val="22"/>
          <w:szCs w:val="22"/>
        </w:rPr>
        <w:t xml:space="preserve">Nebezpečný odpad lze odevzdávat </w:t>
      </w:r>
      <w:r w:rsidR="008E1B52">
        <w:rPr>
          <w:rFonts w:ascii="Arial" w:hAnsi="Arial" w:cs="Arial"/>
          <w:sz w:val="22"/>
          <w:szCs w:val="22"/>
        </w:rPr>
        <w:t xml:space="preserve">ve </w:t>
      </w:r>
      <w:r w:rsidR="004226DF">
        <w:rPr>
          <w:rFonts w:ascii="Arial" w:hAnsi="Arial" w:cs="Arial"/>
          <w:sz w:val="22"/>
          <w:szCs w:val="22"/>
        </w:rPr>
        <w:t>„Sběrném místě“ ve skladovací</w:t>
      </w:r>
      <w:r>
        <w:rPr>
          <w:rFonts w:ascii="Arial" w:hAnsi="Arial" w:cs="Arial"/>
          <w:sz w:val="22"/>
          <w:szCs w:val="22"/>
        </w:rPr>
        <w:t xml:space="preserve"> hale na </w:t>
      </w:r>
      <w:r w:rsidR="0054446B">
        <w:rPr>
          <w:rFonts w:ascii="Arial" w:hAnsi="Arial" w:cs="Arial"/>
          <w:sz w:val="22"/>
          <w:szCs w:val="22"/>
        </w:rPr>
        <w:t xml:space="preserve">st. </w:t>
      </w:r>
      <w:proofErr w:type="gramStart"/>
      <w:r>
        <w:rPr>
          <w:rFonts w:ascii="Arial" w:hAnsi="Arial" w:cs="Arial"/>
          <w:sz w:val="22"/>
          <w:szCs w:val="22"/>
        </w:rPr>
        <w:t>poz</w:t>
      </w:r>
      <w:r w:rsidR="007B3A26">
        <w:rPr>
          <w:rFonts w:ascii="Arial" w:hAnsi="Arial" w:cs="Arial"/>
          <w:sz w:val="22"/>
          <w:szCs w:val="22"/>
        </w:rPr>
        <w:t xml:space="preserve">emku </w:t>
      </w:r>
      <w:r w:rsidR="008E1B52">
        <w:rPr>
          <w:rFonts w:ascii="Arial" w:hAnsi="Arial" w:cs="Arial"/>
          <w:sz w:val="22"/>
          <w:szCs w:val="22"/>
        </w:rPr>
        <w:t xml:space="preserve"> </w:t>
      </w:r>
      <w:r w:rsidR="0054446B" w:rsidRPr="0054446B">
        <w:rPr>
          <w:rFonts w:ascii="Arial" w:hAnsi="Arial" w:cs="Arial"/>
          <w:sz w:val="22"/>
          <w:szCs w:val="22"/>
        </w:rPr>
        <w:t>č.</w:t>
      </w:r>
      <w:proofErr w:type="gramEnd"/>
      <w:r w:rsidR="00702D14" w:rsidRPr="0054446B">
        <w:rPr>
          <w:rFonts w:ascii="Arial" w:hAnsi="Arial" w:cs="Arial"/>
          <w:sz w:val="22"/>
          <w:szCs w:val="22"/>
        </w:rPr>
        <w:t xml:space="preserve"> </w:t>
      </w:r>
      <w:r w:rsidRPr="0054446B">
        <w:rPr>
          <w:rFonts w:ascii="Arial" w:hAnsi="Arial" w:cs="Arial"/>
          <w:sz w:val="22"/>
          <w:szCs w:val="22"/>
        </w:rPr>
        <w:t xml:space="preserve">141 Horní Bukovina v </w:t>
      </w:r>
      <w:r w:rsidR="008E1B52" w:rsidRPr="0054446B">
        <w:rPr>
          <w:rFonts w:ascii="Arial" w:hAnsi="Arial" w:cs="Arial"/>
          <w:sz w:val="22"/>
          <w:szCs w:val="22"/>
        </w:rPr>
        <w:t>otevírací době</w:t>
      </w:r>
      <w:r w:rsidRPr="0054446B">
        <w:rPr>
          <w:rFonts w:ascii="Arial" w:hAnsi="Arial" w:cs="Arial"/>
          <w:sz w:val="22"/>
          <w:szCs w:val="22"/>
        </w:rPr>
        <w:t xml:space="preserve">. </w:t>
      </w:r>
      <w:r w:rsidR="006101FB" w:rsidRPr="0054446B">
        <w:rPr>
          <w:rFonts w:ascii="Arial" w:hAnsi="Arial" w:cs="Arial"/>
          <w:sz w:val="22"/>
          <w:szCs w:val="22"/>
        </w:rPr>
        <w:t>S</w:t>
      </w:r>
      <w:r w:rsidR="0024722A" w:rsidRPr="0054446B">
        <w:rPr>
          <w:rFonts w:ascii="Arial" w:hAnsi="Arial" w:cs="Arial"/>
          <w:sz w:val="22"/>
          <w:szCs w:val="22"/>
        </w:rPr>
        <w:t>voz</w:t>
      </w:r>
      <w:r w:rsidR="00A94551" w:rsidRPr="0054446B">
        <w:rPr>
          <w:rFonts w:ascii="Arial" w:hAnsi="Arial" w:cs="Arial"/>
          <w:sz w:val="22"/>
          <w:szCs w:val="22"/>
        </w:rPr>
        <w:t xml:space="preserve"> </w:t>
      </w:r>
      <w:r w:rsidRPr="0054446B">
        <w:rPr>
          <w:rFonts w:ascii="Arial" w:hAnsi="Arial" w:cs="Arial"/>
          <w:sz w:val="22"/>
          <w:szCs w:val="22"/>
        </w:rPr>
        <w:t>tohoto nebezpečného odpadu je zajištěn 2x ročně firmou na základě uzavřené smlouvy.</w:t>
      </w:r>
    </w:p>
    <w:p w14:paraId="53E982CE" w14:textId="77777777" w:rsidR="00C94283" w:rsidRDefault="00C94283" w:rsidP="004F281A">
      <w:pPr>
        <w:jc w:val="both"/>
        <w:rPr>
          <w:rFonts w:ascii="Arial" w:hAnsi="Arial" w:cs="Arial"/>
          <w:sz w:val="22"/>
          <w:szCs w:val="22"/>
        </w:rPr>
      </w:pPr>
    </w:p>
    <w:p w14:paraId="404C0136"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3ED74F6E" w14:textId="77777777" w:rsidR="00F42134" w:rsidRDefault="00F42134" w:rsidP="00765052">
      <w:pPr>
        <w:rPr>
          <w:rFonts w:ascii="Arial" w:hAnsi="Arial" w:cs="Arial"/>
          <w:b/>
          <w:sz w:val="22"/>
          <w:szCs w:val="22"/>
        </w:rPr>
      </w:pPr>
    </w:p>
    <w:p w14:paraId="650F0E7E" w14:textId="77777777" w:rsidR="003F779F" w:rsidRDefault="003F779F" w:rsidP="00765052">
      <w:pPr>
        <w:rPr>
          <w:rFonts w:ascii="Arial" w:hAnsi="Arial" w:cs="Arial"/>
          <w:b/>
          <w:sz w:val="22"/>
          <w:szCs w:val="22"/>
        </w:rPr>
      </w:pPr>
    </w:p>
    <w:p w14:paraId="0DABE852"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16FC3E86"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65F75F03" w14:textId="77777777" w:rsidR="000F645D" w:rsidRPr="00641107" w:rsidRDefault="000F645D" w:rsidP="000F645D">
      <w:pPr>
        <w:ind w:left="360"/>
        <w:jc w:val="center"/>
        <w:rPr>
          <w:rFonts w:ascii="Arial" w:hAnsi="Arial" w:cs="Arial"/>
          <w:b/>
          <w:sz w:val="22"/>
          <w:szCs w:val="22"/>
          <w:u w:val="single"/>
        </w:rPr>
      </w:pPr>
    </w:p>
    <w:p w14:paraId="5E04E91A" w14:textId="77777777" w:rsidR="008E1B52" w:rsidRDefault="004F281A" w:rsidP="004F281A">
      <w:pPr>
        <w:numPr>
          <w:ilvl w:val="0"/>
          <w:numId w:val="7"/>
        </w:numPr>
        <w:jc w:val="both"/>
        <w:rPr>
          <w:rFonts w:ascii="Arial" w:hAnsi="Arial" w:cs="Arial"/>
          <w:sz w:val="22"/>
          <w:szCs w:val="22"/>
        </w:rPr>
      </w:pPr>
      <w:r>
        <w:rPr>
          <w:rFonts w:ascii="Arial" w:hAnsi="Arial" w:cs="Arial"/>
          <w:sz w:val="22"/>
          <w:szCs w:val="22"/>
        </w:rPr>
        <w:t xml:space="preserve">Objemný odpad lze odevzdávat </w:t>
      </w:r>
      <w:r w:rsidR="008E1B52">
        <w:rPr>
          <w:rFonts w:ascii="Arial" w:hAnsi="Arial" w:cs="Arial"/>
          <w:sz w:val="22"/>
          <w:szCs w:val="22"/>
        </w:rPr>
        <w:t xml:space="preserve">ve </w:t>
      </w:r>
      <w:r w:rsidR="004226DF">
        <w:rPr>
          <w:rFonts w:ascii="Arial" w:hAnsi="Arial" w:cs="Arial"/>
          <w:sz w:val="22"/>
          <w:szCs w:val="22"/>
        </w:rPr>
        <w:t xml:space="preserve">„Sběrném místě“ ve skladovací </w:t>
      </w:r>
      <w:r>
        <w:rPr>
          <w:rFonts w:ascii="Arial" w:hAnsi="Arial" w:cs="Arial"/>
          <w:sz w:val="22"/>
          <w:szCs w:val="22"/>
        </w:rPr>
        <w:t>hale na</w:t>
      </w:r>
      <w:r w:rsidR="0054446B">
        <w:rPr>
          <w:rFonts w:ascii="Arial" w:hAnsi="Arial" w:cs="Arial"/>
          <w:sz w:val="22"/>
          <w:szCs w:val="22"/>
        </w:rPr>
        <w:t xml:space="preserve"> st.</w:t>
      </w:r>
      <w:r>
        <w:rPr>
          <w:rFonts w:ascii="Arial" w:hAnsi="Arial" w:cs="Arial"/>
          <w:sz w:val="22"/>
          <w:szCs w:val="22"/>
        </w:rPr>
        <w:t xml:space="preserve"> poz</w:t>
      </w:r>
      <w:r w:rsidR="007B3A26">
        <w:rPr>
          <w:rFonts w:ascii="Arial" w:hAnsi="Arial" w:cs="Arial"/>
          <w:sz w:val="22"/>
          <w:szCs w:val="22"/>
        </w:rPr>
        <w:t xml:space="preserve">emku </w:t>
      </w:r>
    </w:p>
    <w:p w14:paraId="7D6F83AD" w14:textId="77777777" w:rsidR="001476FD" w:rsidRPr="004F281A" w:rsidRDefault="0054446B" w:rsidP="008E1B52">
      <w:pPr>
        <w:ind w:left="360"/>
        <w:jc w:val="both"/>
        <w:rPr>
          <w:rFonts w:ascii="Arial" w:hAnsi="Arial" w:cs="Arial"/>
          <w:sz w:val="22"/>
          <w:szCs w:val="22"/>
        </w:rPr>
      </w:pPr>
      <w:r>
        <w:rPr>
          <w:rFonts w:ascii="Arial" w:hAnsi="Arial" w:cs="Arial"/>
          <w:sz w:val="22"/>
          <w:szCs w:val="22"/>
        </w:rPr>
        <w:t>č.</w:t>
      </w:r>
      <w:r w:rsidR="00702D14">
        <w:rPr>
          <w:rFonts w:ascii="Arial" w:hAnsi="Arial" w:cs="Arial"/>
          <w:sz w:val="22"/>
          <w:szCs w:val="22"/>
        </w:rPr>
        <w:t xml:space="preserve"> </w:t>
      </w:r>
      <w:r w:rsidR="004F281A">
        <w:rPr>
          <w:rFonts w:ascii="Arial" w:hAnsi="Arial" w:cs="Arial"/>
          <w:sz w:val="22"/>
          <w:szCs w:val="22"/>
        </w:rPr>
        <w:t xml:space="preserve">141 Horní Bukovina v </w:t>
      </w:r>
      <w:r w:rsidR="008E1B52">
        <w:rPr>
          <w:rFonts w:ascii="Arial" w:hAnsi="Arial" w:cs="Arial"/>
          <w:sz w:val="22"/>
          <w:szCs w:val="22"/>
        </w:rPr>
        <w:t>otevírací době.</w:t>
      </w:r>
      <w:r w:rsidR="004F281A">
        <w:rPr>
          <w:rFonts w:ascii="Arial" w:hAnsi="Arial" w:cs="Arial"/>
          <w:sz w:val="22"/>
          <w:szCs w:val="22"/>
        </w:rPr>
        <w:t xml:space="preserve"> S</w:t>
      </w:r>
      <w:r w:rsidR="004F281A" w:rsidRPr="00FB6AE5">
        <w:rPr>
          <w:rFonts w:ascii="Arial" w:hAnsi="Arial" w:cs="Arial"/>
          <w:sz w:val="22"/>
          <w:szCs w:val="22"/>
        </w:rPr>
        <w:t>voz</w:t>
      </w:r>
      <w:r w:rsidR="004F281A">
        <w:rPr>
          <w:rFonts w:ascii="Arial" w:hAnsi="Arial" w:cs="Arial"/>
          <w:sz w:val="22"/>
          <w:szCs w:val="22"/>
        </w:rPr>
        <w:t xml:space="preserve"> tohoto objemného odpadu je zajištěn 2x ročně firmou na základě uzavřené smlouvy.</w:t>
      </w:r>
    </w:p>
    <w:p w14:paraId="3A1B8001"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4C0A7F74" w14:textId="77777777" w:rsidR="00D25BA7"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49C85DDB" w14:textId="77777777" w:rsidR="009A610C" w:rsidRDefault="009A610C" w:rsidP="00A773EE">
      <w:pPr>
        <w:rPr>
          <w:rFonts w:ascii="Arial" w:hAnsi="Arial" w:cs="Arial"/>
          <w:b/>
          <w:sz w:val="22"/>
          <w:szCs w:val="22"/>
        </w:rPr>
      </w:pPr>
    </w:p>
    <w:p w14:paraId="26C576CC" w14:textId="77777777" w:rsidR="003222F6" w:rsidRDefault="003222F6" w:rsidP="00A773EE">
      <w:pPr>
        <w:rPr>
          <w:rFonts w:ascii="Arial" w:hAnsi="Arial" w:cs="Arial"/>
          <w:b/>
          <w:sz w:val="22"/>
          <w:szCs w:val="22"/>
        </w:rPr>
      </w:pPr>
    </w:p>
    <w:p w14:paraId="006B3A9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2CB37B76"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C943814" w14:textId="77777777" w:rsidR="0024722A" w:rsidRPr="00FB6AE5" w:rsidRDefault="0024722A">
      <w:pPr>
        <w:jc w:val="center"/>
        <w:rPr>
          <w:rFonts w:ascii="Arial" w:hAnsi="Arial" w:cs="Arial"/>
          <w:b/>
          <w:sz w:val="22"/>
          <w:szCs w:val="22"/>
        </w:rPr>
      </w:pPr>
    </w:p>
    <w:p w14:paraId="5D385747"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557938B3" w14:textId="77777777" w:rsidR="0025354B" w:rsidRPr="007B3A26" w:rsidRDefault="007B3A26" w:rsidP="00211D36">
      <w:pPr>
        <w:numPr>
          <w:ilvl w:val="0"/>
          <w:numId w:val="2"/>
        </w:numPr>
        <w:ind w:firstLine="66"/>
        <w:jc w:val="both"/>
        <w:rPr>
          <w:rFonts w:ascii="Arial" w:hAnsi="Arial" w:cs="Arial"/>
          <w:sz w:val="22"/>
          <w:szCs w:val="22"/>
        </w:rPr>
      </w:pPr>
      <w:r w:rsidRPr="007B3A26">
        <w:rPr>
          <w:rFonts w:ascii="Arial" w:hAnsi="Arial" w:cs="Arial"/>
          <w:bCs/>
          <w:sz w:val="22"/>
          <w:szCs w:val="22"/>
        </w:rPr>
        <w:t xml:space="preserve"> </w:t>
      </w:r>
      <w:r w:rsidR="005F0210" w:rsidRPr="007B3A26">
        <w:rPr>
          <w:rFonts w:ascii="Arial" w:hAnsi="Arial" w:cs="Arial"/>
          <w:bCs/>
          <w:sz w:val="22"/>
          <w:szCs w:val="22"/>
        </w:rPr>
        <w:t>popelnice</w:t>
      </w:r>
    </w:p>
    <w:p w14:paraId="2681192C" w14:textId="77777777" w:rsidR="0025354B" w:rsidRPr="007B3A26" w:rsidRDefault="007B3A26" w:rsidP="00211D36">
      <w:pPr>
        <w:numPr>
          <w:ilvl w:val="0"/>
          <w:numId w:val="2"/>
        </w:numPr>
        <w:ind w:firstLine="66"/>
        <w:jc w:val="both"/>
        <w:rPr>
          <w:rFonts w:ascii="Arial" w:hAnsi="Arial" w:cs="Arial"/>
          <w:sz w:val="22"/>
          <w:szCs w:val="22"/>
        </w:rPr>
      </w:pPr>
      <w:r w:rsidRPr="007B3A26">
        <w:rPr>
          <w:rFonts w:ascii="Arial" w:hAnsi="Arial" w:cs="Arial"/>
          <w:bCs/>
          <w:sz w:val="22"/>
          <w:szCs w:val="22"/>
        </w:rPr>
        <w:t xml:space="preserve"> </w:t>
      </w:r>
      <w:r w:rsidR="005F0210" w:rsidRPr="007B3A26">
        <w:rPr>
          <w:rFonts w:ascii="Arial" w:hAnsi="Arial" w:cs="Arial"/>
          <w:bCs/>
          <w:sz w:val="22"/>
          <w:szCs w:val="22"/>
        </w:rPr>
        <w:t>igelitové pytle</w:t>
      </w:r>
      <w:r w:rsidR="00FC2D15">
        <w:rPr>
          <w:rFonts w:ascii="Arial" w:hAnsi="Arial" w:cs="Arial"/>
          <w:bCs/>
          <w:sz w:val="22"/>
          <w:szCs w:val="22"/>
        </w:rPr>
        <w:t xml:space="preserve"> označené svozovou firmou</w:t>
      </w:r>
    </w:p>
    <w:p w14:paraId="41AF8746" w14:textId="77777777" w:rsidR="0025354B" w:rsidRPr="00CF2AB2" w:rsidRDefault="007B3A26">
      <w:pPr>
        <w:numPr>
          <w:ilvl w:val="0"/>
          <w:numId w:val="2"/>
        </w:numPr>
        <w:ind w:left="426" w:firstLine="66"/>
        <w:jc w:val="both"/>
        <w:rPr>
          <w:rFonts w:ascii="Arial" w:hAnsi="Arial" w:cs="Arial"/>
          <w:sz w:val="22"/>
          <w:szCs w:val="22"/>
        </w:rPr>
      </w:pPr>
      <w:r w:rsidRPr="00CF2AB2">
        <w:rPr>
          <w:rFonts w:ascii="Arial" w:hAnsi="Arial" w:cs="Arial"/>
          <w:sz w:val="22"/>
          <w:szCs w:val="22"/>
        </w:rPr>
        <w:t xml:space="preserve"> </w:t>
      </w:r>
      <w:r w:rsidR="005F0210" w:rsidRPr="00CF2AB2">
        <w:rPr>
          <w:rFonts w:ascii="Arial" w:hAnsi="Arial" w:cs="Arial"/>
          <w:sz w:val="22"/>
          <w:szCs w:val="22"/>
        </w:rPr>
        <w:t>velkoobjemové kontejnery</w:t>
      </w:r>
      <w:r w:rsidR="004F281A" w:rsidRPr="00CF2AB2">
        <w:rPr>
          <w:rFonts w:ascii="Arial" w:hAnsi="Arial" w:cs="Arial"/>
          <w:sz w:val="22"/>
          <w:szCs w:val="22"/>
        </w:rPr>
        <w:t xml:space="preserve"> o objemu 1100</w:t>
      </w:r>
      <w:r w:rsidR="009A610C" w:rsidRPr="00CF2AB2">
        <w:rPr>
          <w:rFonts w:ascii="Arial" w:hAnsi="Arial" w:cs="Arial"/>
          <w:sz w:val="22"/>
          <w:szCs w:val="22"/>
        </w:rPr>
        <w:t xml:space="preserve"> </w:t>
      </w:r>
      <w:proofErr w:type="gramStart"/>
      <w:r w:rsidR="00CF2AB2" w:rsidRPr="00CF2AB2">
        <w:rPr>
          <w:rFonts w:ascii="Arial" w:hAnsi="Arial" w:cs="Arial"/>
          <w:sz w:val="22"/>
          <w:szCs w:val="22"/>
        </w:rPr>
        <w:t xml:space="preserve">litrů </w:t>
      </w:r>
      <w:r w:rsidR="009A610C" w:rsidRPr="00CF2AB2">
        <w:rPr>
          <w:rFonts w:ascii="Arial" w:hAnsi="Arial" w:cs="Arial"/>
          <w:sz w:val="22"/>
          <w:szCs w:val="22"/>
        </w:rPr>
        <w:t>- pro</w:t>
      </w:r>
      <w:proofErr w:type="gramEnd"/>
      <w:r w:rsidR="009A610C" w:rsidRPr="00CF2AB2">
        <w:rPr>
          <w:rFonts w:ascii="Arial" w:hAnsi="Arial" w:cs="Arial"/>
          <w:sz w:val="22"/>
          <w:szCs w:val="22"/>
        </w:rPr>
        <w:t xml:space="preserve"> chatovou oblast, které jsou umístěny v Dolní Bukovině, vedle budovy obce čp. 42 – pohostinství</w:t>
      </w:r>
    </w:p>
    <w:p w14:paraId="05E55D8D" w14:textId="77777777" w:rsidR="007B3A26" w:rsidRPr="007B3A26" w:rsidRDefault="005F0210" w:rsidP="00CF5BE8">
      <w:pPr>
        <w:numPr>
          <w:ilvl w:val="0"/>
          <w:numId w:val="2"/>
        </w:numPr>
        <w:ind w:firstLine="66"/>
        <w:jc w:val="both"/>
        <w:rPr>
          <w:rFonts w:ascii="Arial" w:hAnsi="Arial" w:cs="Arial"/>
          <w:sz w:val="22"/>
          <w:szCs w:val="22"/>
        </w:rPr>
      </w:pPr>
      <w:r w:rsidRPr="007B3A26">
        <w:rPr>
          <w:rFonts w:ascii="Arial" w:hAnsi="Arial" w:cs="Arial"/>
          <w:sz w:val="22"/>
          <w:szCs w:val="22"/>
        </w:rPr>
        <w:t>odpadkové koše</w:t>
      </w:r>
      <w:r w:rsidR="0025354B" w:rsidRPr="007B3A26">
        <w:rPr>
          <w:rFonts w:ascii="Arial" w:hAnsi="Arial" w:cs="Arial"/>
          <w:sz w:val="22"/>
          <w:szCs w:val="22"/>
        </w:rPr>
        <w:t xml:space="preserve">, které jsou umístěny na veřejných prostranstvích v obci, sloužící pro </w:t>
      </w:r>
    </w:p>
    <w:p w14:paraId="4B42AAE3" w14:textId="77777777" w:rsidR="00CF5BE8" w:rsidRPr="007B3A26" w:rsidRDefault="007B3A26" w:rsidP="007B3A26">
      <w:pPr>
        <w:ind w:left="426"/>
        <w:jc w:val="both"/>
        <w:rPr>
          <w:rFonts w:ascii="Arial" w:hAnsi="Arial" w:cs="Arial"/>
          <w:sz w:val="22"/>
          <w:szCs w:val="22"/>
        </w:rPr>
      </w:pPr>
      <w:r w:rsidRPr="007B3A26">
        <w:rPr>
          <w:rFonts w:ascii="Arial" w:hAnsi="Arial" w:cs="Arial"/>
          <w:sz w:val="22"/>
          <w:szCs w:val="22"/>
        </w:rPr>
        <w:t xml:space="preserve">     </w:t>
      </w:r>
      <w:r w:rsidR="0025354B" w:rsidRPr="007B3A26">
        <w:rPr>
          <w:rFonts w:ascii="Arial" w:hAnsi="Arial" w:cs="Arial"/>
          <w:sz w:val="22"/>
          <w:szCs w:val="22"/>
        </w:rPr>
        <w:t>odkládání drobného směsného komunálního odpadu</w:t>
      </w:r>
    </w:p>
    <w:p w14:paraId="57A296F0" w14:textId="77777777" w:rsidR="009A610C" w:rsidRPr="009A610C" w:rsidRDefault="009A610C" w:rsidP="009A610C">
      <w:pPr>
        <w:ind w:left="426"/>
        <w:jc w:val="both"/>
        <w:rPr>
          <w:rFonts w:ascii="Arial" w:hAnsi="Arial" w:cs="Arial"/>
          <w:i/>
          <w:sz w:val="22"/>
          <w:szCs w:val="22"/>
        </w:rPr>
      </w:pPr>
    </w:p>
    <w:p w14:paraId="1385522D"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7CAE4BC8" w14:textId="77777777" w:rsidR="009A610C" w:rsidRDefault="009A610C" w:rsidP="007B3A26">
      <w:pPr>
        <w:jc w:val="both"/>
        <w:rPr>
          <w:rFonts w:ascii="Arial" w:hAnsi="Arial" w:cs="Arial"/>
          <w:sz w:val="22"/>
          <w:szCs w:val="22"/>
        </w:rPr>
      </w:pPr>
    </w:p>
    <w:p w14:paraId="459E23C7" w14:textId="77777777" w:rsidR="003F779F" w:rsidRDefault="003F779F" w:rsidP="007B3A26">
      <w:pPr>
        <w:jc w:val="both"/>
        <w:rPr>
          <w:rFonts w:ascii="Arial" w:hAnsi="Arial" w:cs="Arial"/>
          <w:sz w:val="22"/>
          <w:szCs w:val="22"/>
        </w:rPr>
      </w:pPr>
    </w:p>
    <w:p w14:paraId="5ECF6754" w14:textId="77777777" w:rsidR="003F779F" w:rsidRPr="00FB6AE5" w:rsidRDefault="003F779F" w:rsidP="003F779F">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55BBD9C8" w14:textId="77777777" w:rsidR="003F779F" w:rsidRDefault="003F779F" w:rsidP="003F779F">
      <w:pPr>
        <w:pStyle w:val="Nadpis2"/>
        <w:jc w:val="center"/>
        <w:rPr>
          <w:rFonts w:ascii="Arial" w:hAnsi="Arial" w:cs="Arial"/>
          <w:b/>
          <w:bCs/>
          <w:sz w:val="22"/>
          <w:szCs w:val="22"/>
          <w:u w:val="none"/>
        </w:rPr>
      </w:pPr>
      <w:r>
        <w:rPr>
          <w:rFonts w:ascii="Arial" w:hAnsi="Arial" w:cs="Arial"/>
          <w:b/>
          <w:bCs/>
          <w:sz w:val="22"/>
          <w:szCs w:val="22"/>
          <w:u w:val="none"/>
        </w:rPr>
        <w:t>Nakládání s komunálním</w:t>
      </w:r>
      <w:r w:rsidRPr="00FB6AE5">
        <w:rPr>
          <w:rFonts w:ascii="Arial" w:hAnsi="Arial" w:cs="Arial"/>
          <w:b/>
          <w:bCs/>
          <w:sz w:val="22"/>
          <w:szCs w:val="22"/>
          <w:u w:val="none"/>
        </w:rPr>
        <w:t xml:space="preserve"> odpad</w:t>
      </w:r>
      <w:r>
        <w:rPr>
          <w:rFonts w:ascii="Arial" w:hAnsi="Arial" w:cs="Arial"/>
          <w:b/>
          <w:bCs/>
          <w:sz w:val="22"/>
          <w:szCs w:val="22"/>
          <w:u w:val="none"/>
        </w:rPr>
        <w:t>em vznikajícím na území obce při činnosti právnických a podnikajících fyzických osob</w:t>
      </w:r>
    </w:p>
    <w:p w14:paraId="229EA673" w14:textId="77777777" w:rsidR="0078563C" w:rsidRDefault="0078563C" w:rsidP="0078563C">
      <w:pPr>
        <w:pStyle w:val="Nadpis2"/>
        <w:rPr>
          <w:rFonts w:ascii="Arial" w:hAnsi="Arial" w:cs="Arial"/>
          <w:i/>
          <w:color w:val="00B0F0"/>
          <w:sz w:val="22"/>
          <w:szCs w:val="22"/>
        </w:rPr>
      </w:pPr>
    </w:p>
    <w:p w14:paraId="3B64469F" w14:textId="77777777" w:rsidR="003F779F" w:rsidRDefault="003F779F" w:rsidP="0078563C">
      <w:pPr>
        <w:pStyle w:val="Nadpis2"/>
        <w:jc w:val="center"/>
        <w:rPr>
          <w:rFonts w:ascii="Arial" w:hAnsi="Arial" w:cs="Arial"/>
          <w:sz w:val="22"/>
          <w:szCs w:val="22"/>
        </w:rPr>
      </w:pPr>
      <w:r w:rsidRPr="0054446B">
        <w:rPr>
          <w:rFonts w:ascii="Arial" w:hAnsi="Arial" w:cs="Arial"/>
          <w:sz w:val="22"/>
          <w:szCs w:val="22"/>
        </w:rPr>
        <w:t>Právnické a podnikající fyzické osoby zapojené do obecního systému na základě smlouvy s obcí komunální odpad dle čl. 2 odst. 1 písm</w:t>
      </w:r>
      <w:r w:rsidR="0078563C" w:rsidRPr="0054446B">
        <w:rPr>
          <w:rFonts w:ascii="Arial" w:hAnsi="Arial" w:cs="Arial"/>
          <w:sz w:val="22"/>
          <w:szCs w:val="22"/>
        </w:rPr>
        <w:t>. a</w:t>
      </w:r>
      <w:proofErr w:type="gramStart"/>
      <w:r w:rsidR="0078563C" w:rsidRPr="0054446B">
        <w:rPr>
          <w:rFonts w:ascii="Arial" w:hAnsi="Arial" w:cs="Arial"/>
          <w:sz w:val="22"/>
          <w:szCs w:val="22"/>
        </w:rPr>
        <w:t>),b</w:t>
      </w:r>
      <w:proofErr w:type="gramEnd"/>
      <w:r w:rsidR="0078563C" w:rsidRPr="0054446B">
        <w:rPr>
          <w:rFonts w:ascii="Arial" w:hAnsi="Arial" w:cs="Arial"/>
          <w:sz w:val="22"/>
          <w:szCs w:val="22"/>
        </w:rPr>
        <w:t>),c) t</w:t>
      </w:r>
      <w:r w:rsidR="003F7AF1" w:rsidRPr="0054446B">
        <w:rPr>
          <w:rFonts w:ascii="Arial" w:hAnsi="Arial" w:cs="Arial"/>
          <w:sz w:val="22"/>
          <w:szCs w:val="22"/>
        </w:rPr>
        <w:t>j. papír, plasty a sklo do nádob</w:t>
      </w:r>
      <w:r w:rsidR="0078563C" w:rsidRPr="0054446B">
        <w:rPr>
          <w:rFonts w:ascii="Arial" w:hAnsi="Arial" w:cs="Arial"/>
          <w:sz w:val="22"/>
          <w:szCs w:val="22"/>
        </w:rPr>
        <w:t xml:space="preserve"> o objemu 1100 l umístěných na kontejnerových stanovištích uvedených v čl. 3 odst. 2 této vyhlášky.</w:t>
      </w:r>
    </w:p>
    <w:p w14:paraId="10F6081F" w14:textId="77777777" w:rsidR="003F779F" w:rsidRDefault="003F779F" w:rsidP="003F779F">
      <w:pPr>
        <w:ind w:left="284"/>
        <w:jc w:val="both"/>
        <w:rPr>
          <w:rFonts w:ascii="Arial" w:hAnsi="Arial" w:cs="Arial"/>
          <w:sz w:val="22"/>
          <w:szCs w:val="22"/>
        </w:rPr>
      </w:pPr>
    </w:p>
    <w:p w14:paraId="49A2563E" w14:textId="77777777" w:rsidR="003F779F" w:rsidRPr="00AC4B55" w:rsidRDefault="003F779F" w:rsidP="003F779F">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Pr>
          <w:rFonts w:ascii="Arial" w:hAnsi="Arial" w:cs="Arial"/>
          <w:sz w:val="22"/>
          <w:szCs w:val="22"/>
        </w:rPr>
        <w:t xml:space="preserve">za zapojení do obecního systému </w:t>
      </w:r>
      <w:r w:rsidRPr="006814CB">
        <w:rPr>
          <w:rFonts w:ascii="Arial" w:hAnsi="Arial" w:cs="Arial"/>
          <w:sz w:val="22"/>
          <w:szCs w:val="22"/>
        </w:rPr>
        <w:t>se stanoví</w:t>
      </w:r>
      <w:r w:rsidR="0078563C">
        <w:rPr>
          <w:rFonts w:ascii="Arial" w:hAnsi="Arial" w:cs="Arial"/>
          <w:sz w:val="22"/>
          <w:szCs w:val="22"/>
        </w:rPr>
        <w:t xml:space="preserve"> dle platného ceníku schváleného zastupitelstvem obce.</w:t>
      </w:r>
    </w:p>
    <w:p w14:paraId="73D35F36" w14:textId="77777777" w:rsidR="003F779F" w:rsidRPr="00AC4B55" w:rsidRDefault="003F779F" w:rsidP="003F779F">
      <w:pPr>
        <w:ind w:left="284"/>
        <w:jc w:val="both"/>
        <w:rPr>
          <w:rFonts w:ascii="Arial" w:hAnsi="Arial" w:cs="Arial"/>
          <w:sz w:val="22"/>
          <w:szCs w:val="22"/>
        </w:rPr>
      </w:pPr>
    </w:p>
    <w:p w14:paraId="0EF8A0E4" w14:textId="77777777" w:rsidR="003F779F" w:rsidRPr="009D5C19" w:rsidRDefault="0078563C" w:rsidP="003F779F">
      <w:pPr>
        <w:numPr>
          <w:ilvl w:val="0"/>
          <w:numId w:val="27"/>
        </w:numPr>
        <w:ind w:left="284" w:hanging="284"/>
        <w:jc w:val="both"/>
        <w:rPr>
          <w:rFonts w:ascii="Arial" w:hAnsi="Arial" w:cs="Arial"/>
          <w:sz w:val="22"/>
          <w:szCs w:val="22"/>
        </w:rPr>
      </w:pPr>
      <w:r>
        <w:rPr>
          <w:rFonts w:ascii="Arial" w:hAnsi="Arial" w:cs="Arial"/>
          <w:sz w:val="22"/>
          <w:szCs w:val="22"/>
        </w:rPr>
        <w:t>Úhrada se provádí 1x ročně za kalendářní rok a to do 30.4.</w:t>
      </w:r>
    </w:p>
    <w:p w14:paraId="7341117C" w14:textId="77777777" w:rsidR="003F779F" w:rsidRDefault="003F779F" w:rsidP="007B3A26">
      <w:pPr>
        <w:jc w:val="both"/>
        <w:rPr>
          <w:rFonts w:ascii="Arial" w:hAnsi="Arial" w:cs="Arial"/>
          <w:sz w:val="22"/>
          <w:szCs w:val="22"/>
        </w:rPr>
      </w:pPr>
    </w:p>
    <w:p w14:paraId="2248A6E7" w14:textId="77777777" w:rsidR="003F779F" w:rsidRPr="006814CB" w:rsidRDefault="003F779F" w:rsidP="003F779F">
      <w:pPr>
        <w:ind w:left="284"/>
        <w:jc w:val="both"/>
        <w:rPr>
          <w:rFonts w:ascii="Arial" w:hAnsi="Arial" w:cs="Arial"/>
          <w:sz w:val="22"/>
          <w:szCs w:val="22"/>
        </w:rPr>
      </w:pPr>
    </w:p>
    <w:p w14:paraId="5837B246" w14:textId="77777777" w:rsidR="003222F6" w:rsidRDefault="003222F6" w:rsidP="003F7AF1">
      <w:pPr>
        <w:rPr>
          <w:rFonts w:ascii="Arial" w:hAnsi="Arial" w:cs="Arial"/>
          <w:b/>
          <w:sz w:val="22"/>
          <w:szCs w:val="22"/>
        </w:rPr>
      </w:pPr>
    </w:p>
    <w:p w14:paraId="6BBF16C5"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3F7AF1">
        <w:rPr>
          <w:rFonts w:ascii="Arial" w:hAnsi="Arial" w:cs="Arial"/>
          <w:b/>
          <w:sz w:val="22"/>
          <w:szCs w:val="22"/>
        </w:rPr>
        <w:t>8</w:t>
      </w:r>
    </w:p>
    <w:p w14:paraId="1CD980A0"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5F2833BE"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2455F404" w14:textId="77777777" w:rsidR="009A610C" w:rsidRPr="009A610C" w:rsidRDefault="009A610C" w:rsidP="009A610C"/>
    <w:p w14:paraId="107EF7D3" w14:textId="77777777" w:rsidR="00414D31" w:rsidRPr="00F42134" w:rsidRDefault="00211D36" w:rsidP="00F42134">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71F6203B"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r w:rsidR="009A610C">
        <w:rPr>
          <w:rFonts w:ascii="Arial" w:hAnsi="Arial" w:cs="Arial"/>
          <w:sz w:val="22"/>
          <w:szCs w:val="22"/>
        </w:rPr>
        <w:t xml:space="preserve"> </w:t>
      </w:r>
    </w:p>
    <w:p w14:paraId="0A3F7BB0" w14:textId="77777777" w:rsidR="00211D36" w:rsidRDefault="00211D36" w:rsidP="009A610C">
      <w:pPr>
        <w:autoSpaceDE w:val="0"/>
        <w:autoSpaceDN w:val="0"/>
        <w:adjustRightInd w:val="0"/>
        <w:ind w:left="720"/>
        <w:jc w:val="both"/>
        <w:rPr>
          <w:rFonts w:ascii="Arial" w:hAnsi="Arial" w:cs="Arial"/>
          <w:i/>
          <w:color w:val="00B0F0"/>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r w:rsidRPr="00843541">
        <w:rPr>
          <w:rFonts w:ascii="Arial" w:hAnsi="Arial" w:cs="Arial"/>
          <w:i/>
          <w:color w:val="00B0F0"/>
          <w:sz w:val="22"/>
          <w:szCs w:val="22"/>
        </w:rPr>
        <w:t xml:space="preserve"> </w:t>
      </w:r>
    </w:p>
    <w:p w14:paraId="4078B2FA" w14:textId="77777777" w:rsidR="003222F6" w:rsidRPr="003222F6" w:rsidRDefault="003222F6" w:rsidP="009A610C">
      <w:pPr>
        <w:autoSpaceDE w:val="0"/>
        <w:autoSpaceDN w:val="0"/>
        <w:adjustRightInd w:val="0"/>
        <w:ind w:left="720"/>
        <w:jc w:val="both"/>
        <w:rPr>
          <w:rFonts w:ascii="Arial" w:hAnsi="Arial" w:cs="Arial"/>
          <w:sz w:val="22"/>
          <w:szCs w:val="22"/>
        </w:rPr>
      </w:pPr>
      <w:r w:rsidRPr="003222F6">
        <w:rPr>
          <w:rFonts w:ascii="Arial" w:hAnsi="Arial" w:cs="Arial"/>
          <w:sz w:val="22"/>
          <w:szCs w:val="22"/>
        </w:rPr>
        <w:t>c) pneumatiky</w:t>
      </w:r>
    </w:p>
    <w:p w14:paraId="717708D1" w14:textId="77777777" w:rsidR="00211D36" w:rsidRPr="0031415A" w:rsidRDefault="00211D36" w:rsidP="00211D36">
      <w:pPr>
        <w:autoSpaceDE w:val="0"/>
        <w:autoSpaceDN w:val="0"/>
        <w:adjustRightInd w:val="0"/>
        <w:ind w:left="720"/>
        <w:jc w:val="both"/>
        <w:rPr>
          <w:rFonts w:ascii="Arial" w:hAnsi="Arial" w:cs="Arial"/>
          <w:sz w:val="22"/>
          <w:szCs w:val="22"/>
        </w:rPr>
      </w:pPr>
    </w:p>
    <w:p w14:paraId="7E9A3E9F" w14:textId="77777777" w:rsidR="00F771CC" w:rsidRPr="00843541"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w:t>
      </w:r>
      <w:r w:rsidR="009A610C">
        <w:rPr>
          <w:rFonts w:ascii="Arial" w:hAnsi="Arial" w:cs="Arial"/>
          <w:sz w:val="22"/>
          <w:szCs w:val="22"/>
        </w:rPr>
        <w:t>t d</w:t>
      </w:r>
      <w:r w:rsidR="007B3A26">
        <w:rPr>
          <w:rFonts w:ascii="Arial" w:hAnsi="Arial" w:cs="Arial"/>
          <w:sz w:val="22"/>
          <w:szCs w:val="22"/>
        </w:rPr>
        <w:t>o</w:t>
      </w:r>
      <w:r w:rsidR="007C7508" w:rsidRPr="00843541">
        <w:rPr>
          <w:rFonts w:ascii="Arial" w:hAnsi="Arial" w:cs="Arial"/>
          <w:i/>
          <w:sz w:val="22"/>
          <w:szCs w:val="22"/>
        </w:rPr>
        <w:t xml:space="preserve"> </w:t>
      </w:r>
      <w:r w:rsidR="009A610C">
        <w:rPr>
          <w:rFonts w:ascii="Arial" w:hAnsi="Arial" w:cs="Arial"/>
          <w:sz w:val="22"/>
          <w:szCs w:val="22"/>
        </w:rPr>
        <w:t>„Sběrného</w:t>
      </w:r>
      <w:r w:rsidR="004226DF">
        <w:rPr>
          <w:rFonts w:ascii="Arial" w:hAnsi="Arial" w:cs="Arial"/>
          <w:sz w:val="22"/>
          <w:szCs w:val="22"/>
        </w:rPr>
        <w:t xml:space="preserve"> místa“ ve skladovací</w:t>
      </w:r>
      <w:r w:rsidR="007B3A26">
        <w:rPr>
          <w:rFonts w:ascii="Arial" w:hAnsi="Arial" w:cs="Arial"/>
          <w:sz w:val="22"/>
          <w:szCs w:val="22"/>
        </w:rPr>
        <w:t xml:space="preserve"> hale na </w:t>
      </w:r>
      <w:r w:rsidR="0054446B">
        <w:rPr>
          <w:rFonts w:ascii="Arial" w:hAnsi="Arial" w:cs="Arial"/>
          <w:sz w:val="22"/>
          <w:szCs w:val="22"/>
        </w:rPr>
        <w:t xml:space="preserve">st. pozemku č. </w:t>
      </w:r>
      <w:r w:rsidR="009A610C">
        <w:rPr>
          <w:rFonts w:ascii="Arial" w:hAnsi="Arial" w:cs="Arial"/>
          <w:sz w:val="22"/>
          <w:szCs w:val="22"/>
        </w:rPr>
        <w:t xml:space="preserve">141 Horní Bukovina v </w:t>
      </w:r>
      <w:r w:rsidR="00FC2D15">
        <w:rPr>
          <w:rFonts w:ascii="Arial" w:hAnsi="Arial" w:cs="Arial"/>
          <w:sz w:val="22"/>
          <w:szCs w:val="22"/>
        </w:rPr>
        <w:t>otevírací době.</w:t>
      </w:r>
      <w:r w:rsidR="007B3A26">
        <w:rPr>
          <w:rFonts w:ascii="Arial" w:hAnsi="Arial" w:cs="Arial"/>
          <w:sz w:val="22"/>
          <w:szCs w:val="22"/>
        </w:rPr>
        <w:t xml:space="preserve"> Svoz t</w:t>
      </w:r>
      <w:r w:rsidR="00C2229C">
        <w:rPr>
          <w:rFonts w:ascii="Arial" w:hAnsi="Arial" w:cs="Arial"/>
          <w:sz w:val="22"/>
          <w:szCs w:val="22"/>
        </w:rPr>
        <w:t>ohoto odpadu je zajištěn firmami na základě uzavřených smluv</w:t>
      </w:r>
      <w:r w:rsidR="007B3A26">
        <w:rPr>
          <w:rFonts w:ascii="Arial" w:hAnsi="Arial" w:cs="Arial"/>
          <w:sz w:val="22"/>
          <w:szCs w:val="22"/>
        </w:rPr>
        <w:t xml:space="preserve">. </w:t>
      </w:r>
    </w:p>
    <w:p w14:paraId="7E614DF9" w14:textId="77777777" w:rsidR="00A81D11" w:rsidRDefault="00A81D11" w:rsidP="007B3A26">
      <w:pPr>
        <w:rPr>
          <w:rFonts w:ascii="Arial" w:hAnsi="Arial" w:cs="Arial"/>
          <w:b/>
          <w:sz w:val="22"/>
          <w:szCs w:val="22"/>
        </w:rPr>
      </w:pPr>
    </w:p>
    <w:p w14:paraId="75F93F2B" w14:textId="77777777" w:rsidR="00A81D11" w:rsidRDefault="00A81D11">
      <w:pPr>
        <w:jc w:val="center"/>
        <w:rPr>
          <w:rFonts w:ascii="Arial" w:hAnsi="Arial" w:cs="Arial"/>
          <w:b/>
          <w:sz w:val="22"/>
          <w:szCs w:val="22"/>
        </w:rPr>
      </w:pPr>
    </w:p>
    <w:p w14:paraId="75F93C3E"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3F7AF1">
        <w:rPr>
          <w:rFonts w:ascii="Arial" w:hAnsi="Arial" w:cs="Arial"/>
          <w:b/>
          <w:sz w:val="22"/>
          <w:szCs w:val="22"/>
        </w:rPr>
        <w:t>9</w:t>
      </w:r>
    </w:p>
    <w:p w14:paraId="75891ED1"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870215A" w14:textId="77777777" w:rsidR="0024722A" w:rsidRPr="00FB6AE5" w:rsidRDefault="0024722A">
      <w:pPr>
        <w:ind w:left="360"/>
        <w:jc w:val="center"/>
        <w:rPr>
          <w:rFonts w:ascii="Arial" w:hAnsi="Arial" w:cs="Arial"/>
          <w:b/>
          <w:sz w:val="22"/>
          <w:szCs w:val="22"/>
          <w:u w:val="single"/>
        </w:rPr>
      </w:pPr>
    </w:p>
    <w:p w14:paraId="70BC430C" w14:textId="77777777" w:rsidR="0024722A" w:rsidRPr="00290D06" w:rsidRDefault="0024722A" w:rsidP="00290D06">
      <w:pPr>
        <w:numPr>
          <w:ilvl w:val="0"/>
          <w:numId w:val="8"/>
        </w:numPr>
        <w:jc w:val="both"/>
        <w:rPr>
          <w:rFonts w:ascii="Arial" w:hAnsi="Arial" w:cs="Arial"/>
          <w:sz w:val="22"/>
          <w:szCs w:val="22"/>
        </w:rPr>
      </w:pPr>
      <w:r w:rsidRPr="00290D06">
        <w:rPr>
          <w:rFonts w:ascii="Arial" w:hAnsi="Arial" w:cs="Arial"/>
          <w:sz w:val="22"/>
          <w:szCs w:val="22"/>
        </w:rPr>
        <w:t xml:space="preserve">Nabytím účinnosti této vyhlášky se zrušuje </w:t>
      </w:r>
      <w:r w:rsidR="004D30A2" w:rsidRPr="00290D06">
        <w:rPr>
          <w:rFonts w:ascii="Arial" w:hAnsi="Arial" w:cs="Arial"/>
          <w:sz w:val="22"/>
          <w:szCs w:val="22"/>
        </w:rPr>
        <w:t>o</w:t>
      </w:r>
      <w:r w:rsidR="009A610C" w:rsidRPr="00290D06">
        <w:rPr>
          <w:rFonts w:ascii="Arial" w:hAnsi="Arial" w:cs="Arial"/>
          <w:sz w:val="22"/>
          <w:szCs w:val="22"/>
        </w:rPr>
        <w:t xml:space="preserve">becně </w:t>
      </w:r>
      <w:r w:rsidR="003F779F">
        <w:rPr>
          <w:rFonts w:ascii="Arial" w:hAnsi="Arial" w:cs="Arial"/>
          <w:sz w:val="22"/>
          <w:szCs w:val="22"/>
        </w:rPr>
        <w:t xml:space="preserve">závazná vyhláška obce </w:t>
      </w:r>
      <w:r w:rsidR="003F779F">
        <w:rPr>
          <w:rFonts w:ascii="Arial" w:hAnsi="Arial" w:cs="Arial"/>
          <w:sz w:val="22"/>
          <w:szCs w:val="22"/>
        </w:rPr>
        <w:br/>
        <w:t>č. 4/2021</w:t>
      </w:r>
      <w:r w:rsidRPr="00290D06">
        <w:rPr>
          <w:rFonts w:ascii="Arial" w:hAnsi="Arial" w:cs="Arial"/>
          <w:sz w:val="22"/>
          <w:szCs w:val="22"/>
        </w:rPr>
        <w:t xml:space="preserve">, </w:t>
      </w:r>
      <w:r w:rsidR="00290D06" w:rsidRPr="00290D06">
        <w:rPr>
          <w:rFonts w:ascii="Arial" w:hAnsi="Arial" w:cs="Arial"/>
          <w:sz w:val="22"/>
          <w:szCs w:val="22"/>
        </w:rPr>
        <w:t xml:space="preserve">obecně závazná vyhláška o stanovení </w:t>
      </w:r>
      <w:r w:rsidR="003F779F">
        <w:rPr>
          <w:rFonts w:ascii="Arial" w:hAnsi="Arial" w:cs="Arial"/>
          <w:sz w:val="22"/>
          <w:szCs w:val="22"/>
        </w:rPr>
        <w:t xml:space="preserve">obecního systému odpadového hospodářství </w:t>
      </w:r>
      <w:r w:rsidR="00290D06" w:rsidRPr="00290D06">
        <w:rPr>
          <w:rFonts w:ascii="Arial" w:hAnsi="Arial" w:cs="Arial"/>
          <w:sz w:val="22"/>
          <w:szCs w:val="22"/>
        </w:rPr>
        <w:t>na</w:t>
      </w:r>
      <w:r w:rsidR="003743A7">
        <w:rPr>
          <w:rFonts w:ascii="Arial" w:hAnsi="Arial" w:cs="Arial"/>
          <w:sz w:val="22"/>
          <w:szCs w:val="22"/>
        </w:rPr>
        <w:t xml:space="preserve"> území obce Horní Bukovina, která nabyla účinnosti dnem 1.1.2022.</w:t>
      </w:r>
    </w:p>
    <w:p w14:paraId="01651CE6" w14:textId="77777777" w:rsidR="00012F79" w:rsidRPr="00FB6AE5" w:rsidRDefault="00012F79">
      <w:pPr>
        <w:jc w:val="both"/>
        <w:rPr>
          <w:rFonts w:ascii="Arial" w:hAnsi="Arial" w:cs="Arial"/>
          <w:sz w:val="22"/>
          <w:szCs w:val="22"/>
        </w:rPr>
      </w:pPr>
    </w:p>
    <w:p w14:paraId="1F1248A6"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3F779F">
        <w:rPr>
          <w:rFonts w:ascii="Arial" w:hAnsi="Arial" w:cs="Arial"/>
          <w:sz w:val="22"/>
          <w:szCs w:val="22"/>
        </w:rPr>
        <w:t>1.1.2025</w:t>
      </w:r>
      <w:r w:rsidR="00F2216D">
        <w:rPr>
          <w:rFonts w:ascii="Arial" w:hAnsi="Arial" w:cs="Arial"/>
          <w:sz w:val="22"/>
          <w:szCs w:val="22"/>
        </w:rPr>
        <w:t>.</w:t>
      </w:r>
    </w:p>
    <w:p w14:paraId="1B79B86A" w14:textId="77777777" w:rsidR="0024722A" w:rsidRPr="00FB6AE5" w:rsidRDefault="0024722A" w:rsidP="0025354B">
      <w:pPr>
        <w:tabs>
          <w:tab w:val="num" w:pos="540"/>
        </w:tabs>
        <w:ind w:left="540"/>
        <w:jc w:val="both"/>
        <w:rPr>
          <w:rFonts w:ascii="Arial" w:hAnsi="Arial" w:cs="Arial"/>
          <w:sz w:val="22"/>
          <w:szCs w:val="22"/>
        </w:rPr>
      </w:pPr>
    </w:p>
    <w:p w14:paraId="27A46AA7" w14:textId="77777777" w:rsidR="00290D06" w:rsidRDefault="00290D06" w:rsidP="00E2491F">
      <w:pPr>
        <w:ind w:firstLine="708"/>
        <w:rPr>
          <w:rFonts w:ascii="Arial" w:hAnsi="Arial" w:cs="Arial"/>
          <w:bCs/>
          <w:i/>
          <w:sz w:val="22"/>
          <w:szCs w:val="22"/>
        </w:rPr>
      </w:pPr>
    </w:p>
    <w:p w14:paraId="699C43F9" w14:textId="77777777" w:rsidR="003222F6" w:rsidRDefault="003222F6" w:rsidP="00E2491F">
      <w:pPr>
        <w:ind w:firstLine="708"/>
        <w:rPr>
          <w:rFonts w:ascii="Arial" w:hAnsi="Arial" w:cs="Arial"/>
          <w:bCs/>
          <w:i/>
          <w:sz w:val="22"/>
          <w:szCs w:val="22"/>
        </w:rPr>
      </w:pPr>
    </w:p>
    <w:p w14:paraId="2AE88B9A" w14:textId="77777777" w:rsidR="00290D06" w:rsidRDefault="00290D06" w:rsidP="007B3A26">
      <w:pPr>
        <w:rPr>
          <w:rFonts w:ascii="Arial" w:hAnsi="Arial" w:cs="Arial"/>
          <w:bCs/>
          <w:i/>
          <w:sz w:val="22"/>
          <w:szCs w:val="22"/>
        </w:rPr>
      </w:pPr>
    </w:p>
    <w:p w14:paraId="3640508A" w14:textId="77777777" w:rsidR="00B233C5" w:rsidRDefault="00B233C5" w:rsidP="007B3A26">
      <w:pPr>
        <w:rPr>
          <w:rFonts w:ascii="Arial" w:hAnsi="Arial" w:cs="Arial"/>
          <w:bCs/>
          <w:i/>
          <w:sz w:val="22"/>
          <w:szCs w:val="22"/>
        </w:rPr>
      </w:pPr>
    </w:p>
    <w:p w14:paraId="5C5E7D72" w14:textId="77777777" w:rsidR="00F338F4" w:rsidRDefault="00F338F4" w:rsidP="007B3A26">
      <w:pPr>
        <w:rPr>
          <w:rFonts w:ascii="Arial" w:hAnsi="Arial" w:cs="Arial"/>
          <w:bCs/>
          <w:i/>
          <w:sz w:val="22"/>
          <w:szCs w:val="22"/>
        </w:rPr>
      </w:pPr>
    </w:p>
    <w:p w14:paraId="2FFF6AE9" w14:textId="77777777" w:rsidR="00F338F4" w:rsidRDefault="00F338F4" w:rsidP="007B3A26">
      <w:pPr>
        <w:rPr>
          <w:rFonts w:ascii="Arial" w:hAnsi="Arial" w:cs="Arial"/>
          <w:bCs/>
          <w:i/>
          <w:sz w:val="22"/>
          <w:szCs w:val="22"/>
        </w:rPr>
      </w:pPr>
    </w:p>
    <w:p w14:paraId="74B54715"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6974D3AF"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290D06">
        <w:rPr>
          <w:rFonts w:ascii="Arial" w:hAnsi="Arial" w:cs="Arial"/>
          <w:bCs/>
          <w:sz w:val="22"/>
          <w:szCs w:val="22"/>
        </w:rPr>
        <w:t>..……………….</w:t>
      </w:r>
      <w:r w:rsidR="00290D06">
        <w:rPr>
          <w:rFonts w:ascii="Arial" w:hAnsi="Arial" w:cs="Arial"/>
          <w:bCs/>
          <w:sz w:val="22"/>
          <w:szCs w:val="22"/>
        </w:rPr>
        <w:tab/>
      </w:r>
      <w:r w:rsidR="00290D06">
        <w:rPr>
          <w:rFonts w:ascii="Arial" w:hAnsi="Arial" w:cs="Arial"/>
          <w:bCs/>
          <w:sz w:val="22"/>
          <w:szCs w:val="22"/>
        </w:rPr>
        <w:tab/>
      </w:r>
      <w:r w:rsidR="00290D06">
        <w:rPr>
          <w:rFonts w:ascii="Arial" w:hAnsi="Arial" w:cs="Arial"/>
          <w:bCs/>
          <w:sz w:val="22"/>
          <w:szCs w:val="22"/>
        </w:rPr>
        <w:tab/>
      </w:r>
      <w:r w:rsidR="00E2491F">
        <w:rPr>
          <w:rFonts w:ascii="Arial" w:hAnsi="Arial" w:cs="Arial"/>
          <w:bCs/>
          <w:sz w:val="22"/>
          <w:szCs w:val="22"/>
        </w:rPr>
        <w:t>………………</w:t>
      </w:r>
      <w:r w:rsidR="00290D06">
        <w:rPr>
          <w:rFonts w:ascii="Arial" w:hAnsi="Arial" w:cs="Arial"/>
          <w:bCs/>
          <w:sz w:val="22"/>
          <w:szCs w:val="22"/>
        </w:rPr>
        <w:t>……………….</w:t>
      </w:r>
    </w:p>
    <w:p w14:paraId="41E9BF82" w14:textId="77777777" w:rsidR="00807F61" w:rsidRPr="00807F61" w:rsidRDefault="00807F61" w:rsidP="00807F61">
      <w:pPr>
        <w:ind w:firstLine="708"/>
        <w:rPr>
          <w:rFonts w:ascii="Arial" w:hAnsi="Arial" w:cs="Arial"/>
          <w:bCs/>
          <w:sz w:val="22"/>
          <w:szCs w:val="22"/>
        </w:rPr>
      </w:pPr>
      <w:r>
        <w:rPr>
          <w:rFonts w:ascii="Arial" w:hAnsi="Arial" w:cs="Arial"/>
          <w:bCs/>
          <w:sz w:val="22"/>
          <w:szCs w:val="22"/>
        </w:rPr>
        <w:t xml:space="preserve">       </w:t>
      </w:r>
      <w:r w:rsidR="003F779F">
        <w:rPr>
          <w:rFonts w:ascii="Arial" w:hAnsi="Arial" w:cs="Arial"/>
          <w:bCs/>
          <w:sz w:val="22"/>
          <w:szCs w:val="22"/>
        </w:rPr>
        <w:t xml:space="preserve">     </w:t>
      </w:r>
      <w:r w:rsidR="003222F6">
        <w:rPr>
          <w:rFonts w:ascii="Arial" w:hAnsi="Arial" w:cs="Arial"/>
          <w:bCs/>
          <w:sz w:val="22"/>
          <w:szCs w:val="22"/>
        </w:rPr>
        <w:t xml:space="preserve"> </w:t>
      </w:r>
      <w:r w:rsidR="003F779F">
        <w:rPr>
          <w:rFonts w:ascii="Arial" w:hAnsi="Arial" w:cs="Arial"/>
          <w:bCs/>
          <w:sz w:val="22"/>
          <w:szCs w:val="22"/>
        </w:rPr>
        <w:t xml:space="preserve">Josef Máj                                       </w:t>
      </w:r>
      <w:r w:rsidR="003222F6">
        <w:rPr>
          <w:rFonts w:ascii="Arial" w:hAnsi="Arial" w:cs="Arial"/>
          <w:bCs/>
          <w:sz w:val="22"/>
          <w:szCs w:val="22"/>
        </w:rPr>
        <w:t xml:space="preserve">  </w:t>
      </w:r>
      <w:r w:rsidR="003F779F">
        <w:rPr>
          <w:rFonts w:ascii="Arial" w:hAnsi="Arial" w:cs="Arial"/>
          <w:bCs/>
          <w:sz w:val="22"/>
          <w:szCs w:val="22"/>
        </w:rPr>
        <w:t xml:space="preserve">             </w:t>
      </w:r>
      <w:r>
        <w:rPr>
          <w:rFonts w:ascii="Arial" w:hAnsi="Arial" w:cs="Arial"/>
          <w:bCs/>
          <w:sz w:val="22"/>
          <w:szCs w:val="22"/>
        </w:rPr>
        <w:t xml:space="preserve"> </w:t>
      </w:r>
      <w:r w:rsidR="00290D06" w:rsidRPr="00807F61">
        <w:rPr>
          <w:rFonts w:ascii="Arial" w:hAnsi="Arial" w:cs="Arial"/>
          <w:bCs/>
          <w:sz w:val="22"/>
          <w:szCs w:val="22"/>
        </w:rPr>
        <w:t>Helena Baboráková</w:t>
      </w:r>
      <w:r w:rsidR="00E2491F" w:rsidRPr="00807F61">
        <w:rPr>
          <w:rFonts w:ascii="Arial" w:hAnsi="Arial" w:cs="Arial"/>
          <w:bCs/>
          <w:sz w:val="22"/>
          <w:szCs w:val="22"/>
        </w:rPr>
        <w:tab/>
      </w:r>
      <w:r>
        <w:rPr>
          <w:rFonts w:ascii="Arial" w:hAnsi="Arial" w:cs="Arial"/>
          <w:bCs/>
          <w:sz w:val="22"/>
          <w:szCs w:val="22"/>
        </w:rPr>
        <w:tab/>
        <w:t xml:space="preserve">                              </w:t>
      </w:r>
    </w:p>
    <w:p w14:paraId="3F64BD63" w14:textId="77777777" w:rsidR="004D5A15" w:rsidRPr="00702D14" w:rsidRDefault="00807F61" w:rsidP="00702D14">
      <w:pPr>
        <w:ind w:left="708"/>
        <w:rPr>
          <w:rFonts w:ascii="Arial" w:hAnsi="Arial" w:cs="Arial"/>
          <w:bCs/>
          <w:sz w:val="22"/>
          <w:szCs w:val="22"/>
        </w:rPr>
      </w:pPr>
      <w:r>
        <w:rPr>
          <w:rFonts w:ascii="Arial" w:hAnsi="Arial" w:cs="Arial"/>
          <w:bCs/>
          <w:sz w:val="22"/>
          <w:szCs w:val="22"/>
        </w:rPr>
        <w:t xml:space="preserve">         </w:t>
      </w:r>
      <w:r w:rsidR="003E6888">
        <w:rPr>
          <w:rFonts w:ascii="Arial" w:hAnsi="Arial" w:cs="Arial"/>
          <w:bCs/>
          <w:sz w:val="22"/>
          <w:szCs w:val="22"/>
        </w:rPr>
        <w:t>m</w:t>
      </w:r>
      <w:r w:rsidR="003222F6">
        <w:rPr>
          <w:rFonts w:ascii="Arial" w:hAnsi="Arial" w:cs="Arial"/>
          <w:bCs/>
          <w:sz w:val="22"/>
          <w:szCs w:val="22"/>
        </w:rPr>
        <w:t>ístostarost</w:t>
      </w:r>
      <w:r w:rsidR="007B3A26">
        <w:rPr>
          <w:rFonts w:ascii="Arial" w:hAnsi="Arial" w:cs="Arial"/>
          <w:bCs/>
          <w:sz w:val="22"/>
          <w:szCs w:val="22"/>
        </w:rPr>
        <w:t>a</w:t>
      </w:r>
      <w:r w:rsidR="003E6888">
        <w:rPr>
          <w:rFonts w:ascii="Arial" w:hAnsi="Arial" w:cs="Arial"/>
          <w:bCs/>
          <w:sz w:val="22"/>
          <w:szCs w:val="22"/>
        </w:rPr>
        <w:t xml:space="preserve"> v.r.</w:t>
      </w:r>
      <w:r w:rsidR="00290D06">
        <w:rPr>
          <w:rFonts w:ascii="Arial" w:hAnsi="Arial" w:cs="Arial"/>
          <w:bCs/>
          <w:sz w:val="22"/>
          <w:szCs w:val="22"/>
        </w:rPr>
        <w:tab/>
      </w:r>
      <w:r w:rsidR="00290D06">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3E6888">
        <w:rPr>
          <w:rFonts w:ascii="Arial" w:hAnsi="Arial" w:cs="Arial"/>
          <w:bCs/>
          <w:sz w:val="22"/>
          <w:szCs w:val="22"/>
        </w:rPr>
        <w:t xml:space="preserve">       </w:t>
      </w:r>
      <w:r>
        <w:rPr>
          <w:rFonts w:ascii="Arial" w:hAnsi="Arial" w:cs="Arial"/>
          <w:bCs/>
          <w:sz w:val="22"/>
          <w:szCs w:val="22"/>
        </w:rPr>
        <w:t xml:space="preserve"> </w:t>
      </w:r>
      <w:r w:rsidR="00702D14">
        <w:rPr>
          <w:rFonts w:ascii="Arial" w:hAnsi="Arial" w:cs="Arial"/>
          <w:bCs/>
          <w:sz w:val="22"/>
          <w:szCs w:val="22"/>
        </w:rPr>
        <w:t>starost</w:t>
      </w:r>
      <w:r w:rsidR="003F779F">
        <w:rPr>
          <w:rFonts w:ascii="Arial" w:hAnsi="Arial" w:cs="Arial"/>
          <w:bCs/>
          <w:sz w:val="22"/>
          <w:szCs w:val="22"/>
        </w:rPr>
        <w:t>k</w:t>
      </w:r>
      <w:r w:rsidR="00702D14">
        <w:rPr>
          <w:rFonts w:ascii="Arial" w:hAnsi="Arial" w:cs="Arial"/>
          <w:bCs/>
          <w:sz w:val="22"/>
          <w:szCs w:val="22"/>
        </w:rPr>
        <w:t>a</w:t>
      </w:r>
      <w:r w:rsidR="003E6888">
        <w:rPr>
          <w:rFonts w:ascii="Arial" w:hAnsi="Arial" w:cs="Arial"/>
          <w:bCs/>
          <w:sz w:val="22"/>
          <w:szCs w:val="22"/>
        </w:rPr>
        <w:t xml:space="preserve"> v.r.</w:t>
      </w:r>
    </w:p>
    <w:p w14:paraId="16C24CAB" w14:textId="77777777" w:rsidR="00290D06" w:rsidRDefault="00290D06">
      <w:pPr>
        <w:rPr>
          <w:rFonts w:ascii="Arial" w:hAnsi="Arial" w:cs="Arial"/>
          <w:sz w:val="22"/>
          <w:szCs w:val="22"/>
        </w:rPr>
      </w:pPr>
    </w:p>
    <w:p w14:paraId="3703FD76" w14:textId="77777777" w:rsidR="00290D06" w:rsidRDefault="00290D06">
      <w:pPr>
        <w:rPr>
          <w:rFonts w:ascii="Arial" w:hAnsi="Arial" w:cs="Arial"/>
          <w:sz w:val="22"/>
          <w:szCs w:val="22"/>
        </w:rPr>
      </w:pPr>
    </w:p>
    <w:p w14:paraId="2F1F5A54" w14:textId="77777777" w:rsidR="003222F6" w:rsidRDefault="003222F6">
      <w:pPr>
        <w:rPr>
          <w:rFonts w:ascii="Arial" w:hAnsi="Arial" w:cs="Arial"/>
          <w:sz w:val="22"/>
          <w:szCs w:val="22"/>
        </w:rPr>
      </w:pPr>
    </w:p>
    <w:p w14:paraId="60D926C6" w14:textId="77777777" w:rsidR="00B233C5" w:rsidRDefault="00B233C5">
      <w:pPr>
        <w:rPr>
          <w:rFonts w:ascii="Arial" w:hAnsi="Arial" w:cs="Arial"/>
          <w:sz w:val="22"/>
          <w:szCs w:val="22"/>
        </w:rPr>
      </w:pPr>
    </w:p>
    <w:p w14:paraId="05B1671B" w14:textId="77777777" w:rsidR="00B233C5" w:rsidRDefault="00B233C5">
      <w:pPr>
        <w:rPr>
          <w:rFonts w:ascii="Arial" w:hAnsi="Arial" w:cs="Arial"/>
          <w:sz w:val="22"/>
          <w:szCs w:val="22"/>
        </w:rPr>
      </w:pPr>
    </w:p>
    <w:p w14:paraId="01CD1CE0" w14:textId="77777777" w:rsidR="00B233C5" w:rsidRDefault="00B233C5">
      <w:pPr>
        <w:rPr>
          <w:rFonts w:ascii="Arial" w:hAnsi="Arial" w:cs="Arial"/>
          <w:sz w:val="22"/>
          <w:szCs w:val="22"/>
        </w:rPr>
      </w:pPr>
    </w:p>
    <w:p w14:paraId="34D97B57" w14:textId="77777777" w:rsidR="003222F6" w:rsidRDefault="003222F6">
      <w:pPr>
        <w:rPr>
          <w:rFonts w:ascii="Arial" w:hAnsi="Arial" w:cs="Arial"/>
          <w:sz w:val="22"/>
          <w:szCs w:val="22"/>
        </w:rPr>
      </w:pPr>
    </w:p>
    <w:p w14:paraId="165D9AC4" w14:textId="77777777" w:rsidR="0024722A"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p>
    <w:p w14:paraId="200719BC" w14:textId="77777777" w:rsidR="009859B0" w:rsidRPr="00CB5754" w:rsidRDefault="0024722A" w:rsidP="00036778">
      <w:pPr>
        <w:rPr>
          <w:rFonts w:ascii="Arial" w:hAnsi="Arial" w:cs="Arial"/>
          <w:sz w:val="22"/>
          <w:szCs w:val="22"/>
        </w:rPr>
      </w:pPr>
      <w:r w:rsidRPr="00FB6AE5">
        <w:rPr>
          <w:rFonts w:ascii="Arial" w:hAnsi="Arial" w:cs="Arial"/>
          <w:sz w:val="22"/>
          <w:szCs w:val="22"/>
        </w:rPr>
        <w:t xml:space="preserve">Sejmuto z úřední desky obecního úřadu dne: </w:t>
      </w: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59E9" w14:textId="77777777" w:rsidR="00A61E46" w:rsidRDefault="00A61E46">
      <w:r>
        <w:separator/>
      </w:r>
    </w:p>
  </w:endnote>
  <w:endnote w:type="continuationSeparator" w:id="0">
    <w:p w14:paraId="6780217B" w14:textId="77777777" w:rsidR="00A61E46" w:rsidRDefault="00A6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B369" w14:textId="77777777" w:rsidR="00FB36A3" w:rsidRDefault="00FB36A3">
    <w:pPr>
      <w:pStyle w:val="Zpat"/>
      <w:jc w:val="center"/>
    </w:pPr>
    <w:r>
      <w:fldChar w:fldCharType="begin"/>
    </w:r>
    <w:r>
      <w:instrText>PAGE   \* MERGEFORMAT</w:instrText>
    </w:r>
    <w:r>
      <w:fldChar w:fldCharType="separate"/>
    </w:r>
    <w:r w:rsidR="003743A7">
      <w:rPr>
        <w:noProof/>
      </w:rPr>
      <w:t>4</w:t>
    </w:r>
    <w:r>
      <w:fldChar w:fldCharType="end"/>
    </w:r>
  </w:p>
  <w:p w14:paraId="47019B43"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8836" w14:textId="77777777" w:rsidR="00A61E46" w:rsidRDefault="00A61E46">
      <w:r>
        <w:separator/>
      </w:r>
    </w:p>
  </w:footnote>
  <w:footnote w:type="continuationSeparator" w:id="0">
    <w:p w14:paraId="3142F384" w14:textId="77777777" w:rsidR="00A61E46" w:rsidRDefault="00A61E46">
      <w:r>
        <w:continuationSeparator/>
      </w:r>
    </w:p>
  </w:footnote>
  <w:footnote w:id="1">
    <w:p w14:paraId="63B2F7DB"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3DB82F2" w14:textId="77777777" w:rsidR="006B58B2"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p w14:paraId="773B5773" w14:textId="77777777" w:rsidR="003F7AF1" w:rsidRDefault="003F7AF1">
      <w:pPr>
        <w:pStyle w:val="Textpoznpodarou"/>
        <w:rPr>
          <w:rFonts w:ascii="Arial" w:hAnsi="Arial" w:cs="Arial"/>
        </w:rPr>
      </w:pPr>
    </w:p>
    <w:p w14:paraId="3A96D94E" w14:textId="77777777" w:rsidR="003F7AF1" w:rsidRDefault="003F7AF1">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75116"/>
    <w:multiLevelType w:val="hybridMultilevel"/>
    <w:tmpl w:val="545A9330"/>
    <w:lvl w:ilvl="0" w:tplc="BBCC300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C941E14"/>
    <w:multiLevelType w:val="hybridMultilevel"/>
    <w:tmpl w:val="FA4AA18A"/>
    <w:lvl w:ilvl="0" w:tplc="16320340">
      <w:numFmt w:val="bullet"/>
      <w:lvlText w:val="-"/>
      <w:lvlJc w:val="left"/>
      <w:pPr>
        <w:ind w:left="720" w:hanging="360"/>
      </w:pPr>
      <w:rPr>
        <w:rFonts w:ascii="Arial" w:eastAsia="Times New Roman" w:hAnsi="Arial" w:cs="Arial" w:hint="default"/>
        <w:i/>
        <w:color w:val="00B0F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6A2933"/>
    <w:multiLevelType w:val="hybridMultilevel"/>
    <w:tmpl w:val="9620F880"/>
    <w:lvl w:ilvl="0" w:tplc="B39268E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405734708">
    <w:abstractNumId w:val="8"/>
  </w:num>
  <w:num w:numId="2" w16cid:durableId="1408071944">
    <w:abstractNumId w:val="33"/>
  </w:num>
  <w:num w:numId="3" w16cid:durableId="2048875714">
    <w:abstractNumId w:val="5"/>
  </w:num>
  <w:num w:numId="4" w16cid:durableId="1398628732">
    <w:abstractNumId w:val="24"/>
  </w:num>
  <w:num w:numId="5" w16cid:durableId="411658230">
    <w:abstractNumId w:val="21"/>
  </w:num>
  <w:num w:numId="6" w16cid:durableId="455953926">
    <w:abstractNumId w:val="29"/>
  </w:num>
  <w:num w:numId="7" w16cid:durableId="160895386">
    <w:abstractNumId w:val="9"/>
  </w:num>
  <w:num w:numId="8" w16cid:durableId="1755786597">
    <w:abstractNumId w:val="1"/>
  </w:num>
  <w:num w:numId="9" w16cid:durableId="1085034703">
    <w:abstractNumId w:val="28"/>
  </w:num>
  <w:num w:numId="10" w16cid:durableId="1550989668">
    <w:abstractNumId w:val="23"/>
  </w:num>
  <w:num w:numId="11" w16cid:durableId="1699967170">
    <w:abstractNumId w:val="22"/>
  </w:num>
  <w:num w:numId="12" w16cid:durableId="92365662">
    <w:abstractNumId w:val="11"/>
  </w:num>
  <w:num w:numId="13" w16cid:durableId="1303149820">
    <w:abstractNumId w:val="25"/>
  </w:num>
  <w:num w:numId="14" w16cid:durableId="583608444">
    <w:abstractNumId w:val="32"/>
  </w:num>
  <w:num w:numId="15" w16cid:durableId="1329404247">
    <w:abstractNumId w:val="14"/>
  </w:num>
  <w:num w:numId="16" w16cid:durableId="1727339194">
    <w:abstractNumId w:val="31"/>
  </w:num>
  <w:num w:numId="17" w16cid:durableId="2131508629">
    <w:abstractNumId w:val="6"/>
  </w:num>
  <w:num w:numId="18" w16cid:durableId="1316646493">
    <w:abstractNumId w:val="0"/>
  </w:num>
  <w:num w:numId="19" w16cid:durableId="750080046">
    <w:abstractNumId w:val="17"/>
  </w:num>
  <w:num w:numId="20" w16cid:durableId="790899585">
    <w:abstractNumId w:val="26"/>
  </w:num>
  <w:num w:numId="21" w16cid:durableId="714080517">
    <w:abstractNumId w:val="18"/>
  </w:num>
  <w:num w:numId="22" w16cid:durableId="1058698905">
    <w:abstractNumId w:val="20"/>
  </w:num>
  <w:num w:numId="23" w16cid:durableId="755326712">
    <w:abstractNumId w:val="13"/>
  </w:num>
  <w:num w:numId="24" w16cid:durableId="431554973">
    <w:abstractNumId w:val="7"/>
  </w:num>
  <w:num w:numId="25" w16cid:durableId="64452187">
    <w:abstractNumId w:val="2"/>
  </w:num>
  <w:num w:numId="26" w16cid:durableId="1535145516">
    <w:abstractNumId w:val="16"/>
  </w:num>
  <w:num w:numId="27" w16cid:durableId="1467315971">
    <w:abstractNumId w:val="3"/>
  </w:num>
  <w:num w:numId="28" w16cid:durableId="176314707">
    <w:abstractNumId w:val="15"/>
  </w:num>
  <w:num w:numId="29" w16cid:durableId="75325424">
    <w:abstractNumId w:val="10"/>
  </w:num>
  <w:num w:numId="30" w16cid:durableId="1000541895">
    <w:abstractNumId w:val="12"/>
  </w:num>
  <w:num w:numId="31" w16cid:durableId="632751120">
    <w:abstractNumId w:val="30"/>
  </w:num>
  <w:num w:numId="32" w16cid:durableId="254755080">
    <w:abstractNumId w:val="4"/>
  </w:num>
  <w:num w:numId="33" w16cid:durableId="571043727">
    <w:abstractNumId w:val="19"/>
  </w:num>
  <w:num w:numId="34" w16cid:durableId="4954576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261F4"/>
    <w:rsid w:val="00030ABC"/>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B59BE"/>
    <w:rsid w:val="000D0024"/>
    <w:rsid w:val="000D356A"/>
    <w:rsid w:val="000D40B5"/>
    <w:rsid w:val="000E7318"/>
    <w:rsid w:val="000E7404"/>
    <w:rsid w:val="000F1C67"/>
    <w:rsid w:val="000F4494"/>
    <w:rsid w:val="000F4568"/>
    <w:rsid w:val="000F645D"/>
    <w:rsid w:val="00103649"/>
    <w:rsid w:val="001078B1"/>
    <w:rsid w:val="00111089"/>
    <w:rsid w:val="00115451"/>
    <w:rsid w:val="00117E27"/>
    <w:rsid w:val="00122EA8"/>
    <w:rsid w:val="00123D3A"/>
    <w:rsid w:val="0012502B"/>
    <w:rsid w:val="00133646"/>
    <w:rsid w:val="00134AA3"/>
    <w:rsid w:val="001363E2"/>
    <w:rsid w:val="00143C84"/>
    <w:rsid w:val="00143EA9"/>
    <w:rsid w:val="001468F1"/>
    <w:rsid w:val="001476FD"/>
    <w:rsid w:val="001510B8"/>
    <w:rsid w:val="00164929"/>
    <w:rsid w:val="00164E8B"/>
    <w:rsid w:val="001724A3"/>
    <w:rsid w:val="0017608F"/>
    <w:rsid w:val="00181515"/>
    <w:rsid w:val="00181C99"/>
    <w:rsid w:val="001869E0"/>
    <w:rsid w:val="001A1793"/>
    <w:rsid w:val="001A5FC6"/>
    <w:rsid w:val="001B0AEB"/>
    <w:rsid w:val="001B6A31"/>
    <w:rsid w:val="001C6E05"/>
    <w:rsid w:val="001E0DF7"/>
    <w:rsid w:val="001E5FBF"/>
    <w:rsid w:val="00200839"/>
    <w:rsid w:val="00202C4A"/>
    <w:rsid w:val="00206275"/>
    <w:rsid w:val="00211D36"/>
    <w:rsid w:val="002217C9"/>
    <w:rsid w:val="00223F72"/>
    <w:rsid w:val="0022456A"/>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0D06"/>
    <w:rsid w:val="002A020A"/>
    <w:rsid w:val="002A3581"/>
    <w:rsid w:val="002B7E6B"/>
    <w:rsid w:val="002C32D2"/>
    <w:rsid w:val="002C3644"/>
    <w:rsid w:val="002C442F"/>
    <w:rsid w:val="002D64B8"/>
    <w:rsid w:val="002D7DAC"/>
    <w:rsid w:val="002F6C9F"/>
    <w:rsid w:val="0031415A"/>
    <w:rsid w:val="00320CF7"/>
    <w:rsid w:val="003222F6"/>
    <w:rsid w:val="0032634F"/>
    <w:rsid w:val="0034317B"/>
    <w:rsid w:val="00343C2D"/>
    <w:rsid w:val="00344369"/>
    <w:rsid w:val="00351C9B"/>
    <w:rsid w:val="00352DD8"/>
    <w:rsid w:val="00370393"/>
    <w:rsid w:val="00373576"/>
    <w:rsid w:val="003743A7"/>
    <w:rsid w:val="0037455E"/>
    <w:rsid w:val="003746ED"/>
    <w:rsid w:val="003934B6"/>
    <w:rsid w:val="003A0DB1"/>
    <w:rsid w:val="003A7FC0"/>
    <w:rsid w:val="003D6965"/>
    <w:rsid w:val="003E3D8B"/>
    <w:rsid w:val="003E6669"/>
    <w:rsid w:val="003E6888"/>
    <w:rsid w:val="003E7B1D"/>
    <w:rsid w:val="003E7C46"/>
    <w:rsid w:val="003F1228"/>
    <w:rsid w:val="003F24A0"/>
    <w:rsid w:val="003F24AA"/>
    <w:rsid w:val="003F4801"/>
    <w:rsid w:val="003F779F"/>
    <w:rsid w:val="003F7AF1"/>
    <w:rsid w:val="00402834"/>
    <w:rsid w:val="00414D31"/>
    <w:rsid w:val="00421C34"/>
    <w:rsid w:val="004226DF"/>
    <w:rsid w:val="00423176"/>
    <w:rsid w:val="00425B78"/>
    <w:rsid w:val="0042723F"/>
    <w:rsid w:val="00431942"/>
    <w:rsid w:val="00435697"/>
    <w:rsid w:val="00453AB3"/>
    <w:rsid w:val="004727C1"/>
    <w:rsid w:val="004761AD"/>
    <w:rsid w:val="00476A0B"/>
    <w:rsid w:val="00492D2F"/>
    <w:rsid w:val="004966EB"/>
    <w:rsid w:val="004B018B"/>
    <w:rsid w:val="004B0530"/>
    <w:rsid w:val="004C5CD8"/>
    <w:rsid w:val="004D0009"/>
    <w:rsid w:val="004D1229"/>
    <w:rsid w:val="004D30A2"/>
    <w:rsid w:val="004D3973"/>
    <w:rsid w:val="004D5A15"/>
    <w:rsid w:val="004F281A"/>
    <w:rsid w:val="00502A5D"/>
    <w:rsid w:val="00503F10"/>
    <w:rsid w:val="00505735"/>
    <w:rsid w:val="0051226B"/>
    <w:rsid w:val="0052041F"/>
    <w:rsid w:val="00525ABF"/>
    <w:rsid w:val="00540721"/>
    <w:rsid w:val="00540BAC"/>
    <w:rsid w:val="00543342"/>
    <w:rsid w:val="00543380"/>
    <w:rsid w:val="0054446B"/>
    <w:rsid w:val="0054776B"/>
    <w:rsid w:val="00547890"/>
    <w:rsid w:val="00550D41"/>
    <w:rsid w:val="00552FFF"/>
    <w:rsid w:val="00553B78"/>
    <w:rsid w:val="00555FEB"/>
    <w:rsid w:val="00560DED"/>
    <w:rsid w:val="0056694A"/>
    <w:rsid w:val="00576E29"/>
    <w:rsid w:val="005936AA"/>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C4304"/>
    <w:rsid w:val="006E5A79"/>
    <w:rsid w:val="006F432E"/>
    <w:rsid w:val="007008E2"/>
    <w:rsid w:val="00702D14"/>
    <w:rsid w:val="00702D6A"/>
    <w:rsid w:val="007063A1"/>
    <w:rsid w:val="00712D36"/>
    <w:rsid w:val="007131EC"/>
    <w:rsid w:val="00714B2D"/>
    <w:rsid w:val="0071677D"/>
    <w:rsid w:val="00723DF9"/>
    <w:rsid w:val="0072693E"/>
    <w:rsid w:val="007323C4"/>
    <w:rsid w:val="00732470"/>
    <w:rsid w:val="0073528A"/>
    <w:rsid w:val="00745703"/>
    <w:rsid w:val="00765052"/>
    <w:rsid w:val="007654D3"/>
    <w:rsid w:val="00777412"/>
    <w:rsid w:val="0078563C"/>
    <w:rsid w:val="00787EE1"/>
    <w:rsid w:val="007909DA"/>
    <w:rsid w:val="00795009"/>
    <w:rsid w:val="00797A40"/>
    <w:rsid w:val="007A3B21"/>
    <w:rsid w:val="007A514D"/>
    <w:rsid w:val="007B2D40"/>
    <w:rsid w:val="007B3A26"/>
    <w:rsid w:val="007B6584"/>
    <w:rsid w:val="007C40FF"/>
    <w:rsid w:val="007C5E41"/>
    <w:rsid w:val="007C7508"/>
    <w:rsid w:val="007E1DB2"/>
    <w:rsid w:val="007E2B21"/>
    <w:rsid w:val="007E7071"/>
    <w:rsid w:val="007F1D2E"/>
    <w:rsid w:val="007F3823"/>
    <w:rsid w:val="008015C8"/>
    <w:rsid w:val="008041C3"/>
    <w:rsid w:val="00806A9C"/>
    <w:rsid w:val="00807F61"/>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A6360"/>
    <w:rsid w:val="008B4493"/>
    <w:rsid w:val="008C3A2A"/>
    <w:rsid w:val="008D3350"/>
    <w:rsid w:val="008E10CD"/>
    <w:rsid w:val="008E1B52"/>
    <w:rsid w:val="008E4005"/>
    <w:rsid w:val="008F1E1D"/>
    <w:rsid w:val="009007DD"/>
    <w:rsid w:val="00912D28"/>
    <w:rsid w:val="009146F3"/>
    <w:rsid w:val="00915FF6"/>
    <w:rsid w:val="00916185"/>
    <w:rsid w:val="009175D0"/>
    <w:rsid w:val="00921362"/>
    <w:rsid w:val="00923300"/>
    <w:rsid w:val="00936D56"/>
    <w:rsid w:val="009401A1"/>
    <w:rsid w:val="009402B7"/>
    <w:rsid w:val="00940656"/>
    <w:rsid w:val="0094179C"/>
    <w:rsid w:val="00951700"/>
    <w:rsid w:val="009722E1"/>
    <w:rsid w:val="00973C0E"/>
    <w:rsid w:val="009743BA"/>
    <w:rsid w:val="009774F4"/>
    <w:rsid w:val="009859B0"/>
    <w:rsid w:val="009A0DDF"/>
    <w:rsid w:val="009A1A48"/>
    <w:rsid w:val="009A610C"/>
    <w:rsid w:val="009A64B8"/>
    <w:rsid w:val="009B50E5"/>
    <w:rsid w:val="009B680A"/>
    <w:rsid w:val="009B77CC"/>
    <w:rsid w:val="009C7464"/>
    <w:rsid w:val="009D5C19"/>
    <w:rsid w:val="009E3111"/>
    <w:rsid w:val="009E4450"/>
    <w:rsid w:val="009E5176"/>
    <w:rsid w:val="009F5BB9"/>
    <w:rsid w:val="00A07653"/>
    <w:rsid w:val="00A1140D"/>
    <w:rsid w:val="00A11DFF"/>
    <w:rsid w:val="00A23FF9"/>
    <w:rsid w:val="00A25B5E"/>
    <w:rsid w:val="00A33FDC"/>
    <w:rsid w:val="00A342C0"/>
    <w:rsid w:val="00A47650"/>
    <w:rsid w:val="00A532C2"/>
    <w:rsid w:val="00A61E46"/>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233C5"/>
    <w:rsid w:val="00B321B9"/>
    <w:rsid w:val="00B3452E"/>
    <w:rsid w:val="00B42462"/>
    <w:rsid w:val="00B433E1"/>
    <w:rsid w:val="00B54386"/>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229C"/>
    <w:rsid w:val="00C25DCE"/>
    <w:rsid w:val="00C3782E"/>
    <w:rsid w:val="00C4591D"/>
    <w:rsid w:val="00C45BF9"/>
    <w:rsid w:val="00C57F89"/>
    <w:rsid w:val="00C67796"/>
    <w:rsid w:val="00C73DF8"/>
    <w:rsid w:val="00C742D1"/>
    <w:rsid w:val="00C819B3"/>
    <w:rsid w:val="00C8342C"/>
    <w:rsid w:val="00C9368B"/>
    <w:rsid w:val="00C94283"/>
    <w:rsid w:val="00CA5511"/>
    <w:rsid w:val="00CB176B"/>
    <w:rsid w:val="00CB4547"/>
    <w:rsid w:val="00CB5394"/>
    <w:rsid w:val="00CB5754"/>
    <w:rsid w:val="00CB5E14"/>
    <w:rsid w:val="00CC4B32"/>
    <w:rsid w:val="00CE1581"/>
    <w:rsid w:val="00CF0B79"/>
    <w:rsid w:val="00CF2AB2"/>
    <w:rsid w:val="00CF5BE8"/>
    <w:rsid w:val="00CF6192"/>
    <w:rsid w:val="00D04C14"/>
    <w:rsid w:val="00D226C7"/>
    <w:rsid w:val="00D2467D"/>
    <w:rsid w:val="00D25BA7"/>
    <w:rsid w:val="00D27F18"/>
    <w:rsid w:val="00D4132C"/>
    <w:rsid w:val="00D44ECF"/>
    <w:rsid w:val="00D51D24"/>
    <w:rsid w:val="00D546F5"/>
    <w:rsid w:val="00D5504D"/>
    <w:rsid w:val="00D62F8B"/>
    <w:rsid w:val="00D7341B"/>
    <w:rsid w:val="00D736CB"/>
    <w:rsid w:val="00D91A41"/>
    <w:rsid w:val="00DA6AA4"/>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2216D"/>
    <w:rsid w:val="00F301DF"/>
    <w:rsid w:val="00F338F4"/>
    <w:rsid w:val="00F349F4"/>
    <w:rsid w:val="00F37B51"/>
    <w:rsid w:val="00F42134"/>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2D15"/>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F1093"/>
  <w15:chartTrackingRefBased/>
  <w15:docId w15:val="{519745AE-9B0E-47AB-B0B0-6BB2E008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B183B-01E9-43A7-95EE-41CBDD776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948</Words>
  <Characters>5596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cp:lastModifiedBy>
  <cp:revision>2</cp:revision>
  <cp:lastPrinted>2024-11-13T15:40:00Z</cp:lastPrinted>
  <dcterms:created xsi:type="dcterms:W3CDTF">2025-03-19T17:51:00Z</dcterms:created>
  <dcterms:modified xsi:type="dcterms:W3CDTF">2025-03-19T17:51:00Z</dcterms:modified>
</cp:coreProperties>
</file>