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7BE6" w:rsidRPr="002D7D10" w:rsidRDefault="002D7D10">
      <w:pPr>
        <w:pStyle w:val="Nzev"/>
        <w:rPr>
          <w:rFonts w:ascii="Nunito Sans" w:hAnsi="Nunito Sans"/>
        </w:rPr>
      </w:pPr>
      <w:r w:rsidRPr="002D7D10">
        <w:rPr>
          <w:rFonts w:ascii="Nunito Sans" w:hAnsi="Nunito Sans" w:cstheme="minorHAnsi"/>
          <w:i/>
          <w:noProof/>
          <w:lang w:eastAsia="cs-CZ" w:bidi="ar-SA"/>
        </w:rPr>
        <w:drawing>
          <wp:anchor distT="0" distB="0" distL="114300" distR="114300" simplePos="0" relativeHeight="251659264" behindDoc="1" locked="0" layoutInCell="1" allowOverlap="1" wp14:anchorId="060181CB" wp14:editId="02DCEAFE">
            <wp:simplePos x="0" y="0"/>
            <wp:positionH relativeFrom="margin">
              <wp:posOffset>4457700</wp:posOffset>
            </wp:positionH>
            <wp:positionV relativeFrom="margin">
              <wp:posOffset>-461148</wp:posOffset>
            </wp:positionV>
            <wp:extent cx="2160000" cy="2160000"/>
            <wp:effectExtent l="0" t="0" r="0" b="0"/>
            <wp:wrapSquare wrapText="bothSides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ubomer_na_vysku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216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F039E">
        <w:rPr>
          <w:rFonts w:ascii="Nunito Sans" w:hAnsi="Nunito Sans"/>
        </w:rPr>
        <w:t>o</w:t>
      </w:r>
      <w:bookmarkStart w:id="0" w:name="_GoBack"/>
      <w:bookmarkEnd w:id="0"/>
      <w:r w:rsidR="002B11EC" w:rsidRPr="002D7D10">
        <w:rPr>
          <w:rFonts w:ascii="Nunito Sans" w:hAnsi="Nunito Sans"/>
        </w:rPr>
        <w:t>bec Luboměř</w:t>
      </w:r>
      <w:r w:rsidR="002B11EC" w:rsidRPr="002D7D10">
        <w:rPr>
          <w:rFonts w:ascii="Nunito Sans" w:hAnsi="Nunito Sans"/>
        </w:rPr>
        <w:br/>
        <w:t>Zastupitelstvo obce Luboměř</w:t>
      </w:r>
    </w:p>
    <w:p w:rsidR="00267BE6" w:rsidRPr="002D7D10" w:rsidRDefault="002B11EC">
      <w:pPr>
        <w:pStyle w:val="Nadpis1"/>
        <w:rPr>
          <w:rFonts w:ascii="Nunito Sans" w:hAnsi="Nunito Sans"/>
        </w:rPr>
      </w:pPr>
      <w:r w:rsidRPr="002D7D10">
        <w:rPr>
          <w:rFonts w:ascii="Nunito Sans" w:hAnsi="Nunito Sans"/>
        </w:rPr>
        <w:t>Obecně závazná vyhláška obce Luboměř</w:t>
      </w:r>
      <w:r w:rsidRPr="002D7D10">
        <w:rPr>
          <w:rFonts w:ascii="Nunito Sans" w:hAnsi="Nunito Sans"/>
        </w:rPr>
        <w:br/>
        <w:t>o místním poplatku za užívání veřejného prostranství</w:t>
      </w:r>
    </w:p>
    <w:p w:rsidR="002D7D10" w:rsidRDefault="002D7D10">
      <w:pPr>
        <w:pStyle w:val="UvodniVeta"/>
        <w:rPr>
          <w:rFonts w:ascii="Nunito Sans" w:hAnsi="Nunito Sans"/>
          <w:sz w:val="24"/>
          <w:szCs w:val="24"/>
        </w:rPr>
      </w:pPr>
    </w:p>
    <w:p w:rsidR="002D7D10" w:rsidRDefault="002D7D10">
      <w:pPr>
        <w:pStyle w:val="UvodniVeta"/>
        <w:rPr>
          <w:rFonts w:ascii="Nunito Sans" w:hAnsi="Nunito Sans"/>
          <w:sz w:val="24"/>
          <w:szCs w:val="24"/>
        </w:rPr>
      </w:pPr>
    </w:p>
    <w:p w:rsidR="00267BE6" w:rsidRPr="002D7D10" w:rsidRDefault="002B11EC">
      <w:pPr>
        <w:pStyle w:val="UvodniVeta"/>
        <w:rPr>
          <w:rFonts w:ascii="Nunito Sans" w:hAnsi="Nunito Sans"/>
          <w:sz w:val="24"/>
          <w:szCs w:val="24"/>
        </w:rPr>
      </w:pPr>
      <w:r w:rsidRPr="002D7D10">
        <w:rPr>
          <w:rFonts w:ascii="Nunito Sans" w:hAnsi="Nunito Sans"/>
          <w:sz w:val="24"/>
          <w:szCs w:val="24"/>
        </w:rPr>
        <w:t>Zastupitelstvo obce Luboměř se na svém zasedání dne </w:t>
      </w:r>
      <w:r w:rsidRPr="00B50A34">
        <w:rPr>
          <w:rFonts w:ascii="Nunito Sans" w:hAnsi="Nunito Sans"/>
          <w:sz w:val="24"/>
          <w:szCs w:val="24"/>
        </w:rPr>
        <w:t>30. listopadu</w:t>
      </w:r>
      <w:r w:rsidRPr="002D7D10">
        <w:rPr>
          <w:rFonts w:ascii="Nunito Sans" w:hAnsi="Nunito Sans"/>
          <w:sz w:val="24"/>
          <w:szCs w:val="24"/>
        </w:rPr>
        <w:t xml:space="preserve">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267BE6" w:rsidRPr="002D7D10" w:rsidRDefault="002B11EC">
      <w:pPr>
        <w:pStyle w:val="Nadpis2"/>
        <w:rPr>
          <w:rFonts w:ascii="Nunito Sans" w:hAnsi="Nunito Sans"/>
        </w:rPr>
      </w:pPr>
      <w:r w:rsidRPr="002D7D10">
        <w:rPr>
          <w:rFonts w:ascii="Nunito Sans" w:hAnsi="Nunito Sans"/>
        </w:rPr>
        <w:t>Čl. 1</w:t>
      </w:r>
      <w:r w:rsidRPr="002D7D10">
        <w:rPr>
          <w:rFonts w:ascii="Nunito Sans" w:hAnsi="Nunito Sans"/>
        </w:rPr>
        <w:br/>
        <w:t>Úvodní ustanovení</w:t>
      </w:r>
    </w:p>
    <w:p w:rsidR="00267BE6" w:rsidRPr="002D7D10" w:rsidRDefault="002B11EC">
      <w:pPr>
        <w:pStyle w:val="Odstavec"/>
        <w:numPr>
          <w:ilvl w:val="0"/>
          <w:numId w:val="1"/>
        </w:numPr>
        <w:rPr>
          <w:rFonts w:ascii="Nunito Sans" w:hAnsi="Nunito Sans"/>
          <w:sz w:val="24"/>
          <w:szCs w:val="24"/>
        </w:rPr>
      </w:pPr>
      <w:r w:rsidRPr="002D7D10">
        <w:rPr>
          <w:rFonts w:ascii="Nunito Sans" w:hAnsi="Nunito Sans"/>
          <w:sz w:val="24"/>
          <w:szCs w:val="24"/>
        </w:rPr>
        <w:t>Obec Luboměř touto vyhláškou zavádí místní poplatek za užívání veřejného prostranství (dále jen „poplatek“).</w:t>
      </w:r>
    </w:p>
    <w:p w:rsidR="00267BE6" w:rsidRPr="002D7D10" w:rsidRDefault="002B11EC">
      <w:pPr>
        <w:pStyle w:val="Odstavec"/>
        <w:numPr>
          <w:ilvl w:val="0"/>
          <w:numId w:val="1"/>
        </w:numPr>
        <w:rPr>
          <w:rFonts w:ascii="Nunito Sans" w:hAnsi="Nunito Sans"/>
          <w:sz w:val="24"/>
          <w:szCs w:val="24"/>
        </w:rPr>
      </w:pPr>
      <w:r w:rsidRPr="002D7D10">
        <w:rPr>
          <w:rFonts w:ascii="Nunito Sans" w:hAnsi="Nunito Sans"/>
          <w:sz w:val="24"/>
          <w:szCs w:val="24"/>
        </w:rPr>
        <w:t>Správcem poplatku je obecní úřad</w:t>
      </w:r>
      <w:r w:rsidRPr="002D7D10">
        <w:rPr>
          <w:rStyle w:val="Znakapoznpodarou"/>
          <w:rFonts w:ascii="Nunito Sans" w:hAnsi="Nunito Sans"/>
          <w:sz w:val="24"/>
          <w:szCs w:val="24"/>
        </w:rPr>
        <w:footnoteReference w:id="1"/>
      </w:r>
      <w:r w:rsidRPr="002D7D10">
        <w:rPr>
          <w:rFonts w:ascii="Nunito Sans" w:hAnsi="Nunito Sans"/>
          <w:sz w:val="24"/>
          <w:szCs w:val="24"/>
        </w:rPr>
        <w:t>.</w:t>
      </w:r>
    </w:p>
    <w:p w:rsidR="00267BE6" w:rsidRPr="002D7D10" w:rsidRDefault="002B11EC">
      <w:pPr>
        <w:pStyle w:val="Nadpis2"/>
        <w:rPr>
          <w:rFonts w:ascii="Nunito Sans" w:hAnsi="Nunito Sans"/>
        </w:rPr>
      </w:pPr>
      <w:r w:rsidRPr="002D7D10">
        <w:rPr>
          <w:rFonts w:ascii="Nunito Sans" w:hAnsi="Nunito Sans"/>
        </w:rPr>
        <w:t>Čl. 2</w:t>
      </w:r>
      <w:r w:rsidRPr="002D7D10">
        <w:rPr>
          <w:rFonts w:ascii="Nunito Sans" w:hAnsi="Nunito Sans"/>
        </w:rPr>
        <w:br/>
        <w:t>Předmět poplatku a poplatník</w:t>
      </w:r>
    </w:p>
    <w:p w:rsidR="00267BE6" w:rsidRPr="002D7D10" w:rsidRDefault="002B11EC">
      <w:pPr>
        <w:pStyle w:val="Odstavec"/>
        <w:numPr>
          <w:ilvl w:val="0"/>
          <w:numId w:val="2"/>
        </w:numPr>
        <w:rPr>
          <w:rFonts w:ascii="Nunito Sans" w:hAnsi="Nunito Sans"/>
          <w:sz w:val="24"/>
          <w:szCs w:val="24"/>
        </w:rPr>
      </w:pPr>
      <w:r w:rsidRPr="002D7D10">
        <w:rPr>
          <w:rFonts w:ascii="Nunito Sans" w:hAnsi="Nunito Sans"/>
          <w:sz w:val="24"/>
          <w:szCs w:val="24"/>
        </w:rPr>
        <w:t>Poplatek za užívání veřejného prostranství se vybírá za zvláštní užívání veřejného prostranství, kterým se rozumí</w:t>
      </w:r>
      <w:r w:rsidRPr="002D7D10">
        <w:rPr>
          <w:rStyle w:val="Znakapoznpodarou"/>
          <w:rFonts w:ascii="Nunito Sans" w:hAnsi="Nunito Sans"/>
          <w:sz w:val="24"/>
          <w:szCs w:val="24"/>
        </w:rPr>
        <w:footnoteReference w:id="2"/>
      </w:r>
      <w:r w:rsidRPr="002D7D10">
        <w:rPr>
          <w:rFonts w:ascii="Nunito Sans" w:hAnsi="Nunito Sans"/>
          <w:sz w:val="24"/>
          <w:szCs w:val="24"/>
        </w:rPr>
        <w:t>:</w:t>
      </w:r>
    </w:p>
    <w:p w:rsidR="00267BE6" w:rsidRPr="002D7D10" w:rsidRDefault="002B11EC">
      <w:pPr>
        <w:pStyle w:val="Odstavec"/>
        <w:numPr>
          <w:ilvl w:val="1"/>
          <w:numId w:val="1"/>
        </w:numPr>
        <w:rPr>
          <w:rFonts w:ascii="Nunito Sans" w:hAnsi="Nunito Sans"/>
          <w:sz w:val="24"/>
          <w:szCs w:val="24"/>
        </w:rPr>
      </w:pPr>
      <w:r w:rsidRPr="002D7D10">
        <w:rPr>
          <w:rFonts w:ascii="Nunito Sans" w:hAnsi="Nunito Sans"/>
          <w:sz w:val="24"/>
          <w:szCs w:val="24"/>
        </w:rPr>
        <w:t>umístění dočasných staveb sloužících pro poskytování služeb,</w:t>
      </w:r>
    </w:p>
    <w:p w:rsidR="00267BE6" w:rsidRPr="002D7D10" w:rsidRDefault="002B11EC">
      <w:pPr>
        <w:pStyle w:val="Odstavec"/>
        <w:numPr>
          <w:ilvl w:val="1"/>
          <w:numId w:val="1"/>
        </w:numPr>
        <w:rPr>
          <w:rFonts w:ascii="Nunito Sans" w:hAnsi="Nunito Sans"/>
          <w:sz w:val="24"/>
          <w:szCs w:val="24"/>
        </w:rPr>
      </w:pPr>
      <w:r w:rsidRPr="002D7D10">
        <w:rPr>
          <w:rFonts w:ascii="Nunito Sans" w:hAnsi="Nunito Sans"/>
          <w:sz w:val="24"/>
          <w:szCs w:val="24"/>
        </w:rPr>
        <w:t>umístění zařízení sloužících pro poskytování služeb,</w:t>
      </w:r>
    </w:p>
    <w:p w:rsidR="00267BE6" w:rsidRPr="002D7D10" w:rsidRDefault="002B11EC">
      <w:pPr>
        <w:pStyle w:val="Odstavec"/>
        <w:numPr>
          <w:ilvl w:val="1"/>
          <w:numId w:val="1"/>
        </w:numPr>
        <w:rPr>
          <w:rFonts w:ascii="Nunito Sans" w:hAnsi="Nunito Sans"/>
          <w:sz w:val="24"/>
          <w:szCs w:val="24"/>
        </w:rPr>
      </w:pPr>
      <w:r w:rsidRPr="002D7D10">
        <w:rPr>
          <w:rFonts w:ascii="Nunito Sans" w:hAnsi="Nunito Sans"/>
          <w:sz w:val="24"/>
          <w:szCs w:val="24"/>
        </w:rPr>
        <w:t>umístění dočasných staveb sloužících pro poskytování prodeje,</w:t>
      </w:r>
    </w:p>
    <w:p w:rsidR="00267BE6" w:rsidRPr="002D7D10" w:rsidRDefault="002B11EC">
      <w:pPr>
        <w:pStyle w:val="Odstavec"/>
        <w:numPr>
          <w:ilvl w:val="1"/>
          <w:numId w:val="1"/>
        </w:numPr>
        <w:rPr>
          <w:rFonts w:ascii="Nunito Sans" w:hAnsi="Nunito Sans"/>
          <w:sz w:val="24"/>
          <w:szCs w:val="24"/>
        </w:rPr>
      </w:pPr>
      <w:r w:rsidRPr="002D7D10">
        <w:rPr>
          <w:rFonts w:ascii="Nunito Sans" w:hAnsi="Nunito Sans"/>
          <w:sz w:val="24"/>
          <w:szCs w:val="24"/>
        </w:rPr>
        <w:t>umístění zařízení sloužících pro poskytování prodeje,</w:t>
      </w:r>
    </w:p>
    <w:p w:rsidR="00267BE6" w:rsidRPr="002D7D10" w:rsidRDefault="002B11EC">
      <w:pPr>
        <w:pStyle w:val="Odstavec"/>
        <w:numPr>
          <w:ilvl w:val="1"/>
          <w:numId w:val="1"/>
        </w:numPr>
        <w:rPr>
          <w:rFonts w:ascii="Nunito Sans" w:hAnsi="Nunito Sans"/>
          <w:sz w:val="24"/>
          <w:szCs w:val="24"/>
        </w:rPr>
      </w:pPr>
      <w:r w:rsidRPr="002D7D10">
        <w:rPr>
          <w:rFonts w:ascii="Nunito Sans" w:hAnsi="Nunito Sans"/>
          <w:sz w:val="24"/>
          <w:szCs w:val="24"/>
        </w:rPr>
        <w:t>umístění reklamních zařízení,</w:t>
      </w:r>
    </w:p>
    <w:p w:rsidR="00267BE6" w:rsidRPr="002D7D10" w:rsidRDefault="002B11EC">
      <w:pPr>
        <w:pStyle w:val="Odstavec"/>
        <w:numPr>
          <w:ilvl w:val="1"/>
          <w:numId w:val="1"/>
        </w:numPr>
        <w:rPr>
          <w:rFonts w:ascii="Nunito Sans" w:hAnsi="Nunito Sans"/>
          <w:sz w:val="24"/>
          <w:szCs w:val="24"/>
        </w:rPr>
      </w:pPr>
      <w:r w:rsidRPr="002D7D10">
        <w:rPr>
          <w:rFonts w:ascii="Nunito Sans" w:hAnsi="Nunito Sans"/>
          <w:sz w:val="24"/>
          <w:szCs w:val="24"/>
        </w:rPr>
        <w:t>provádění výkopových prací,</w:t>
      </w:r>
    </w:p>
    <w:p w:rsidR="00267BE6" w:rsidRPr="002D7D10" w:rsidRDefault="002B11EC">
      <w:pPr>
        <w:pStyle w:val="Odstavec"/>
        <w:numPr>
          <w:ilvl w:val="1"/>
          <w:numId w:val="1"/>
        </w:numPr>
        <w:rPr>
          <w:rFonts w:ascii="Nunito Sans" w:hAnsi="Nunito Sans"/>
          <w:sz w:val="24"/>
          <w:szCs w:val="24"/>
        </w:rPr>
      </w:pPr>
      <w:r w:rsidRPr="002D7D10">
        <w:rPr>
          <w:rFonts w:ascii="Nunito Sans" w:hAnsi="Nunito Sans"/>
          <w:sz w:val="24"/>
          <w:szCs w:val="24"/>
        </w:rPr>
        <w:t>umístění stavebních zařízení,</w:t>
      </w:r>
    </w:p>
    <w:p w:rsidR="00267BE6" w:rsidRPr="002D7D10" w:rsidRDefault="002B11EC">
      <w:pPr>
        <w:pStyle w:val="Odstavec"/>
        <w:numPr>
          <w:ilvl w:val="1"/>
          <w:numId w:val="1"/>
        </w:numPr>
        <w:rPr>
          <w:rFonts w:ascii="Nunito Sans" w:hAnsi="Nunito Sans"/>
          <w:sz w:val="24"/>
          <w:szCs w:val="24"/>
        </w:rPr>
      </w:pPr>
      <w:r w:rsidRPr="002D7D10">
        <w:rPr>
          <w:rFonts w:ascii="Nunito Sans" w:hAnsi="Nunito Sans"/>
          <w:sz w:val="24"/>
          <w:szCs w:val="24"/>
        </w:rPr>
        <w:t>umístění skládek,</w:t>
      </w:r>
    </w:p>
    <w:p w:rsidR="00267BE6" w:rsidRPr="002D7D10" w:rsidRDefault="002B11EC">
      <w:pPr>
        <w:pStyle w:val="Odstavec"/>
        <w:numPr>
          <w:ilvl w:val="1"/>
          <w:numId w:val="1"/>
        </w:numPr>
        <w:rPr>
          <w:rFonts w:ascii="Nunito Sans" w:hAnsi="Nunito Sans"/>
          <w:sz w:val="24"/>
          <w:szCs w:val="24"/>
        </w:rPr>
      </w:pPr>
      <w:r w:rsidRPr="002D7D10">
        <w:rPr>
          <w:rFonts w:ascii="Nunito Sans" w:hAnsi="Nunito Sans"/>
          <w:sz w:val="24"/>
          <w:szCs w:val="24"/>
        </w:rPr>
        <w:lastRenderedPageBreak/>
        <w:t>umístění zařízení cirkusů,</w:t>
      </w:r>
    </w:p>
    <w:p w:rsidR="00267BE6" w:rsidRPr="002D7D10" w:rsidRDefault="002B11EC">
      <w:pPr>
        <w:pStyle w:val="Odstavec"/>
        <w:numPr>
          <w:ilvl w:val="1"/>
          <w:numId w:val="1"/>
        </w:numPr>
        <w:rPr>
          <w:rFonts w:ascii="Nunito Sans" w:hAnsi="Nunito Sans"/>
          <w:sz w:val="24"/>
          <w:szCs w:val="24"/>
        </w:rPr>
      </w:pPr>
      <w:r w:rsidRPr="002D7D10">
        <w:rPr>
          <w:rFonts w:ascii="Nunito Sans" w:hAnsi="Nunito Sans"/>
          <w:sz w:val="24"/>
          <w:szCs w:val="24"/>
        </w:rPr>
        <w:t>umístění zařízení lunaparků a jiných obdobných atrakcí,</w:t>
      </w:r>
    </w:p>
    <w:p w:rsidR="00267BE6" w:rsidRPr="002D7D10" w:rsidRDefault="002B11EC">
      <w:pPr>
        <w:pStyle w:val="Odstavec"/>
        <w:numPr>
          <w:ilvl w:val="1"/>
          <w:numId w:val="1"/>
        </w:numPr>
        <w:rPr>
          <w:rFonts w:ascii="Nunito Sans" w:hAnsi="Nunito Sans"/>
          <w:sz w:val="24"/>
          <w:szCs w:val="24"/>
        </w:rPr>
      </w:pPr>
      <w:r w:rsidRPr="002D7D10">
        <w:rPr>
          <w:rFonts w:ascii="Nunito Sans" w:hAnsi="Nunito Sans"/>
          <w:sz w:val="24"/>
          <w:szCs w:val="24"/>
        </w:rPr>
        <w:t>vyhrazení trvalého parkovacího místa,</w:t>
      </w:r>
    </w:p>
    <w:p w:rsidR="00267BE6" w:rsidRPr="002D7D10" w:rsidRDefault="002B11EC">
      <w:pPr>
        <w:pStyle w:val="Odstavec"/>
        <w:numPr>
          <w:ilvl w:val="1"/>
          <w:numId w:val="1"/>
        </w:numPr>
        <w:rPr>
          <w:rFonts w:ascii="Nunito Sans" w:hAnsi="Nunito Sans"/>
          <w:sz w:val="24"/>
          <w:szCs w:val="24"/>
        </w:rPr>
      </w:pPr>
      <w:r w:rsidRPr="002D7D10">
        <w:rPr>
          <w:rFonts w:ascii="Nunito Sans" w:hAnsi="Nunito Sans"/>
          <w:sz w:val="24"/>
          <w:szCs w:val="24"/>
        </w:rPr>
        <w:t>užívání veřejného prostranství pro kulturní akce,</w:t>
      </w:r>
    </w:p>
    <w:p w:rsidR="00267BE6" w:rsidRPr="002D7D10" w:rsidRDefault="002B11EC">
      <w:pPr>
        <w:pStyle w:val="Odstavec"/>
        <w:numPr>
          <w:ilvl w:val="1"/>
          <w:numId w:val="1"/>
        </w:numPr>
        <w:rPr>
          <w:rFonts w:ascii="Nunito Sans" w:hAnsi="Nunito Sans"/>
          <w:sz w:val="24"/>
          <w:szCs w:val="24"/>
        </w:rPr>
      </w:pPr>
      <w:r w:rsidRPr="002D7D10">
        <w:rPr>
          <w:rFonts w:ascii="Nunito Sans" w:hAnsi="Nunito Sans"/>
          <w:sz w:val="24"/>
          <w:szCs w:val="24"/>
        </w:rPr>
        <w:t>užívání veřejného prostranství pro sportovní akce,</w:t>
      </w:r>
    </w:p>
    <w:p w:rsidR="00267BE6" w:rsidRPr="002D7D10" w:rsidRDefault="002B11EC">
      <w:pPr>
        <w:pStyle w:val="Odstavec"/>
        <w:numPr>
          <w:ilvl w:val="1"/>
          <w:numId w:val="1"/>
        </w:numPr>
        <w:rPr>
          <w:rFonts w:ascii="Nunito Sans" w:hAnsi="Nunito Sans"/>
          <w:sz w:val="24"/>
          <w:szCs w:val="24"/>
        </w:rPr>
      </w:pPr>
      <w:r w:rsidRPr="002D7D10">
        <w:rPr>
          <w:rFonts w:ascii="Nunito Sans" w:hAnsi="Nunito Sans"/>
          <w:sz w:val="24"/>
          <w:szCs w:val="24"/>
        </w:rPr>
        <w:t>užívání veřejného prostranství pro reklamní akce,</w:t>
      </w:r>
    </w:p>
    <w:p w:rsidR="00267BE6" w:rsidRPr="002D7D10" w:rsidRDefault="002B11EC">
      <w:pPr>
        <w:pStyle w:val="Odstavec"/>
        <w:numPr>
          <w:ilvl w:val="1"/>
          <w:numId w:val="1"/>
        </w:numPr>
        <w:rPr>
          <w:rFonts w:ascii="Nunito Sans" w:hAnsi="Nunito Sans"/>
          <w:sz w:val="24"/>
          <w:szCs w:val="24"/>
        </w:rPr>
      </w:pPr>
      <w:r w:rsidRPr="002D7D10">
        <w:rPr>
          <w:rFonts w:ascii="Nunito Sans" w:hAnsi="Nunito Sans"/>
          <w:sz w:val="24"/>
          <w:szCs w:val="24"/>
        </w:rPr>
        <w:t>užívání veřejného prostranství pro potřeby tvorby filmových a televizních děl.</w:t>
      </w:r>
    </w:p>
    <w:p w:rsidR="00267BE6" w:rsidRPr="002D7D10" w:rsidRDefault="002B11EC">
      <w:pPr>
        <w:pStyle w:val="Odstavec"/>
        <w:numPr>
          <w:ilvl w:val="0"/>
          <w:numId w:val="1"/>
        </w:numPr>
        <w:rPr>
          <w:rFonts w:ascii="Nunito Sans" w:hAnsi="Nunito Sans"/>
          <w:sz w:val="24"/>
          <w:szCs w:val="24"/>
        </w:rPr>
      </w:pPr>
      <w:r w:rsidRPr="002D7D10">
        <w:rPr>
          <w:rFonts w:ascii="Nunito Sans" w:hAnsi="Nunito Sans"/>
          <w:sz w:val="24"/>
          <w:szCs w:val="24"/>
        </w:rPr>
        <w:t>Poplatek za užívání veřejného prostranství platí fyzické i právnické osoby, které užívají veřejné prostranství způsobem uvedeným v odstavci 1 (dále jen „poplatník“)</w:t>
      </w:r>
      <w:r w:rsidRPr="002D7D10">
        <w:rPr>
          <w:rStyle w:val="Znakapoznpodarou"/>
          <w:rFonts w:ascii="Nunito Sans" w:hAnsi="Nunito Sans"/>
          <w:sz w:val="24"/>
          <w:szCs w:val="24"/>
        </w:rPr>
        <w:footnoteReference w:id="3"/>
      </w:r>
      <w:r w:rsidRPr="002D7D10">
        <w:rPr>
          <w:rFonts w:ascii="Nunito Sans" w:hAnsi="Nunito Sans"/>
          <w:sz w:val="24"/>
          <w:szCs w:val="24"/>
        </w:rPr>
        <w:t>.</w:t>
      </w:r>
    </w:p>
    <w:p w:rsidR="00267BE6" w:rsidRPr="002D7D10" w:rsidRDefault="002B11EC">
      <w:pPr>
        <w:pStyle w:val="Nadpis2"/>
        <w:rPr>
          <w:rFonts w:ascii="Nunito Sans" w:hAnsi="Nunito Sans"/>
        </w:rPr>
      </w:pPr>
      <w:r w:rsidRPr="002D7D10">
        <w:rPr>
          <w:rFonts w:ascii="Nunito Sans" w:hAnsi="Nunito Sans"/>
        </w:rPr>
        <w:t>Čl. 3</w:t>
      </w:r>
      <w:r w:rsidRPr="002D7D10">
        <w:rPr>
          <w:rFonts w:ascii="Nunito Sans" w:hAnsi="Nunito Sans"/>
        </w:rPr>
        <w:br/>
        <w:t>Veřejná prostranství</w:t>
      </w:r>
    </w:p>
    <w:p w:rsidR="00267BE6" w:rsidRPr="002D7D10" w:rsidRDefault="002B11EC">
      <w:pPr>
        <w:pStyle w:val="Odstavec"/>
        <w:rPr>
          <w:rFonts w:ascii="Nunito Sans" w:hAnsi="Nunito Sans"/>
          <w:sz w:val="24"/>
          <w:szCs w:val="24"/>
        </w:rPr>
      </w:pPr>
      <w:r w:rsidRPr="002D7D10">
        <w:rPr>
          <w:rFonts w:ascii="Nunito Sans" w:hAnsi="Nunito Sans"/>
          <w:sz w:val="24"/>
          <w:szCs w:val="24"/>
        </w:rPr>
        <w:t>Poplatek se platí za užívání veřejných prostranství, která jsou uvedena jmenovitě v příloze č. 1. Tato příloha tvoří nedílnou součást této vyhlášky.</w:t>
      </w:r>
    </w:p>
    <w:p w:rsidR="00267BE6" w:rsidRPr="002D7D10" w:rsidRDefault="002B11EC">
      <w:pPr>
        <w:pStyle w:val="Nadpis2"/>
        <w:rPr>
          <w:rFonts w:ascii="Nunito Sans" w:hAnsi="Nunito Sans"/>
        </w:rPr>
      </w:pPr>
      <w:r w:rsidRPr="002D7D10">
        <w:rPr>
          <w:rFonts w:ascii="Nunito Sans" w:hAnsi="Nunito Sans"/>
        </w:rPr>
        <w:t>Čl. 4</w:t>
      </w:r>
      <w:r w:rsidRPr="002D7D10">
        <w:rPr>
          <w:rFonts w:ascii="Nunito Sans" w:hAnsi="Nunito Sans"/>
        </w:rPr>
        <w:br/>
        <w:t>Ohlašovací povinnost</w:t>
      </w:r>
    </w:p>
    <w:p w:rsidR="00267BE6" w:rsidRPr="002D7D10" w:rsidRDefault="002B11EC">
      <w:pPr>
        <w:pStyle w:val="Odstavec"/>
        <w:numPr>
          <w:ilvl w:val="0"/>
          <w:numId w:val="3"/>
        </w:numPr>
        <w:rPr>
          <w:rFonts w:ascii="Nunito Sans" w:hAnsi="Nunito Sans"/>
          <w:sz w:val="24"/>
          <w:szCs w:val="24"/>
        </w:rPr>
      </w:pPr>
      <w:r w:rsidRPr="002D7D10">
        <w:rPr>
          <w:rFonts w:ascii="Nunito Sans" w:hAnsi="Nunito Sans"/>
          <w:sz w:val="24"/>
          <w:szCs w:val="24"/>
        </w:rPr>
        <w:t>Poplatník je povinen podat správci poplatku ohlášení nejpozději 7 dnů před zahájením užívání veřejného prostranství; není-li to možné, je povinen podat nejpozději v den zahájení užívání veřejného prostranství. Pokud tento den připadne na sobotu, neděli nebo státem uznaný svátek, je poplatník povinen splnit ohlašovací povinnost nejblíže následující pracovní den.</w:t>
      </w:r>
    </w:p>
    <w:p w:rsidR="00267BE6" w:rsidRPr="002D7D10" w:rsidRDefault="002B11EC">
      <w:pPr>
        <w:pStyle w:val="Odstavec"/>
        <w:numPr>
          <w:ilvl w:val="0"/>
          <w:numId w:val="1"/>
        </w:numPr>
        <w:rPr>
          <w:rFonts w:ascii="Nunito Sans" w:hAnsi="Nunito Sans"/>
          <w:sz w:val="24"/>
          <w:szCs w:val="24"/>
        </w:rPr>
      </w:pPr>
      <w:r w:rsidRPr="002D7D10">
        <w:rPr>
          <w:rFonts w:ascii="Nunito Sans" w:hAnsi="Nunito Sans"/>
          <w:sz w:val="24"/>
          <w:szCs w:val="24"/>
        </w:rPr>
        <w:t>Údaje uváděné v ohlášení upravuje zákon</w:t>
      </w:r>
      <w:r w:rsidRPr="002D7D10">
        <w:rPr>
          <w:rStyle w:val="Znakapoznpodarou"/>
          <w:rFonts w:ascii="Nunito Sans" w:hAnsi="Nunito Sans"/>
          <w:sz w:val="24"/>
          <w:szCs w:val="24"/>
        </w:rPr>
        <w:footnoteReference w:id="4"/>
      </w:r>
      <w:r w:rsidRPr="002D7D10">
        <w:rPr>
          <w:rFonts w:ascii="Nunito Sans" w:hAnsi="Nunito Sans"/>
          <w:sz w:val="24"/>
          <w:szCs w:val="24"/>
        </w:rPr>
        <w:t>.</w:t>
      </w:r>
    </w:p>
    <w:p w:rsidR="00267BE6" w:rsidRPr="002D7D10" w:rsidRDefault="002B11EC">
      <w:pPr>
        <w:pStyle w:val="Odstavec"/>
        <w:numPr>
          <w:ilvl w:val="0"/>
          <w:numId w:val="1"/>
        </w:numPr>
        <w:rPr>
          <w:rFonts w:ascii="Nunito Sans" w:hAnsi="Nunito Sans"/>
          <w:sz w:val="24"/>
          <w:szCs w:val="24"/>
        </w:rPr>
      </w:pPr>
      <w:r w:rsidRPr="002D7D10">
        <w:rPr>
          <w:rFonts w:ascii="Nunito Sans" w:hAnsi="Nunito Sans"/>
          <w:sz w:val="24"/>
          <w:szCs w:val="24"/>
        </w:rPr>
        <w:t>Dojde-li ke změně údajů uvedených v ohlášení, je poplatník povinen tuto změnu oznámit do 15 dnů ode dne, kdy nastala</w:t>
      </w:r>
      <w:r w:rsidRPr="002D7D10">
        <w:rPr>
          <w:rStyle w:val="Znakapoznpodarou"/>
          <w:rFonts w:ascii="Nunito Sans" w:hAnsi="Nunito Sans"/>
          <w:sz w:val="24"/>
          <w:szCs w:val="24"/>
        </w:rPr>
        <w:footnoteReference w:id="5"/>
      </w:r>
      <w:r w:rsidRPr="002D7D10">
        <w:rPr>
          <w:rFonts w:ascii="Nunito Sans" w:hAnsi="Nunito Sans"/>
          <w:sz w:val="24"/>
          <w:szCs w:val="24"/>
        </w:rPr>
        <w:t>.</w:t>
      </w:r>
    </w:p>
    <w:p w:rsidR="00267BE6" w:rsidRPr="002D7D10" w:rsidRDefault="002B11EC">
      <w:pPr>
        <w:pStyle w:val="Nadpis2"/>
        <w:rPr>
          <w:rFonts w:ascii="Nunito Sans" w:hAnsi="Nunito Sans"/>
        </w:rPr>
      </w:pPr>
      <w:r w:rsidRPr="002D7D10">
        <w:rPr>
          <w:rFonts w:ascii="Nunito Sans" w:hAnsi="Nunito Sans"/>
        </w:rPr>
        <w:t>Čl. 5</w:t>
      </w:r>
      <w:r w:rsidRPr="002D7D10">
        <w:rPr>
          <w:rFonts w:ascii="Nunito Sans" w:hAnsi="Nunito Sans"/>
        </w:rPr>
        <w:br/>
        <w:t>Sazba poplatku</w:t>
      </w:r>
    </w:p>
    <w:p w:rsidR="00267BE6" w:rsidRPr="002D7D10" w:rsidRDefault="002B11EC">
      <w:pPr>
        <w:pStyle w:val="Odstavec"/>
        <w:numPr>
          <w:ilvl w:val="0"/>
          <w:numId w:val="4"/>
        </w:numPr>
        <w:rPr>
          <w:rFonts w:ascii="Nunito Sans" w:hAnsi="Nunito Sans"/>
          <w:sz w:val="24"/>
          <w:szCs w:val="24"/>
        </w:rPr>
      </w:pPr>
      <w:r w:rsidRPr="002D7D10">
        <w:rPr>
          <w:rFonts w:ascii="Nunito Sans" w:hAnsi="Nunito Sans"/>
          <w:sz w:val="24"/>
          <w:szCs w:val="24"/>
        </w:rPr>
        <w:t>Sazba poplatku činí za každý i započatý m² a každý i započatý den:</w:t>
      </w:r>
    </w:p>
    <w:p w:rsidR="00267BE6" w:rsidRPr="00981F0A" w:rsidRDefault="002B11EC">
      <w:pPr>
        <w:pStyle w:val="Odstavec"/>
        <w:numPr>
          <w:ilvl w:val="1"/>
          <w:numId w:val="1"/>
        </w:numPr>
        <w:rPr>
          <w:rFonts w:ascii="Nunito Sans" w:hAnsi="Nunito Sans"/>
          <w:sz w:val="24"/>
          <w:szCs w:val="24"/>
        </w:rPr>
      </w:pPr>
      <w:r w:rsidRPr="00981F0A">
        <w:rPr>
          <w:rFonts w:ascii="Nunito Sans" w:hAnsi="Nunito Sans"/>
          <w:sz w:val="24"/>
          <w:szCs w:val="24"/>
        </w:rPr>
        <w:t>za umístění dočasných staveb sloužících pro poskytování služeb 10 Kč,</w:t>
      </w:r>
    </w:p>
    <w:p w:rsidR="00267BE6" w:rsidRPr="00981F0A" w:rsidRDefault="002B11EC">
      <w:pPr>
        <w:pStyle w:val="Odstavec"/>
        <w:numPr>
          <w:ilvl w:val="1"/>
          <w:numId w:val="1"/>
        </w:numPr>
        <w:rPr>
          <w:rFonts w:ascii="Nunito Sans" w:hAnsi="Nunito Sans"/>
          <w:sz w:val="24"/>
          <w:szCs w:val="24"/>
        </w:rPr>
      </w:pPr>
      <w:r w:rsidRPr="00981F0A">
        <w:rPr>
          <w:rFonts w:ascii="Nunito Sans" w:hAnsi="Nunito Sans"/>
          <w:sz w:val="24"/>
          <w:szCs w:val="24"/>
        </w:rPr>
        <w:t>za umístění zařízení sloužících pro poskytování služeb 10 Kč,</w:t>
      </w:r>
    </w:p>
    <w:p w:rsidR="00267BE6" w:rsidRPr="00981F0A" w:rsidRDefault="002B11EC">
      <w:pPr>
        <w:pStyle w:val="Odstavec"/>
        <w:numPr>
          <w:ilvl w:val="1"/>
          <w:numId w:val="1"/>
        </w:numPr>
        <w:rPr>
          <w:rFonts w:ascii="Nunito Sans" w:hAnsi="Nunito Sans"/>
          <w:sz w:val="24"/>
          <w:szCs w:val="24"/>
        </w:rPr>
      </w:pPr>
      <w:r w:rsidRPr="00981F0A">
        <w:rPr>
          <w:rFonts w:ascii="Nunito Sans" w:hAnsi="Nunito Sans"/>
          <w:sz w:val="24"/>
          <w:szCs w:val="24"/>
        </w:rPr>
        <w:lastRenderedPageBreak/>
        <w:t>za umístění dočasných staveb sloužících pro poskytování prodeje 10 Kč,</w:t>
      </w:r>
    </w:p>
    <w:p w:rsidR="00267BE6" w:rsidRPr="00981F0A" w:rsidRDefault="002B11EC">
      <w:pPr>
        <w:pStyle w:val="Odstavec"/>
        <w:numPr>
          <w:ilvl w:val="1"/>
          <w:numId w:val="1"/>
        </w:numPr>
        <w:rPr>
          <w:rFonts w:ascii="Nunito Sans" w:hAnsi="Nunito Sans"/>
          <w:sz w:val="24"/>
          <w:szCs w:val="24"/>
        </w:rPr>
      </w:pPr>
      <w:r w:rsidRPr="00981F0A">
        <w:rPr>
          <w:rFonts w:ascii="Nunito Sans" w:hAnsi="Nunito Sans"/>
          <w:sz w:val="24"/>
          <w:szCs w:val="24"/>
        </w:rPr>
        <w:t>za umístění zařízení sloužících pro poskytování prodeje 10 Kč,</w:t>
      </w:r>
    </w:p>
    <w:p w:rsidR="00267BE6" w:rsidRPr="00981F0A" w:rsidRDefault="002B11EC">
      <w:pPr>
        <w:pStyle w:val="Odstavec"/>
        <w:numPr>
          <w:ilvl w:val="1"/>
          <w:numId w:val="1"/>
        </w:numPr>
        <w:rPr>
          <w:rFonts w:ascii="Nunito Sans" w:hAnsi="Nunito Sans"/>
          <w:sz w:val="24"/>
          <w:szCs w:val="24"/>
        </w:rPr>
      </w:pPr>
      <w:r w:rsidRPr="00981F0A">
        <w:rPr>
          <w:rFonts w:ascii="Nunito Sans" w:hAnsi="Nunito Sans"/>
          <w:sz w:val="24"/>
          <w:szCs w:val="24"/>
        </w:rPr>
        <w:t>za umístění reklamních zařízení 30 Kč,</w:t>
      </w:r>
    </w:p>
    <w:p w:rsidR="00267BE6" w:rsidRPr="00981F0A" w:rsidRDefault="002B11EC">
      <w:pPr>
        <w:pStyle w:val="Odstavec"/>
        <w:numPr>
          <w:ilvl w:val="1"/>
          <w:numId w:val="1"/>
        </w:numPr>
        <w:rPr>
          <w:rFonts w:ascii="Nunito Sans" w:hAnsi="Nunito Sans"/>
          <w:sz w:val="24"/>
          <w:szCs w:val="24"/>
        </w:rPr>
      </w:pPr>
      <w:r w:rsidRPr="00981F0A">
        <w:rPr>
          <w:rFonts w:ascii="Nunito Sans" w:hAnsi="Nunito Sans"/>
          <w:sz w:val="24"/>
          <w:szCs w:val="24"/>
        </w:rPr>
        <w:t>za provádění výkopových prací 5 Kč,</w:t>
      </w:r>
    </w:p>
    <w:p w:rsidR="00267BE6" w:rsidRPr="00981F0A" w:rsidRDefault="002B11EC">
      <w:pPr>
        <w:pStyle w:val="Odstavec"/>
        <w:numPr>
          <w:ilvl w:val="1"/>
          <w:numId w:val="1"/>
        </w:numPr>
        <w:rPr>
          <w:rFonts w:ascii="Nunito Sans" w:hAnsi="Nunito Sans"/>
          <w:sz w:val="24"/>
          <w:szCs w:val="24"/>
        </w:rPr>
      </w:pPr>
      <w:r w:rsidRPr="00981F0A">
        <w:rPr>
          <w:rFonts w:ascii="Nunito Sans" w:hAnsi="Nunito Sans"/>
          <w:sz w:val="24"/>
          <w:szCs w:val="24"/>
        </w:rPr>
        <w:t>za umístění stavebních zařízení 10 Kč,</w:t>
      </w:r>
    </w:p>
    <w:p w:rsidR="002F008C" w:rsidRPr="00981F0A" w:rsidRDefault="002F008C" w:rsidP="002F008C">
      <w:pPr>
        <w:pStyle w:val="Odstavec"/>
        <w:numPr>
          <w:ilvl w:val="1"/>
          <w:numId w:val="1"/>
        </w:numPr>
        <w:rPr>
          <w:rFonts w:ascii="Nunito Sans" w:hAnsi="Nunito Sans"/>
          <w:sz w:val="24"/>
          <w:szCs w:val="24"/>
        </w:rPr>
      </w:pPr>
      <w:r w:rsidRPr="00981F0A">
        <w:rPr>
          <w:rFonts w:ascii="Nunito Sans" w:hAnsi="Nunito Sans"/>
          <w:sz w:val="24"/>
          <w:szCs w:val="24"/>
        </w:rPr>
        <w:t>za um</w:t>
      </w:r>
      <w:r w:rsidRPr="00981F0A">
        <w:rPr>
          <w:rFonts w:ascii="Nunito Sans" w:hAnsi="Nunito Sans" w:hint="cs"/>
          <w:sz w:val="24"/>
          <w:szCs w:val="24"/>
        </w:rPr>
        <w:t>í</w:t>
      </w:r>
      <w:r w:rsidRPr="00981F0A">
        <w:rPr>
          <w:rFonts w:ascii="Nunito Sans" w:hAnsi="Nunito Sans"/>
          <w:sz w:val="24"/>
          <w:szCs w:val="24"/>
        </w:rPr>
        <w:t>st</w:t>
      </w:r>
      <w:r w:rsidRPr="00981F0A">
        <w:rPr>
          <w:rFonts w:ascii="Nunito Sans" w:hAnsi="Nunito Sans" w:hint="cs"/>
          <w:sz w:val="24"/>
          <w:szCs w:val="24"/>
        </w:rPr>
        <w:t>ě</w:t>
      </w:r>
      <w:r w:rsidRPr="00981F0A">
        <w:rPr>
          <w:rFonts w:ascii="Nunito Sans" w:hAnsi="Nunito Sans"/>
          <w:sz w:val="24"/>
          <w:szCs w:val="24"/>
        </w:rPr>
        <w:t>n</w:t>
      </w:r>
      <w:r w:rsidRPr="00981F0A">
        <w:rPr>
          <w:rFonts w:ascii="Nunito Sans" w:hAnsi="Nunito Sans" w:hint="cs"/>
          <w:sz w:val="24"/>
          <w:szCs w:val="24"/>
        </w:rPr>
        <w:t>í</w:t>
      </w:r>
      <w:r w:rsidRPr="00981F0A">
        <w:rPr>
          <w:rFonts w:ascii="Nunito Sans" w:hAnsi="Nunito Sans"/>
          <w:sz w:val="24"/>
          <w:szCs w:val="24"/>
        </w:rPr>
        <w:t xml:space="preserve"> skl</w:t>
      </w:r>
      <w:r w:rsidRPr="00981F0A">
        <w:rPr>
          <w:rFonts w:ascii="Nunito Sans" w:hAnsi="Nunito Sans" w:hint="cs"/>
          <w:sz w:val="24"/>
          <w:szCs w:val="24"/>
        </w:rPr>
        <w:t>á</w:t>
      </w:r>
      <w:r w:rsidRPr="00981F0A">
        <w:rPr>
          <w:rFonts w:ascii="Nunito Sans" w:hAnsi="Nunito Sans"/>
          <w:sz w:val="24"/>
          <w:szCs w:val="24"/>
        </w:rPr>
        <w:t>dek 10 K</w:t>
      </w:r>
      <w:r w:rsidRPr="00981F0A">
        <w:rPr>
          <w:rFonts w:ascii="Nunito Sans" w:hAnsi="Nunito Sans" w:hint="cs"/>
          <w:sz w:val="24"/>
          <w:szCs w:val="24"/>
        </w:rPr>
        <w:t>č</w:t>
      </w:r>
      <w:r w:rsidRPr="00981F0A">
        <w:rPr>
          <w:rFonts w:ascii="Nunito Sans" w:hAnsi="Nunito Sans"/>
          <w:sz w:val="24"/>
          <w:szCs w:val="24"/>
        </w:rPr>
        <w:t>,</w:t>
      </w:r>
    </w:p>
    <w:p w:rsidR="00267BE6" w:rsidRPr="00981F0A" w:rsidRDefault="002B11EC">
      <w:pPr>
        <w:pStyle w:val="Odstavec"/>
        <w:numPr>
          <w:ilvl w:val="1"/>
          <w:numId w:val="1"/>
        </w:numPr>
        <w:rPr>
          <w:rFonts w:ascii="Nunito Sans" w:hAnsi="Nunito Sans"/>
          <w:sz w:val="24"/>
          <w:szCs w:val="24"/>
        </w:rPr>
      </w:pPr>
      <w:r w:rsidRPr="00981F0A">
        <w:rPr>
          <w:rFonts w:ascii="Nunito Sans" w:hAnsi="Nunito Sans"/>
          <w:sz w:val="24"/>
          <w:szCs w:val="24"/>
        </w:rPr>
        <w:t>za užívání veřejného prostranství pro kulturní akce 10 Kč,</w:t>
      </w:r>
    </w:p>
    <w:p w:rsidR="00267BE6" w:rsidRPr="00981F0A" w:rsidRDefault="002B11EC">
      <w:pPr>
        <w:pStyle w:val="Odstavec"/>
        <w:numPr>
          <w:ilvl w:val="1"/>
          <w:numId w:val="1"/>
        </w:numPr>
        <w:rPr>
          <w:rFonts w:ascii="Nunito Sans" w:hAnsi="Nunito Sans"/>
          <w:sz w:val="24"/>
          <w:szCs w:val="24"/>
        </w:rPr>
      </w:pPr>
      <w:r w:rsidRPr="00981F0A">
        <w:rPr>
          <w:rFonts w:ascii="Nunito Sans" w:hAnsi="Nunito Sans"/>
          <w:sz w:val="24"/>
          <w:szCs w:val="24"/>
        </w:rPr>
        <w:t>za užívání veřejného prostranství pro sportovní akce 10 Kč,</w:t>
      </w:r>
    </w:p>
    <w:p w:rsidR="00267BE6" w:rsidRPr="00981F0A" w:rsidRDefault="002B11EC">
      <w:pPr>
        <w:pStyle w:val="Odstavec"/>
        <w:numPr>
          <w:ilvl w:val="1"/>
          <w:numId w:val="1"/>
        </w:numPr>
        <w:rPr>
          <w:rFonts w:ascii="Nunito Sans" w:hAnsi="Nunito Sans"/>
          <w:sz w:val="24"/>
          <w:szCs w:val="24"/>
        </w:rPr>
      </w:pPr>
      <w:r w:rsidRPr="00981F0A">
        <w:rPr>
          <w:rFonts w:ascii="Nunito Sans" w:hAnsi="Nunito Sans"/>
          <w:sz w:val="24"/>
          <w:szCs w:val="24"/>
        </w:rPr>
        <w:t>za užívání veřejného prostranství pro reklamní akce 10 Kč,</w:t>
      </w:r>
    </w:p>
    <w:p w:rsidR="00267BE6" w:rsidRPr="00981F0A" w:rsidRDefault="002B11EC">
      <w:pPr>
        <w:pStyle w:val="Odstavec"/>
        <w:numPr>
          <w:ilvl w:val="1"/>
          <w:numId w:val="1"/>
        </w:numPr>
        <w:rPr>
          <w:rFonts w:ascii="Nunito Sans" w:hAnsi="Nunito Sans"/>
          <w:sz w:val="24"/>
          <w:szCs w:val="24"/>
        </w:rPr>
      </w:pPr>
      <w:r w:rsidRPr="00981F0A">
        <w:rPr>
          <w:rFonts w:ascii="Nunito Sans" w:hAnsi="Nunito Sans"/>
          <w:sz w:val="24"/>
          <w:szCs w:val="24"/>
        </w:rPr>
        <w:t>za užívání veřejného prostranství pro potřeby tvorby filmových a televizních děl 10 Kč.</w:t>
      </w:r>
    </w:p>
    <w:p w:rsidR="00267BE6" w:rsidRPr="00981F0A" w:rsidRDefault="002B11EC">
      <w:pPr>
        <w:pStyle w:val="Odstavec"/>
        <w:numPr>
          <w:ilvl w:val="0"/>
          <w:numId w:val="1"/>
        </w:numPr>
        <w:rPr>
          <w:rFonts w:ascii="Nunito Sans" w:hAnsi="Nunito Sans"/>
          <w:sz w:val="24"/>
          <w:szCs w:val="24"/>
        </w:rPr>
      </w:pPr>
      <w:r w:rsidRPr="00981F0A">
        <w:rPr>
          <w:rFonts w:ascii="Nunito Sans" w:hAnsi="Nunito Sans"/>
          <w:sz w:val="24"/>
          <w:szCs w:val="24"/>
        </w:rPr>
        <w:t>Obec stanovuje poplatek paušální částkou:</w:t>
      </w:r>
    </w:p>
    <w:p w:rsidR="00267BE6" w:rsidRPr="00981F0A" w:rsidRDefault="002B11EC">
      <w:pPr>
        <w:pStyle w:val="Odstavec"/>
        <w:numPr>
          <w:ilvl w:val="1"/>
          <w:numId w:val="1"/>
        </w:numPr>
        <w:rPr>
          <w:rFonts w:ascii="Nunito Sans" w:hAnsi="Nunito Sans"/>
          <w:sz w:val="24"/>
          <w:szCs w:val="24"/>
        </w:rPr>
      </w:pPr>
      <w:r w:rsidRPr="00981F0A">
        <w:rPr>
          <w:rFonts w:ascii="Nunito Sans" w:hAnsi="Nunito Sans"/>
          <w:sz w:val="24"/>
          <w:szCs w:val="24"/>
        </w:rPr>
        <w:t>za umístění skládek 20 Kč</w:t>
      </w:r>
      <w:r w:rsidR="007F3C72" w:rsidRPr="00981F0A">
        <w:rPr>
          <w:rFonts w:ascii="Nunito Sans" w:hAnsi="Nunito Sans"/>
          <w:sz w:val="24"/>
          <w:szCs w:val="24"/>
        </w:rPr>
        <w:t>/m</w:t>
      </w:r>
      <w:r w:rsidR="007F3C72" w:rsidRPr="00981F0A">
        <w:rPr>
          <w:rFonts w:ascii="Nunito Sans" w:hAnsi="Nunito Sans"/>
          <w:sz w:val="24"/>
          <w:szCs w:val="24"/>
          <w:vertAlign w:val="superscript"/>
        </w:rPr>
        <w:t>2</w:t>
      </w:r>
      <w:r w:rsidRPr="00981F0A">
        <w:rPr>
          <w:rFonts w:ascii="Nunito Sans" w:hAnsi="Nunito Sans"/>
          <w:sz w:val="24"/>
          <w:szCs w:val="24"/>
        </w:rPr>
        <w:t xml:space="preserve"> za rok,</w:t>
      </w:r>
    </w:p>
    <w:p w:rsidR="00267BE6" w:rsidRPr="00981F0A" w:rsidRDefault="001E2701">
      <w:pPr>
        <w:pStyle w:val="Odstavec"/>
        <w:numPr>
          <w:ilvl w:val="1"/>
          <w:numId w:val="1"/>
        </w:numPr>
        <w:rPr>
          <w:rFonts w:ascii="Nunito Sans" w:hAnsi="Nunito Sans"/>
          <w:sz w:val="24"/>
          <w:szCs w:val="24"/>
        </w:rPr>
      </w:pPr>
      <w:r w:rsidRPr="00981F0A">
        <w:rPr>
          <w:rFonts w:ascii="Nunito Sans" w:hAnsi="Nunito Sans"/>
          <w:sz w:val="24"/>
          <w:szCs w:val="24"/>
        </w:rPr>
        <w:t>za umístění zařízení cirkusů 35</w:t>
      </w:r>
      <w:r w:rsidR="002B11EC" w:rsidRPr="00981F0A">
        <w:rPr>
          <w:rFonts w:ascii="Nunito Sans" w:hAnsi="Nunito Sans"/>
          <w:sz w:val="24"/>
          <w:szCs w:val="24"/>
        </w:rPr>
        <w:t>00 Kč za týden,</w:t>
      </w:r>
    </w:p>
    <w:p w:rsidR="00267BE6" w:rsidRPr="00981F0A" w:rsidRDefault="002B11EC">
      <w:pPr>
        <w:pStyle w:val="Odstavec"/>
        <w:numPr>
          <w:ilvl w:val="1"/>
          <w:numId w:val="1"/>
        </w:numPr>
        <w:rPr>
          <w:rFonts w:ascii="Nunito Sans" w:hAnsi="Nunito Sans"/>
          <w:sz w:val="24"/>
          <w:szCs w:val="24"/>
        </w:rPr>
      </w:pPr>
      <w:r w:rsidRPr="00981F0A">
        <w:rPr>
          <w:rFonts w:ascii="Nunito Sans" w:hAnsi="Nunito Sans"/>
          <w:sz w:val="24"/>
          <w:szCs w:val="24"/>
        </w:rPr>
        <w:t>za umístění zařízení lunapar</w:t>
      </w:r>
      <w:r w:rsidR="001E2701" w:rsidRPr="00981F0A">
        <w:rPr>
          <w:rFonts w:ascii="Nunito Sans" w:hAnsi="Nunito Sans"/>
          <w:sz w:val="24"/>
          <w:szCs w:val="24"/>
        </w:rPr>
        <w:t>ků a jiných obdobných atrakcí 35</w:t>
      </w:r>
      <w:r w:rsidRPr="00981F0A">
        <w:rPr>
          <w:rFonts w:ascii="Nunito Sans" w:hAnsi="Nunito Sans"/>
          <w:sz w:val="24"/>
          <w:szCs w:val="24"/>
        </w:rPr>
        <w:t>00 Kč za týden,</w:t>
      </w:r>
    </w:p>
    <w:p w:rsidR="00267BE6" w:rsidRPr="00981F0A" w:rsidRDefault="002B11EC">
      <w:pPr>
        <w:pStyle w:val="Odstavec"/>
        <w:numPr>
          <w:ilvl w:val="1"/>
          <w:numId w:val="1"/>
        </w:numPr>
        <w:rPr>
          <w:rFonts w:ascii="Nunito Sans" w:hAnsi="Nunito Sans"/>
          <w:sz w:val="24"/>
          <w:szCs w:val="24"/>
        </w:rPr>
      </w:pPr>
      <w:r w:rsidRPr="00981F0A">
        <w:rPr>
          <w:rFonts w:ascii="Nunito Sans" w:hAnsi="Nunito Sans"/>
          <w:sz w:val="24"/>
          <w:szCs w:val="24"/>
        </w:rPr>
        <w:t>za vyhraz</w:t>
      </w:r>
      <w:r w:rsidR="00343D87" w:rsidRPr="00981F0A">
        <w:rPr>
          <w:rFonts w:ascii="Nunito Sans" w:hAnsi="Nunito Sans"/>
          <w:sz w:val="24"/>
          <w:szCs w:val="24"/>
        </w:rPr>
        <w:t>ení trvalého parkovacího místa 30</w:t>
      </w:r>
      <w:r w:rsidRPr="00981F0A">
        <w:rPr>
          <w:rFonts w:ascii="Nunito Sans" w:hAnsi="Nunito Sans"/>
          <w:sz w:val="24"/>
          <w:szCs w:val="24"/>
        </w:rPr>
        <w:t>00 Kč za rok.</w:t>
      </w:r>
    </w:p>
    <w:p w:rsidR="003F4EEE" w:rsidRPr="002D7D10" w:rsidRDefault="003F4EEE" w:rsidP="003F4EEE">
      <w:pPr>
        <w:pStyle w:val="Odstavec"/>
        <w:numPr>
          <w:ilvl w:val="0"/>
          <w:numId w:val="1"/>
        </w:numPr>
        <w:rPr>
          <w:rFonts w:ascii="Nunito Sans" w:hAnsi="Nunito Sans"/>
          <w:sz w:val="24"/>
          <w:szCs w:val="24"/>
        </w:rPr>
      </w:pPr>
      <w:r>
        <w:rPr>
          <w:rFonts w:ascii="Nunito Sans" w:hAnsi="Nunito Sans"/>
          <w:sz w:val="24"/>
          <w:szCs w:val="24"/>
        </w:rPr>
        <w:t>Volbu placení poplatku paušální částkou sdělí poplatník správci poplatku v rámci ohlášení dle čl. 4 odst. 1.</w:t>
      </w:r>
    </w:p>
    <w:p w:rsidR="00267BE6" w:rsidRPr="002D7D10" w:rsidRDefault="002B11EC">
      <w:pPr>
        <w:pStyle w:val="Nadpis2"/>
        <w:rPr>
          <w:rFonts w:ascii="Nunito Sans" w:hAnsi="Nunito Sans"/>
        </w:rPr>
      </w:pPr>
      <w:r w:rsidRPr="002D7D10">
        <w:rPr>
          <w:rFonts w:ascii="Nunito Sans" w:hAnsi="Nunito Sans"/>
        </w:rPr>
        <w:t>Čl. 6</w:t>
      </w:r>
      <w:r w:rsidRPr="002D7D10">
        <w:rPr>
          <w:rFonts w:ascii="Nunito Sans" w:hAnsi="Nunito Sans"/>
        </w:rPr>
        <w:br/>
        <w:t>Splatnost poplatku</w:t>
      </w:r>
    </w:p>
    <w:p w:rsidR="00267BE6" w:rsidRPr="002D7D10" w:rsidRDefault="002B11EC">
      <w:pPr>
        <w:pStyle w:val="Odstavec"/>
        <w:numPr>
          <w:ilvl w:val="0"/>
          <w:numId w:val="5"/>
        </w:numPr>
        <w:rPr>
          <w:rFonts w:ascii="Nunito Sans" w:hAnsi="Nunito Sans"/>
          <w:sz w:val="24"/>
          <w:szCs w:val="24"/>
        </w:rPr>
      </w:pPr>
      <w:r w:rsidRPr="002D7D10">
        <w:rPr>
          <w:rFonts w:ascii="Nunito Sans" w:hAnsi="Nunito Sans"/>
          <w:sz w:val="24"/>
          <w:szCs w:val="24"/>
        </w:rPr>
        <w:t>Poplatek je splatný nejpozději do 7 dnů ode dne ukončení užívání veřejného prostranství.</w:t>
      </w:r>
    </w:p>
    <w:p w:rsidR="00267BE6" w:rsidRDefault="002B11EC">
      <w:pPr>
        <w:pStyle w:val="Odstavec"/>
        <w:numPr>
          <w:ilvl w:val="0"/>
          <w:numId w:val="1"/>
        </w:numPr>
        <w:rPr>
          <w:rFonts w:ascii="Nunito Sans" w:hAnsi="Nunito Sans"/>
          <w:sz w:val="24"/>
          <w:szCs w:val="24"/>
        </w:rPr>
      </w:pPr>
      <w:r w:rsidRPr="002D7D10">
        <w:rPr>
          <w:rFonts w:ascii="Nunito Sans" w:hAnsi="Nunito Sans"/>
          <w:sz w:val="24"/>
          <w:szCs w:val="24"/>
        </w:rPr>
        <w:t>Poplatek stanovený</w:t>
      </w:r>
      <w:r w:rsidR="00800C22">
        <w:rPr>
          <w:rFonts w:ascii="Nunito Sans" w:hAnsi="Nunito Sans"/>
          <w:sz w:val="24"/>
          <w:szCs w:val="24"/>
        </w:rPr>
        <w:t xml:space="preserve"> týdenní</w:t>
      </w:r>
      <w:r w:rsidRPr="002D7D10">
        <w:rPr>
          <w:rFonts w:ascii="Nunito Sans" w:hAnsi="Nunito Sans"/>
          <w:sz w:val="24"/>
          <w:szCs w:val="24"/>
        </w:rPr>
        <w:t xml:space="preserve"> paušální částkou je splat</w:t>
      </w:r>
      <w:r w:rsidR="004B7650">
        <w:rPr>
          <w:rFonts w:ascii="Nunito Sans" w:hAnsi="Nunito Sans"/>
          <w:sz w:val="24"/>
          <w:szCs w:val="24"/>
        </w:rPr>
        <w:t>ný do 7 dnů od počátku každého týdenního poplatkového</w:t>
      </w:r>
      <w:r w:rsidRPr="002D7D10">
        <w:rPr>
          <w:rFonts w:ascii="Nunito Sans" w:hAnsi="Nunito Sans"/>
          <w:sz w:val="24"/>
          <w:szCs w:val="24"/>
        </w:rPr>
        <w:t xml:space="preserve"> období.</w:t>
      </w:r>
    </w:p>
    <w:p w:rsidR="004B7650" w:rsidRDefault="004B7650" w:rsidP="004B7650">
      <w:pPr>
        <w:pStyle w:val="Odstavec"/>
        <w:numPr>
          <w:ilvl w:val="0"/>
          <w:numId w:val="1"/>
        </w:numPr>
        <w:rPr>
          <w:rFonts w:ascii="Nunito Sans" w:hAnsi="Nunito Sans"/>
          <w:sz w:val="24"/>
          <w:szCs w:val="24"/>
        </w:rPr>
      </w:pPr>
      <w:r w:rsidRPr="002D7D10">
        <w:rPr>
          <w:rFonts w:ascii="Nunito Sans" w:hAnsi="Nunito Sans"/>
          <w:sz w:val="24"/>
          <w:szCs w:val="24"/>
        </w:rPr>
        <w:t>Poplatek stanovený</w:t>
      </w:r>
      <w:r w:rsidR="00800C22">
        <w:rPr>
          <w:rFonts w:ascii="Nunito Sans" w:hAnsi="Nunito Sans"/>
          <w:sz w:val="24"/>
          <w:szCs w:val="24"/>
        </w:rPr>
        <w:t xml:space="preserve"> roční</w:t>
      </w:r>
      <w:r w:rsidRPr="002D7D10">
        <w:rPr>
          <w:rFonts w:ascii="Nunito Sans" w:hAnsi="Nunito Sans"/>
          <w:sz w:val="24"/>
          <w:szCs w:val="24"/>
        </w:rPr>
        <w:t xml:space="preserve"> paušální částkou je splat</w:t>
      </w:r>
      <w:r>
        <w:rPr>
          <w:rFonts w:ascii="Nunito Sans" w:hAnsi="Nunito Sans"/>
          <w:sz w:val="24"/>
          <w:szCs w:val="24"/>
        </w:rPr>
        <w:t>ný do 30 dnů od počátku každého ročního poplatkového</w:t>
      </w:r>
      <w:r w:rsidRPr="002D7D10">
        <w:rPr>
          <w:rFonts w:ascii="Nunito Sans" w:hAnsi="Nunito Sans"/>
          <w:sz w:val="24"/>
          <w:szCs w:val="24"/>
        </w:rPr>
        <w:t xml:space="preserve"> období.</w:t>
      </w:r>
    </w:p>
    <w:p w:rsidR="00267BE6" w:rsidRPr="002D7D10" w:rsidRDefault="002B11EC">
      <w:pPr>
        <w:pStyle w:val="Nadpis2"/>
        <w:rPr>
          <w:rFonts w:ascii="Nunito Sans" w:hAnsi="Nunito Sans"/>
        </w:rPr>
      </w:pPr>
      <w:r w:rsidRPr="002D7D10">
        <w:rPr>
          <w:rFonts w:ascii="Nunito Sans" w:hAnsi="Nunito Sans"/>
        </w:rPr>
        <w:t>Čl. 7</w:t>
      </w:r>
      <w:r w:rsidRPr="002D7D10">
        <w:rPr>
          <w:rFonts w:ascii="Nunito Sans" w:hAnsi="Nunito Sans"/>
        </w:rPr>
        <w:br/>
        <w:t xml:space="preserve"> Osvobození</w:t>
      </w:r>
    </w:p>
    <w:p w:rsidR="00267BE6" w:rsidRPr="002D7D10" w:rsidRDefault="002B11EC">
      <w:pPr>
        <w:pStyle w:val="Odstavec"/>
        <w:numPr>
          <w:ilvl w:val="0"/>
          <w:numId w:val="6"/>
        </w:numPr>
        <w:rPr>
          <w:rFonts w:ascii="Nunito Sans" w:hAnsi="Nunito Sans"/>
          <w:sz w:val="24"/>
          <w:szCs w:val="24"/>
        </w:rPr>
      </w:pPr>
      <w:r w:rsidRPr="002D7D10">
        <w:rPr>
          <w:rFonts w:ascii="Nunito Sans" w:hAnsi="Nunito Sans"/>
          <w:sz w:val="24"/>
          <w:szCs w:val="24"/>
        </w:rPr>
        <w:t>Poplatek se neplatí:</w:t>
      </w:r>
    </w:p>
    <w:p w:rsidR="00267BE6" w:rsidRPr="002D7D10" w:rsidRDefault="002B11EC">
      <w:pPr>
        <w:pStyle w:val="Odstavec"/>
        <w:numPr>
          <w:ilvl w:val="1"/>
          <w:numId w:val="1"/>
        </w:numPr>
        <w:rPr>
          <w:rFonts w:ascii="Nunito Sans" w:hAnsi="Nunito Sans"/>
          <w:sz w:val="24"/>
          <w:szCs w:val="24"/>
        </w:rPr>
      </w:pPr>
      <w:r w:rsidRPr="002D7D10">
        <w:rPr>
          <w:rFonts w:ascii="Nunito Sans" w:hAnsi="Nunito Sans"/>
          <w:sz w:val="24"/>
          <w:szCs w:val="24"/>
        </w:rPr>
        <w:lastRenderedPageBreak/>
        <w:t>za vyhrazení trvalého parkovacího místa pro osobu, která je držitelem průkazu ZTP nebo ZTP/P,</w:t>
      </w:r>
    </w:p>
    <w:p w:rsidR="00267BE6" w:rsidRPr="002D7D10" w:rsidRDefault="002B11EC">
      <w:pPr>
        <w:pStyle w:val="Odstavec"/>
        <w:numPr>
          <w:ilvl w:val="1"/>
          <w:numId w:val="1"/>
        </w:numPr>
        <w:rPr>
          <w:rFonts w:ascii="Nunito Sans" w:hAnsi="Nunito Sans"/>
          <w:sz w:val="24"/>
          <w:szCs w:val="24"/>
        </w:rPr>
      </w:pPr>
      <w:r w:rsidRPr="002D7D10">
        <w:rPr>
          <w:rFonts w:ascii="Nunito Sans" w:hAnsi="Nunito Sans"/>
          <w:sz w:val="24"/>
          <w:szCs w:val="24"/>
        </w:rPr>
        <w:t>z akcí pořádaných na veřejném prostranství, jejichž celý výtěžek je odveden na charitativní a veřejně prospěšné účely</w:t>
      </w:r>
      <w:r w:rsidRPr="002D7D10">
        <w:rPr>
          <w:rStyle w:val="Znakapoznpodarou"/>
          <w:rFonts w:ascii="Nunito Sans" w:hAnsi="Nunito Sans"/>
          <w:sz w:val="24"/>
          <w:szCs w:val="24"/>
        </w:rPr>
        <w:footnoteReference w:id="6"/>
      </w:r>
      <w:r w:rsidRPr="002D7D10">
        <w:rPr>
          <w:rFonts w:ascii="Nunito Sans" w:hAnsi="Nunito Sans"/>
          <w:sz w:val="24"/>
          <w:szCs w:val="24"/>
        </w:rPr>
        <w:t>.</w:t>
      </w:r>
    </w:p>
    <w:p w:rsidR="00267BE6" w:rsidRPr="002D7D10" w:rsidRDefault="002B11EC">
      <w:pPr>
        <w:pStyle w:val="Odstavec"/>
        <w:numPr>
          <w:ilvl w:val="0"/>
          <w:numId w:val="1"/>
        </w:numPr>
        <w:rPr>
          <w:rFonts w:ascii="Nunito Sans" w:hAnsi="Nunito Sans"/>
          <w:sz w:val="24"/>
          <w:szCs w:val="24"/>
        </w:rPr>
      </w:pPr>
      <w:r w:rsidRPr="002D7D10">
        <w:rPr>
          <w:rFonts w:ascii="Nunito Sans" w:hAnsi="Nunito Sans"/>
          <w:sz w:val="24"/>
          <w:szCs w:val="24"/>
        </w:rPr>
        <w:t>Od poplatku se dále osvobozují užívání veřejného prostranství pro umístěn</w:t>
      </w:r>
      <w:r w:rsidR="00682E7A">
        <w:rPr>
          <w:rFonts w:ascii="Nunito Sans" w:hAnsi="Nunito Sans"/>
          <w:sz w:val="24"/>
          <w:szCs w:val="24"/>
        </w:rPr>
        <w:t>í skládky stavebního materiálu či</w:t>
      </w:r>
      <w:r w:rsidRPr="002D7D10">
        <w:rPr>
          <w:rFonts w:ascii="Nunito Sans" w:hAnsi="Nunito Sans"/>
          <w:sz w:val="24"/>
          <w:szCs w:val="24"/>
        </w:rPr>
        <w:t xml:space="preserve"> paliva</w:t>
      </w:r>
      <w:r w:rsidR="00682E7A">
        <w:rPr>
          <w:rFonts w:ascii="Nunito Sans" w:hAnsi="Nunito Sans"/>
          <w:sz w:val="24"/>
          <w:szCs w:val="24"/>
        </w:rPr>
        <w:t xml:space="preserve"> a stavebních zařízení</w:t>
      </w:r>
      <w:r w:rsidRPr="002D7D10">
        <w:rPr>
          <w:rFonts w:ascii="Nunito Sans" w:hAnsi="Nunito Sans"/>
          <w:sz w:val="24"/>
          <w:szCs w:val="24"/>
        </w:rPr>
        <w:t xml:space="preserve"> na dobu kratší 7 dní.</w:t>
      </w:r>
    </w:p>
    <w:p w:rsidR="00267BE6" w:rsidRPr="002D7D10" w:rsidRDefault="002B11EC">
      <w:pPr>
        <w:pStyle w:val="Odstavec"/>
        <w:numPr>
          <w:ilvl w:val="0"/>
          <w:numId w:val="1"/>
        </w:numPr>
        <w:rPr>
          <w:rFonts w:ascii="Nunito Sans" w:hAnsi="Nunito Sans"/>
          <w:sz w:val="24"/>
          <w:szCs w:val="24"/>
        </w:rPr>
      </w:pPr>
      <w:r w:rsidRPr="002D7D10">
        <w:rPr>
          <w:rFonts w:ascii="Nunito Sans" w:hAnsi="Nunito Sans"/>
          <w:sz w:val="24"/>
          <w:szCs w:val="24"/>
        </w:rPr>
        <w:t>V případě, že poplatník nesplní povinnost ohlásit údaj rozhodný pro osvobození ve lhůtách stanovených touto vyhláškou nebo zákonem, nárok na osvobození zaniká</w:t>
      </w:r>
      <w:r w:rsidRPr="002D7D10">
        <w:rPr>
          <w:rStyle w:val="Znakapoznpodarou"/>
          <w:rFonts w:ascii="Nunito Sans" w:hAnsi="Nunito Sans"/>
          <w:sz w:val="24"/>
          <w:szCs w:val="24"/>
        </w:rPr>
        <w:footnoteReference w:id="7"/>
      </w:r>
      <w:r w:rsidRPr="002D7D10">
        <w:rPr>
          <w:rFonts w:ascii="Nunito Sans" w:hAnsi="Nunito Sans"/>
          <w:sz w:val="24"/>
          <w:szCs w:val="24"/>
        </w:rPr>
        <w:t>.</w:t>
      </w:r>
    </w:p>
    <w:p w:rsidR="00267BE6" w:rsidRPr="002D7D10" w:rsidRDefault="002B11EC">
      <w:pPr>
        <w:pStyle w:val="Nadpis2"/>
        <w:rPr>
          <w:rFonts w:ascii="Nunito Sans" w:hAnsi="Nunito Sans"/>
        </w:rPr>
      </w:pPr>
      <w:r w:rsidRPr="002D7D10">
        <w:rPr>
          <w:rFonts w:ascii="Nunito Sans" w:hAnsi="Nunito Sans"/>
        </w:rPr>
        <w:t>Čl. 8</w:t>
      </w:r>
      <w:r w:rsidRPr="002D7D10">
        <w:rPr>
          <w:rFonts w:ascii="Nunito Sans" w:hAnsi="Nunito Sans"/>
        </w:rPr>
        <w:br/>
        <w:t xml:space="preserve"> Přechodné a zrušovací ustanovení</w:t>
      </w:r>
    </w:p>
    <w:p w:rsidR="00267BE6" w:rsidRPr="002D7D10" w:rsidRDefault="002B11EC">
      <w:pPr>
        <w:pStyle w:val="Odstavec"/>
        <w:numPr>
          <w:ilvl w:val="0"/>
          <w:numId w:val="7"/>
        </w:numPr>
        <w:rPr>
          <w:rFonts w:ascii="Nunito Sans" w:hAnsi="Nunito Sans"/>
          <w:sz w:val="24"/>
          <w:szCs w:val="24"/>
        </w:rPr>
      </w:pPr>
      <w:r w:rsidRPr="002D7D10">
        <w:rPr>
          <w:rFonts w:ascii="Nunito Sans" w:hAnsi="Nunito Sans"/>
          <w:sz w:val="24"/>
          <w:szCs w:val="24"/>
        </w:rPr>
        <w:t>Poplatkové povinnosti vzniklé před nabytím účinnosti této vyhlášky se posuzují podle dosavadních právních předpisů.</w:t>
      </w:r>
    </w:p>
    <w:p w:rsidR="00267BE6" w:rsidRPr="002D7D10" w:rsidRDefault="002B11EC">
      <w:pPr>
        <w:pStyle w:val="Odstavec"/>
        <w:numPr>
          <w:ilvl w:val="0"/>
          <w:numId w:val="1"/>
        </w:numPr>
        <w:rPr>
          <w:rFonts w:ascii="Nunito Sans" w:hAnsi="Nunito Sans"/>
          <w:sz w:val="24"/>
          <w:szCs w:val="24"/>
        </w:rPr>
      </w:pPr>
      <w:r w:rsidRPr="002D7D10">
        <w:rPr>
          <w:rFonts w:ascii="Nunito Sans" w:hAnsi="Nunito Sans"/>
          <w:sz w:val="24"/>
          <w:szCs w:val="24"/>
        </w:rPr>
        <w:t xml:space="preserve">Zrušuje se obecně závazná vyhláška č. 2/2019, o místních poplatcích, ze dne </w:t>
      </w:r>
      <w:r w:rsidR="00A30707">
        <w:rPr>
          <w:rFonts w:ascii="Nunito Sans" w:hAnsi="Nunito Sans"/>
          <w:sz w:val="24"/>
          <w:szCs w:val="24"/>
        </w:rPr>
        <w:br/>
      </w:r>
      <w:r w:rsidRPr="002D7D10">
        <w:rPr>
          <w:rFonts w:ascii="Nunito Sans" w:hAnsi="Nunito Sans"/>
          <w:sz w:val="24"/>
          <w:szCs w:val="24"/>
        </w:rPr>
        <w:t>4. prosince 2019.</w:t>
      </w:r>
    </w:p>
    <w:p w:rsidR="00267BE6" w:rsidRPr="002D7D10" w:rsidRDefault="002B11EC">
      <w:pPr>
        <w:pStyle w:val="Nadpis2"/>
        <w:rPr>
          <w:rFonts w:ascii="Nunito Sans" w:hAnsi="Nunito Sans"/>
        </w:rPr>
      </w:pPr>
      <w:r w:rsidRPr="002D7D10">
        <w:rPr>
          <w:rFonts w:ascii="Nunito Sans" w:hAnsi="Nunito Sans"/>
        </w:rPr>
        <w:t>Čl. 9</w:t>
      </w:r>
      <w:r w:rsidRPr="002D7D10">
        <w:rPr>
          <w:rFonts w:ascii="Nunito Sans" w:hAnsi="Nunito Sans"/>
        </w:rPr>
        <w:br/>
        <w:t>Účinnost</w:t>
      </w:r>
    </w:p>
    <w:p w:rsidR="00267BE6" w:rsidRPr="002D7D10" w:rsidRDefault="002B11EC">
      <w:pPr>
        <w:pStyle w:val="Odstavec"/>
        <w:rPr>
          <w:rFonts w:ascii="Nunito Sans" w:hAnsi="Nunito Sans"/>
          <w:sz w:val="24"/>
          <w:szCs w:val="24"/>
        </w:rPr>
      </w:pPr>
      <w:r w:rsidRPr="002D7D10">
        <w:rPr>
          <w:rFonts w:ascii="Nunito Sans" w:hAnsi="Nunito Sans"/>
          <w:sz w:val="24"/>
          <w:szCs w:val="24"/>
        </w:rP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267BE6" w:rsidRPr="002D7D10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67BE6" w:rsidRPr="002D7D10" w:rsidRDefault="002B11EC">
            <w:pPr>
              <w:pStyle w:val="PodpisovePole"/>
              <w:rPr>
                <w:rFonts w:ascii="Nunito Sans" w:hAnsi="Nunito Sans"/>
                <w:sz w:val="24"/>
                <w:szCs w:val="24"/>
              </w:rPr>
            </w:pPr>
            <w:r w:rsidRPr="002D7D10">
              <w:rPr>
                <w:rFonts w:ascii="Nunito Sans" w:hAnsi="Nunito Sans"/>
                <w:sz w:val="24"/>
                <w:szCs w:val="24"/>
              </w:rPr>
              <w:t>Mgr. Jiří Vlček v. r.</w:t>
            </w:r>
            <w:r w:rsidRPr="002D7D10">
              <w:rPr>
                <w:rFonts w:ascii="Nunito Sans" w:hAnsi="Nunito Sans"/>
                <w:sz w:val="24"/>
                <w:szCs w:val="24"/>
              </w:rP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67BE6" w:rsidRPr="002D7D10" w:rsidRDefault="002B11EC">
            <w:pPr>
              <w:pStyle w:val="PodpisovePole"/>
              <w:rPr>
                <w:rFonts w:ascii="Nunito Sans" w:hAnsi="Nunito Sans"/>
                <w:sz w:val="24"/>
                <w:szCs w:val="24"/>
              </w:rPr>
            </w:pPr>
            <w:r w:rsidRPr="002D7D10">
              <w:rPr>
                <w:rFonts w:ascii="Nunito Sans" w:hAnsi="Nunito Sans"/>
                <w:sz w:val="24"/>
                <w:szCs w:val="24"/>
              </w:rPr>
              <w:t>Miroslav Lev v. r.</w:t>
            </w:r>
            <w:r w:rsidRPr="002D7D10">
              <w:rPr>
                <w:rFonts w:ascii="Nunito Sans" w:hAnsi="Nunito Sans"/>
                <w:sz w:val="24"/>
                <w:szCs w:val="24"/>
              </w:rPr>
              <w:br/>
              <w:t xml:space="preserve"> místostarosta</w:t>
            </w:r>
          </w:p>
        </w:tc>
      </w:tr>
      <w:tr w:rsidR="00267BE6" w:rsidRPr="002D7D10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67BE6" w:rsidRPr="002D7D10" w:rsidRDefault="00267BE6">
            <w:pPr>
              <w:pStyle w:val="PodpisovePole"/>
              <w:rPr>
                <w:rFonts w:ascii="Nunito Sans" w:hAnsi="Nunito Sans"/>
                <w:sz w:val="24"/>
                <w:szCs w:val="24"/>
              </w:rPr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67BE6" w:rsidRPr="002D7D10" w:rsidRDefault="00267BE6">
            <w:pPr>
              <w:pStyle w:val="PodpisovePole"/>
              <w:rPr>
                <w:rFonts w:ascii="Nunito Sans" w:hAnsi="Nunito Sans"/>
                <w:sz w:val="24"/>
                <w:szCs w:val="24"/>
              </w:rPr>
            </w:pPr>
          </w:p>
        </w:tc>
      </w:tr>
    </w:tbl>
    <w:p w:rsidR="006D62E6" w:rsidRDefault="006D62E6">
      <w:pPr>
        <w:rPr>
          <w:rFonts w:ascii="Nunito Sans" w:hAnsi="Nunito Sans"/>
        </w:rPr>
      </w:pPr>
    </w:p>
    <w:p w:rsidR="00682E7A" w:rsidRDefault="00682E7A">
      <w:pPr>
        <w:rPr>
          <w:rFonts w:ascii="Nunito Sans" w:hAnsi="Nunito Sans"/>
        </w:rPr>
      </w:pPr>
    </w:p>
    <w:p w:rsidR="00682E7A" w:rsidRDefault="00682E7A">
      <w:pPr>
        <w:rPr>
          <w:rFonts w:ascii="Nunito Sans" w:hAnsi="Nunito Sans"/>
        </w:rPr>
      </w:pPr>
    </w:p>
    <w:p w:rsidR="00682E7A" w:rsidRDefault="00682E7A">
      <w:pPr>
        <w:rPr>
          <w:rFonts w:ascii="Nunito Sans" w:hAnsi="Nunito Sans"/>
        </w:rPr>
      </w:pPr>
    </w:p>
    <w:p w:rsidR="00682E7A" w:rsidRDefault="00682E7A">
      <w:pPr>
        <w:rPr>
          <w:rFonts w:ascii="Nunito Sans" w:hAnsi="Nunito Sans"/>
        </w:rPr>
      </w:pPr>
    </w:p>
    <w:p w:rsidR="00682E7A" w:rsidRDefault="00682E7A">
      <w:pPr>
        <w:rPr>
          <w:rFonts w:ascii="Nunito Sans" w:hAnsi="Nunito Sans"/>
        </w:rPr>
      </w:pPr>
    </w:p>
    <w:p w:rsidR="002F008C" w:rsidRDefault="002F008C" w:rsidP="001B7C16">
      <w:pPr>
        <w:rPr>
          <w:rFonts w:ascii="Nunito Sans" w:hAnsi="Nunito Sans"/>
          <w:b/>
        </w:rPr>
      </w:pPr>
    </w:p>
    <w:p w:rsidR="002F008C" w:rsidRDefault="002F008C" w:rsidP="001B7C16">
      <w:pPr>
        <w:rPr>
          <w:rFonts w:ascii="Nunito Sans" w:hAnsi="Nunito Sans"/>
          <w:b/>
        </w:rPr>
      </w:pPr>
    </w:p>
    <w:p w:rsidR="002F008C" w:rsidRDefault="002F008C" w:rsidP="001B7C16">
      <w:pPr>
        <w:rPr>
          <w:rFonts w:ascii="Nunito Sans" w:hAnsi="Nunito Sans"/>
          <w:b/>
        </w:rPr>
      </w:pPr>
    </w:p>
    <w:p w:rsidR="002F008C" w:rsidRDefault="002F008C" w:rsidP="001B7C16">
      <w:pPr>
        <w:rPr>
          <w:rFonts w:ascii="Nunito Sans" w:hAnsi="Nunito Sans"/>
          <w:b/>
        </w:rPr>
      </w:pPr>
    </w:p>
    <w:p w:rsidR="001B7C16" w:rsidRPr="001B7C16" w:rsidRDefault="001B7C16" w:rsidP="001B7C16">
      <w:pPr>
        <w:rPr>
          <w:rFonts w:ascii="Nunito Sans" w:hAnsi="Nunito Sans"/>
          <w:b/>
        </w:rPr>
      </w:pPr>
      <w:r w:rsidRPr="001B7C16">
        <w:rPr>
          <w:rFonts w:ascii="Nunito Sans" w:hAnsi="Nunito Sans"/>
          <w:b/>
        </w:rPr>
        <w:lastRenderedPageBreak/>
        <w:t>Příloha č. 1 k obecně závazné vyhlášce o místním poplatku za užívání veřejného prostranství.</w:t>
      </w:r>
    </w:p>
    <w:p w:rsidR="001B7C16" w:rsidRDefault="001B7C16" w:rsidP="001B7C16">
      <w:pPr>
        <w:rPr>
          <w:rFonts w:ascii="Nunito Sans" w:hAnsi="Nunito Sans"/>
        </w:rPr>
      </w:pPr>
    </w:p>
    <w:p w:rsidR="001B7C16" w:rsidRPr="00682E7A" w:rsidRDefault="001B7C16" w:rsidP="001B7C16">
      <w:pPr>
        <w:rPr>
          <w:rFonts w:ascii="Nunito Sans" w:hAnsi="Nunito Sans"/>
        </w:rPr>
      </w:pPr>
      <w:r w:rsidRPr="00682E7A">
        <w:rPr>
          <w:rFonts w:ascii="Nunito Sans" w:hAnsi="Nunito Sans"/>
        </w:rPr>
        <w:t>Veřejným prostranstvím podle této vyhlášky jso</w:t>
      </w:r>
      <w:r>
        <w:rPr>
          <w:rFonts w:ascii="Nunito Sans" w:hAnsi="Nunito Sans"/>
        </w:rPr>
        <w:t xml:space="preserve">u pozemky v k. ú. Luboměř parc. </w:t>
      </w:r>
      <w:proofErr w:type="gramStart"/>
      <w:r w:rsidRPr="00682E7A">
        <w:rPr>
          <w:rFonts w:ascii="Nunito Sans" w:hAnsi="Nunito Sans"/>
        </w:rPr>
        <w:t>č.</w:t>
      </w:r>
      <w:proofErr w:type="gramEnd"/>
      <w:r w:rsidRPr="00682E7A">
        <w:rPr>
          <w:rFonts w:ascii="Nunito Sans" w:hAnsi="Nunito Sans"/>
        </w:rPr>
        <w:t>:</w:t>
      </w:r>
    </w:p>
    <w:p w:rsidR="001B7C16" w:rsidRPr="00682E7A" w:rsidRDefault="001B7C16" w:rsidP="001B7C16">
      <w:pPr>
        <w:rPr>
          <w:rFonts w:ascii="Nunito Sans" w:hAnsi="Nunito Sans"/>
        </w:rPr>
      </w:pPr>
    </w:p>
    <w:p w:rsidR="001B7C16" w:rsidRPr="00682E7A" w:rsidRDefault="001B7C16" w:rsidP="001B7C16">
      <w:pPr>
        <w:rPr>
          <w:rFonts w:ascii="Nunito Sans" w:hAnsi="Nunito Sans"/>
          <w:b/>
        </w:rPr>
      </w:pPr>
      <w:r w:rsidRPr="00682E7A">
        <w:rPr>
          <w:rFonts w:ascii="Nunito Sans" w:hAnsi="Nunito Sans"/>
          <w:b/>
        </w:rPr>
        <w:t>Luboměř</w:t>
      </w:r>
    </w:p>
    <w:p w:rsidR="001B7C16" w:rsidRPr="00682E7A" w:rsidRDefault="001B7C16" w:rsidP="001B7C16">
      <w:pPr>
        <w:tabs>
          <w:tab w:val="left" w:pos="2835"/>
        </w:tabs>
        <w:rPr>
          <w:rFonts w:ascii="Nunito Sans" w:hAnsi="Nunito Sans"/>
        </w:rPr>
      </w:pPr>
      <w:r w:rsidRPr="00682E7A">
        <w:rPr>
          <w:rFonts w:ascii="Nunito Sans" w:hAnsi="Nunito Sans"/>
        </w:rPr>
        <w:t xml:space="preserve">80                                    </w:t>
      </w:r>
      <w:r w:rsidRPr="00682E7A">
        <w:rPr>
          <w:rFonts w:ascii="Nunito Sans" w:hAnsi="Nunito Sans"/>
        </w:rPr>
        <w:tab/>
        <w:t>ostatní plocha</w:t>
      </w:r>
    </w:p>
    <w:p w:rsidR="001B7C16" w:rsidRPr="00682E7A" w:rsidRDefault="001B7C16" w:rsidP="001B7C16">
      <w:pPr>
        <w:tabs>
          <w:tab w:val="left" w:pos="2835"/>
        </w:tabs>
        <w:rPr>
          <w:rFonts w:ascii="Nunito Sans" w:hAnsi="Nunito Sans"/>
        </w:rPr>
      </w:pPr>
      <w:r w:rsidRPr="00682E7A">
        <w:rPr>
          <w:rFonts w:ascii="Nunito Sans" w:hAnsi="Nunito Sans"/>
        </w:rPr>
        <w:t xml:space="preserve">75                                    </w:t>
      </w:r>
      <w:r w:rsidRPr="00682E7A">
        <w:rPr>
          <w:rFonts w:ascii="Nunito Sans" w:hAnsi="Nunito Sans"/>
        </w:rPr>
        <w:tab/>
        <w:t>ostatní plocha</w:t>
      </w:r>
    </w:p>
    <w:p w:rsidR="001B7C16" w:rsidRPr="00682E7A" w:rsidRDefault="001B7C16" w:rsidP="001B7C16">
      <w:pPr>
        <w:tabs>
          <w:tab w:val="left" w:pos="2835"/>
        </w:tabs>
        <w:rPr>
          <w:rFonts w:ascii="Nunito Sans" w:hAnsi="Nunito Sans"/>
        </w:rPr>
      </w:pPr>
      <w:r w:rsidRPr="00682E7A">
        <w:rPr>
          <w:rFonts w:ascii="Nunito Sans" w:hAnsi="Nunito Sans"/>
        </w:rPr>
        <w:t xml:space="preserve">1938/1                             </w:t>
      </w:r>
      <w:r w:rsidRPr="00682E7A">
        <w:rPr>
          <w:rFonts w:ascii="Nunito Sans" w:hAnsi="Nunito Sans"/>
        </w:rPr>
        <w:tab/>
        <w:t>ostatní plocha silnice (před obecním úřadem)</w:t>
      </w:r>
    </w:p>
    <w:p w:rsidR="001B7C16" w:rsidRDefault="001B7C16" w:rsidP="00682E7A">
      <w:pPr>
        <w:tabs>
          <w:tab w:val="left" w:pos="2835"/>
        </w:tabs>
        <w:rPr>
          <w:rFonts w:ascii="Nunito Sans" w:hAnsi="Nunito Sans"/>
        </w:rPr>
      </w:pPr>
    </w:p>
    <w:p w:rsidR="00682E7A" w:rsidRPr="00682E7A" w:rsidRDefault="00682E7A" w:rsidP="00682E7A">
      <w:pPr>
        <w:tabs>
          <w:tab w:val="left" w:pos="2835"/>
        </w:tabs>
        <w:rPr>
          <w:rFonts w:ascii="Nunito Sans" w:hAnsi="Nunito Sans"/>
        </w:rPr>
      </w:pPr>
      <w:r w:rsidRPr="00682E7A">
        <w:rPr>
          <w:rFonts w:ascii="Nunito Sans" w:hAnsi="Nunito Sans"/>
        </w:rPr>
        <w:t xml:space="preserve">1923/2                             </w:t>
      </w:r>
      <w:r w:rsidRPr="00682E7A">
        <w:rPr>
          <w:rFonts w:ascii="Nunito Sans" w:hAnsi="Nunito Sans"/>
        </w:rPr>
        <w:tab/>
        <w:t>ostatní plocha, ostatní komunikace</w:t>
      </w:r>
    </w:p>
    <w:p w:rsidR="00682E7A" w:rsidRPr="00682E7A" w:rsidRDefault="00682E7A" w:rsidP="00682E7A">
      <w:pPr>
        <w:tabs>
          <w:tab w:val="left" w:pos="2835"/>
        </w:tabs>
        <w:rPr>
          <w:rFonts w:ascii="Nunito Sans" w:hAnsi="Nunito Sans"/>
        </w:rPr>
      </w:pPr>
      <w:r w:rsidRPr="00682E7A">
        <w:rPr>
          <w:rFonts w:ascii="Nunito Sans" w:hAnsi="Nunito Sans"/>
        </w:rPr>
        <w:t xml:space="preserve">1923/1                             </w:t>
      </w:r>
      <w:r w:rsidRPr="00682E7A">
        <w:rPr>
          <w:rFonts w:ascii="Nunito Sans" w:hAnsi="Nunito Sans"/>
        </w:rPr>
        <w:tab/>
        <w:t>ostatní plocha, ostatní komunikace</w:t>
      </w:r>
    </w:p>
    <w:p w:rsidR="00682E7A" w:rsidRPr="00682E7A" w:rsidRDefault="00682E7A" w:rsidP="00682E7A">
      <w:pPr>
        <w:tabs>
          <w:tab w:val="left" w:pos="2835"/>
        </w:tabs>
        <w:rPr>
          <w:rFonts w:ascii="Nunito Sans" w:hAnsi="Nunito Sans"/>
        </w:rPr>
      </w:pPr>
      <w:r w:rsidRPr="00682E7A">
        <w:rPr>
          <w:rFonts w:ascii="Nunito Sans" w:hAnsi="Nunito Sans"/>
        </w:rPr>
        <w:t xml:space="preserve">1938/3                             </w:t>
      </w:r>
      <w:r w:rsidRPr="00682E7A">
        <w:rPr>
          <w:rFonts w:ascii="Nunito Sans" w:hAnsi="Nunito Sans"/>
        </w:rPr>
        <w:tab/>
        <w:t>ostatní plocha, ostatní komunikace</w:t>
      </w:r>
    </w:p>
    <w:p w:rsidR="00682E7A" w:rsidRPr="00682E7A" w:rsidRDefault="00682E7A" w:rsidP="00682E7A">
      <w:pPr>
        <w:tabs>
          <w:tab w:val="left" w:pos="2835"/>
        </w:tabs>
        <w:rPr>
          <w:rFonts w:ascii="Nunito Sans" w:hAnsi="Nunito Sans"/>
        </w:rPr>
      </w:pPr>
      <w:r w:rsidRPr="00682E7A">
        <w:rPr>
          <w:rFonts w:ascii="Nunito Sans" w:hAnsi="Nunito Sans"/>
        </w:rPr>
        <w:t xml:space="preserve">1938/5                             </w:t>
      </w:r>
      <w:r w:rsidRPr="00682E7A">
        <w:rPr>
          <w:rFonts w:ascii="Nunito Sans" w:hAnsi="Nunito Sans"/>
        </w:rPr>
        <w:tab/>
        <w:t>ostatní plocha, ostatní komunikace</w:t>
      </w:r>
    </w:p>
    <w:p w:rsidR="00682E7A" w:rsidRPr="00682E7A" w:rsidRDefault="00682E7A" w:rsidP="00682E7A">
      <w:pPr>
        <w:tabs>
          <w:tab w:val="left" w:pos="2835"/>
        </w:tabs>
        <w:rPr>
          <w:rFonts w:ascii="Nunito Sans" w:hAnsi="Nunito Sans"/>
        </w:rPr>
      </w:pPr>
      <w:r w:rsidRPr="00682E7A">
        <w:rPr>
          <w:rFonts w:ascii="Nunito Sans" w:hAnsi="Nunito Sans"/>
        </w:rPr>
        <w:t xml:space="preserve">1938/6                             </w:t>
      </w:r>
      <w:r w:rsidRPr="00682E7A">
        <w:rPr>
          <w:rFonts w:ascii="Nunito Sans" w:hAnsi="Nunito Sans"/>
        </w:rPr>
        <w:tab/>
        <w:t>ostatní plocha, ostatní komunikace</w:t>
      </w:r>
    </w:p>
    <w:p w:rsidR="00992CB6" w:rsidRPr="00682E7A" w:rsidRDefault="00992CB6" w:rsidP="00992CB6">
      <w:pPr>
        <w:tabs>
          <w:tab w:val="left" w:pos="2835"/>
        </w:tabs>
        <w:rPr>
          <w:rFonts w:ascii="Nunito Sans" w:hAnsi="Nunito Sans"/>
        </w:rPr>
      </w:pPr>
      <w:r w:rsidRPr="00682E7A">
        <w:rPr>
          <w:rFonts w:ascii="Nunito Sans" w:hAnsi="Nunito Sans"/>
        </w:rPr>
        <w:t xml:space="preserve">189/1                               </w:t>
      </w:r>
      <w:r w:rsidRPr="00682E7A">
        <w:rPr>
          <w:rFonts w:ascii="Nunito Sans" w:hAnsi="Nunito Sans"/>
        </w:rPr>
        <w:tab/>
        <w:t>ostatní plocha, ostatní komunikace</w:t>
      </w:r>
    </w:p>
    <w:p w:rsidR="00682E7A" w:rsidRDefault="00682E7A" w:rsidP="00682E7A">
      <w:pPr>
        <w:tabs>
          <w:tab w:val="left" w:pos="2835"/>
        </w:tabs>
        <w:rPr>
          <w:rFonts w:ascii="Nunito Sans" w:hAnsi="Nunito Sans"/>
        </w:rPr>
      </w:pPr>
      <w:r w:rsidRPr="00682E7A">
        <w:rPr>
          <w:rFonts w:ascii="Nunito Sans" w:hAnsi="Nunito Sans"/>
        </w:rPr>
        <w:t xml:space="preserve">189/2                               </w:t>
      </w:r>
      <w:r w:rsidRPr="00682E7A">
        <w:rPr>
          <w:rFonts w:ascii="Nunito Sans" w:hAnsi="Nunito Sans"/>
        </w:rPr>
        <w:tab/>
        <w:t>ostatní plocha</w:t>
      </w:r>
      <w:r w:rsidR="00992CB6">
        <w:rPr>
          <w:rFonts w:ascii="Nunito Sans" w:hAnsi="Nunito Sans"/>
        </w:rPr>
        <w:t>,</w:t>
      </w:r>
      <w:r w:rsidRPr="00682E7A">
        <w:rPr>
          <w:rFonts w:ascii="Nunito Sans" w:hAnsi="Nunito Sans"/>
        </w:rPr>
        <w:t xml:space="preserve"> zeleň</w:t>
      </w:r>
    </w:p>
    <w:p w:rsidR="00992CB6" w:rsidRPr="00682E7A" w:rsidRDefault="00992CB6" w:rsidP="00682E7A">
      <w:pPr>
        <w:tabs>
          <w:tab w:val="left" w:pos="2835"/>
        </w:tabs>
        <w:rPr>
          <w:rFonts w:ascii="Nunito Sans" w:hAnsi="Nunito Sans"/>
        </w:rPr>
      </w:pPr>
      <w:r>
        <w:rPr>
          <w:rFonts w:ascii="Nunito Sans" w:hAnsi="Nunito Sans"/>
        </w:rPr>
        <w:t>189/3</w:t>
      </w:r>
      <w:r w:rsidRPr="00682E7A">
        <w:rPr>
          <w:rFonts w:ascii="Nunito Sans" w:hAnsi="Nunito Sans"/>
        </w:rPr>
        <w:t xml:space="preserve">                              </w:t>
      </w:r>
      <w:r w:rsidRPr="00682E7A">
        <w:rPr>
          <w:rFonts w:ascii="Nunito Sans" w:hAnsi="Nunito Sans"/>
        </w:rPr>
        <w:tab/>
        <w:t>ostatní plocha</w:t>
      </w:r>
      <w:r>
        <w:rPr>
          <w:rFonts w:ascii="Nunito Sans" w:hAnsi="Nunito Sans"/>
        </w:rPr>
        <w:t>,</w:t>
      </w:r>
      <w:r w:rsidRPr="00682E7A">
        <w:rPr>
          <w:rFonts w:ascii="Nunito Sans" w:hAnsi="Nunito Sans"/>
        </w:rPr>
        <w:t xml:space="preserve"> zeleň</w:t>
      </w:r>
    </w:p>
    <w:p w:rsidR="00682E7A" w:rsidRPr="00682E7A" w:rsidRDefault="00682E7A" w:rsidP="00682E7A">
      <w:pPr>
        <w:tabs>
          <w:tab w:val="left" w:pos="2835"/>
        </w:tabs>
        <w:rPr>
          <w:rFonts w:ascii="Nunito Sans" w:hAnsi="Nunito Sans"/>
        </w:rPr>
      </w:pPr>
      <w:r w:rsidRPr="00682E7A">
        <w:rPr>
          <w:rFonts w:ascii="Nunito Sans" w:hAnsi="Nunito Sans"/>
        </w:rPr>
        <w:t xml:space="preserve">1938/2                             </w:t>
      </w:r>
      <w:r w:rsidRPr="00682E7A">
        <w:rPr>
          <w:rFonts w:ascii="Nunito Sans" w:hAnsi="Nunito Sans"/>
        </w:rPr>
        <w:tab/>
        <w:t>ostatní plocha, ostatní komunikace (u obchodu)</w:t>
      </w:r>
    </w:p>
    <w:p w:rsidR="00682E7A" w:rsidRPr="00682E7A" w:rsidRDefault="00682E7A" w:rsidP="00682E7A">
      <w:pPr>
        <w:tabs>
          <w:tab w:val="left" w:pos="2835"/>
        </w:tabs>
        <w:rPr>
          <w:rFonts w:ascii="Nunito Sans" w:hAnsi="Nunito Sans"/>
        </w:rPr>
      </w:pPr>
      <w:r w:rsidRPr="00682E7A">
        <w:rPr>
          <w:rFonts w:ascii="Nunito Sans" w:hAnsi="Nunito Sans"/>
        </w:rPr>
        <w:t xml:space="preserve">196/1                               </w:t>
      </w:r>
      <w:r w:rsidRPr="00682E7A">
        <w:rPr>
          <w:rFonts w:ascii="Nunito Sans" w:hAnsi="Nunito Sans"/>
        </w:rPr>
        <w:tab/>
        <w:t>trvalý travní porost</w:t>
      </w:r>
    </w:p>
    <w:p w:rsidR="00682E7A" w:rsidRPr="00682E7A" w:rsidRDefault="00682E7A" w:rsidP="00682E7A">
      <w:pPr>
        <w:tabs>
          <w:tab w:val="left" w:pos="2835"/>
        </w:tabs>
        <w:rPr>
          <w:rFonts w:ascii="Nunito Sans" w:hAnsi="Nunito Sans"/>
        </w:rPr>
      </w:pPr>
      <w:r w:rsidRPr="00682E7A">
        <w:rPr>
          <w:rFonts w:ascii="Nunito Sans" w:hAnsi="Nunito Sans"/>
        </w:rPr>
        <w:t xml:space="preserve">159/1                               </w:t>
      </w:r>
      <w:r w:rsidRPr="00682E7A">
        <w:rPr>
          <w:rFonts w:ascii="Nunito Sans" w:hAnsi="Nunito Sans"/>
        </w:rPr>
        <w:tab/>
        <w:t>trvalý travní porost</w:t>
      </w:r>
    </w:p>
    <w:p w:rsidR="00682E7A" w:rsidRPr="00682E7A" w:rsidRDefault="00682E7A" w:rsidP="00682E7A">
      <w:pPr>
        <w:tabs>
          <w:tab w:val="left" w:pos="2835"/>
        </w:tabs>
        <w:rPr>
          <w:rFonts w:ascii="Nunito Sans" w:hAnsi="Nunito Sans"/>
        </w:rPr>
      </w:pPr>
      <w:r w:rsidRPr="00682E7A">
        <w:rPr>
          <w:rFonts w:ascii="Nunito Sans" w:hAnsi="Nunito Sans"/>
        </w:rPr>
        <w:t xml:space="preserve">199                                  </w:t>
      </w:r>
      <w:r w:rsidRPr="00682E7A">
        <w:rPr>
          <w:rFonts w:ascii="Nunito Sans" w:hAnsi="Nunito Sans"/>
        </w:rPr>
        <w:tab/>
        <w:t>trvalý travní porost</w:t>
      </w:r>
    </w:p>
    <w:p w:rsidR="00682E7A" w:rsidRPr="00682E7A" w:rsidRDefault="00682E7A" w:rsidP="00682E7A">
      <w:pPr>
        <w:tabs>
          <w:tab w:val="left" w:pos="2835"/>
        </w:tabs>
        <w:rPr>
          <w:rFonts w:ascii="Nunito Sans" w:hAnsi="Nunito Sans"/>
        </w:rPr>
      </w:pPr>
      <w:r w:rsidRPr="00682E7A">
        <w:rPr>
          <w:rFonts w:ascii="Nunito Sans" w:hAnsi="Nunito Sans"/>
        </w:rPr>
        <w:t xml:space="preserve">206                                  </w:t>
      </w:r>
      <w:r w:rsidRPr="00682E7A">
        <w:rPr>
          <w:rFonts w:ascii="Nunito Sans" w:hAnsi="Nunito Sans"/>
        </w:rPr>
        <w:tab/>
        <w:t>trvalý travní porost</w:t>
      </w:r>
    </w:p>
    <w:p w:rsidR="00682E7A" w:rsidRPr="00682E7A" w:rsidRDefault="00682E7A" w:rsidP="00682E7A">
      <w:pPr>
        <w:tabs>
          <w:tab w:val="left" w:pos="2835"/>
        </w:tabs>
        <w:rPr>
          <w:rFonts w:ascii="Nunito Sans" w:hAnsi="Nunito Sans"/>
        </w:rPr>
      </w:pPr>
      <w:r w:rsidRPr="00682E7A">
        <w:rPr>
          <w:rFonts w:ascii="Nunito Sans" w:hAnsi="Nunito Sans"/>
        </w:rPr>
        <w:t xml:space="preserve">2015                                </w:t>
      </w:r>
      <w:r w:rsidRPr="00682E7A">
        <w:rPr>
          <w:rFonts w:ascii="Nunito Sans" w:hAnsi="Nunito Sans"/>
        </w:rPr>
        <w:tab/>
        <w:t>ostatní plocha, ostatní komunikace</w:t>
      </w:r>
    </w:p>
    <w:p w:rsidR="00682E7A" w:rsidRPr="00682E7A" w:rsidRDefault="00682E7A" w:rsidP="00682E7A">
      <w:pPr>
        <w:tabs>
          <w:tab w:val="left" w:pos="2835"/>
        </w:tabs>
        <w:rPr>
          <w:rFonts w:ascii="Nunito Sans" w:hAnsi="Nunito Sans"/>
        </w:rPr>
      </w:pPr>
      <w:r w:rsidRPr="00682E7A">
        <w:rPr>
          <w:rFonts w:ascii="Nunito Sans" w:hAnsi="Nunito Sans"/>
        </w:rPr>
        <w:t xml:space="preserve">1917                                </w:t>
      </w:r>
      <w:r w:rsidRPr="00682E7A">
        <w:rPr>
          <w:rFonts w:ascii="Nunito Sans" w:hAnsi="Nunito Sans"/>
        </w:rPr>
        <w:tab/>
        <w:t>ostatní plocha, ostatní komunikace</w:t>
      </w:r>
    </w:p>
    <w:p w:rsidR="00682E7A" w:rsidRPr="00682E7A" w:rsidRDefault="00682E7A" w:rsidP="00682E7A">
      <w:pPr>
        <w:tabs>
          <w:tab w:val="left" w:pos="2835"/>
        </w:tabs>
        <w:rPr>
          <w:rFonts w:ascii="Nunito Sans" w:hAnsi="Nunito Sans"/>
        </w:rPr>
      </w:pPr>
      <w:r w:rsidRPr="00682E7A">
        <w:rPr>
          <w:rFonts w:ascii="Nunito Sans" w:hAnsi="Nunito Sans"/>
        </w:rPr>
        <w:t xml:space="preserve">208/1                               </w:t>
      </w:r>
      <w:r w:rsidRPr="00682E7A">
        <w:rPr>
          <w:rFonts w:ascii="Nunito Sans" w:hAnsi="Nunito Sans"/>
        </w:rPr>
        <w:tab/>
        <w:t>trvalý travní porost</w:t>
      </w:r>
    </w:p>
    <w:p w:rsidR="00682E7A" w:rsidRPr="00682E7A" w:rsidRDefault="00682E7A" w:rsidP="00682E7A">
      <w:pPr>
        <w:tabs>
          <w:tab w:val="left" w:pos="2835"/>
        </w:tabs>
        <w:rPr>
          <w:rFonts w:ascii="Nunito Sans" w:hAnsi="Nunito Sans"/>
        </w:rPr>
      </w:pPr>
      <w:r w:rsidRPr="00682E7A">
        <w:rPr>
          <w:rFonts w:ascii="Nunito Sans" w:hAnsi="Nunito Sans"/>
        </w:rPr>
        <w:t xml:space="preserve">1291/2                             </w:t>
      </w:r>
      <w:r w:rsidRPr="00682E7A">
        <w:rPr>
          <w:rFonts w:ascii="Nunito Sans" w:hAnsi="Nunito Sans"/>
        </w:rPr>
        <w:tab/>
        <w:t>trvalý travní porost</w:t>
      </w:r>
    </w:p>
    <w:p w:rsidR="00682E7A" w:rsidRPr="00682E7A" w:rsidRDefault="00682E7A" w:rsidP="00682E7A">
      <w:pPr>
        <w:tabs>
          <w:tab w:val="left" w:pos="2835"/>
        </w:tabs>
        <w:rPr>
          <w:rFonts w:ascii="Nunito Sans" w:hAnsi="Nunito Sans"/>
        </w:rPr>
      </w:pPr>
      <w:r w:rsidRPr="00682E7A">
        <w:rPr>
          <w:rFonts w:ascii="Nunito Sans" w:hAnsi="Nunito Sans"/>
        </w:rPr>
        <w:t xml:space="preserve">1291/3                             </w:t>
      </w:r>
      <w:r w:rsidRPr="00682E7A">
        <w:rPr>
          <w:rFonts w:ascii="Nunito Sans" w:hAnsi="Nunito Sans"/>
        </w:rPr>
        <w:tab/>
        <w:t>trvalý travní porost</w:t>
      </w:r>
    </w:p>
    <w:p w:rsidR="00682E7A" w:rsidRPr="00682E7A" w:rsidRDefault="00682E7A" w:rsidP="00682E7A">
      <w:pPr>
        <w:tabs>
          <w:tab w:val="left" w:pos="2835"/>
        </w:tabs>
        <w:rPr>
          <w:rFonts w:ascii="Nunito Sans" w:hAnsi="Nunito Sans"/>
        </w:rPr>
      </w:pPr>
      <w:r w:rsidRPr="00682E7A">
        <w:rPr>
          <w:rFonts w:ascii="Nunito Sans" w:hAnsi="Nunito Sans"/>
        </w:rPr>
        <w:t xml:space="preserve">1291/4                             </w:t>
      </w:r>
      <w:r w:rsidRPr="00682E7A">
        <w:rPr>
          <w:rFonts w:ascii="Nunito Sans" w:hAnsi="Nunito Sans"/>
        </w:rPr>
        <w:tab/>
        <w:t>zahrada</w:t>
      </w:r>
    </w:p>
    <w:p w:rsidR="00682E7A" w:rsidRPr="00682E7A" w:rsidRDefault="00682E7A" w:rsidP="00682E7A">
      <w:pPr>
        <w:tabs>
          <w:tab w:val="left" w:pos="2835"/>
        </w:tabs>
        <w:rPr>
          <w:rFonts w:ascii="Nunito Sans" w:hAnsi="Nunito Sans"/>
        </w:rPr>
      </w:pPr>
      <w:r w:rsidRPr="00682E7A">
        <w:rPr>
          <w:rFonts w:ascii="Nunito Sans" w:hAnsi="Nunito Sans"/>
        </w:rPr>
        <w:t xml:space="preserve">1298                                </w:t>
      </w:r>
      <w:r w:rsidRPr="00682E7A">
        <w:rPr>
          <w:rFonts w:ascii="Nunito Sans" w:hAnsi="Nunito Sans"/>
        </w:rPr>
        <w:tab/>
        <w:t>trvalý travní porost</w:t>
      </w:r>
    </w:p>
    <w:p w:rsidR="00682E7A" w:rsidRPr="00682E7A" w:rsidRDefault="00682E7A" w:rsidP="00682E7A">
      <w:pPr>
        <w:tabs>
          <w:tab w:val="left" w:pos="2835"/>
        </w:tabs>
        <w:rPr>
          <w:rFonts w:ascii="Nunito Sans" w:hAnsi="Nunito Sans"/>
        </w:rPr>
      </w:pPr>
      <w:r w:rsidRPr="00682E7A">
        <w:rPr>
          <w:rFonts w:ascii="Nunito Sans" w:hAnsi="Nunito Sans"/>
        </w:rPr>
        <w:t xml:space="preserve">1311                                </w:t>
      </w:r>
      <w:r w:rsidRPr="00682E7A">
        <w:rPr>
          <w:rFonts w:ascii="Nunito Sans" w:hAnsi="Nunito Sans"/>
        </w:rPr>
        <w:tab/>
        <w:t>ostatní plocha, ostatní komunikace</w:t>
      </w:r>
    </w:p>
    <w:p w:rsidR="00682E7A" w:rsidRPr="00682E7A" w:rsidRDefault="00682E7A" w:rsidP="00682E7A">
      <w:pPr>
        <w:tabs>
          <w:tab w:val="left" w:pos="2835"/>
        </w:tabs>
        <w:rPr>
          <w:rFonts w:ascii="Nunito Sans" w:hAnsi="Nunito Sans"/>
        </w:rPr>
      </w:pPr>
      <w:r w:rsidRPr="00682E7A">
        <w:rPr>
          <w:rFonts w:ascii="Nunito Sans" w:hAnsi="Nunito Sans"/>
        </w:rPr>
        <w:t xml:space="preserve">1914/2                             </w:t>
      </w:r>
      <w:r w:rsidRPr="00682E7A">
        <w:rPr>
          <w:rFonts w:ascii="Nunito Sans" w:hAnsi="Nunito Sans"/>
        </w:rPr>
        <w:tab/>
        <w:t>ostatní plocha, ostatní komunikace</w:t>
      </w:r>
    </w:p>
    <w:p w:rsidR="00682E7A" w:rsidRPr="00682E7A" w:rsidRDefault="00682E7A" w:rsidP="00682E7A">
      <w:pPr>
        <w:tabs>
          <w:tab w:val="left" w:pos="2835"/>
        </w:tabs>
        <w:rPr>
          <w:rFonts w:ascii="Nunito Sans" w:hAnsi="Nunito Sans"/>
        </w:rPr>
      </w:pPr>
      <w:r w:rsidRPr="00682E7A">
        <w:rPr>
          <w:rFonts w:ascii="Nunito Sans" w:hAnsi="Nunito Sans"/>
        </w:rPr>
        <w:t xml:space="preserve">1315/1                             </w:t>
      </w:r>
      <w:r w:rsidRPr="00682E7A">
        <w:rPr>
          <w:rFonts w:ascii="Nunito Sans" w:hAnsi="Nunito Sans"/>
        </w:rPr>
        <w:tab/>
        <w:t>trvalý travní porost</w:t>
      </w:r>
    </w:p>
    <w:p w:rsidR="00682E7A" w:rsidRPr="00682E7A" w:rsidRDefault="00682E7A" w:rsidP="00682E7A">
      <w:pPr>
        <w:tabs>
          <w:tab w:val="left" w:pos="2835"/>
        </w:tabs>
        <w:rPr>
          <w:rFonts w:ascii="Nunito Sans" w:hAnsi="Nunito Sans"/>
        </w:rPr>
      </w:pPr>
      <w:r w:rsidRPr="00682E7A">
        <w:rPr>
          <w:rFonts w:ascii="Nunito Sans" w:hAnsi="Nunito Sans"/>
        </w:rPr>
        <w:t>870/1</w:t>
      </w:r>
      <w:r w:rsidRPr="00682E7A">
        <w:rPr>
          <w:rFonts w:ascii="Nunito Sans" w:hAnsi="Nunito Sans"/>
        </w:rPr>
        <w:tab/>
        <w:t>ostatní plocha, jiná plocha (areál Na Drahách)</w:t>
      </w:r>
    </w:p>
    <w:p w:rsidR="00682E7A" w:rsidRPr="00682E7A" w:rsidRDefault="00682E7A" w:rsidP="00682E7A">
      <w:pPr>
        <w:tabs>
          <w:tab w:val="left" w:pos="2835"/>
        </w:tabs>
        <w:rPr>
          <w:rFonts w:ascii="Nunito Sans" w:hAnsi="Nunito Sans"/>
        </w:rPr>
      </w:pPr>
      <w:r w:rsidRPr="00682E7A">
        <w:rPr>
          <w:rFonts w:ascii="Nunito Sans" w:hAnsi="Nunito Sans"/>
        </w:rPr>
        <w:t>870/4</w:t>
      </w:r>
      <w:r w:rsidRPr="00682E7A">
        <w:rPr>
          <w:rFonts w:ascii="Nunito Sans" w:hAnsi="Nunito Sans"/>
        </w:rPr>
        <w:tab/>
        <w:t>orná půda (areál Na Drahách)</w:t>
      </w:r>
    </w:p>
    <w:p w:rsidR="00682E7A" w:rsidRPr="00682E7A" w:rsidRDefault="00682E7A" w:rsidP="00682E7A">
      <w:pPr>
        <w:tabs>
          <w:tab w:val="left" w:pos="2835"/>
        </w:tabs>
        <w:rPr>
          <w:rFonts w:ascii="Nunito Sans" w:hAnsi="Nunito Sans"/>
        </w:rPr>
      </w:pPr>
      <w:r w:rsidRPr="00682E7A">
        <w:rPr>
          <w:rFonts w:ascii="Nunito Sans" w:hAnsi="Nunito Sans"/>
        </w:rPr>
        <w:t>869</w:t>
      </w:r>
      <w:r w:rsidRPr="00682E7A">
        <w:rPr>
          <w:rFonts w:ascii="Nunito Sans" w:hAnsi="Nunito Sans"/>
        </w:rPr>
        <w:tab/>
        <w:t>ostatní plocha, ostatní komunikace (areál Na Drahách)</w:t>
      </w:r>
    </w:p>
    <w:p w:rsidR="00682E7A" w:rsidRPr="00682E7A" w:rsidRDefault="00682E7A" w:rsidP="00682E7A">
      <w:pPr>
        <w:tabs>
          <w:tab w:val="left" w:pos="2835"/>
        </w:tabs>
        <w:rPr>
          <w:rFonts w:ascii="Nunito Sans" w:hAnsi="Nunito Sans"/>
        </w:rPr>
      </w:pPr>
      <w:r w:rsidRPr="00682E7A">
        <w:rPr>
          <w:rFonts w:ascii="Nunito Sans" w:hAnsi="Nunito Sans"/>
        </w:rPr>
        <w:t>868/1</w:t>
      </w:r>
      <w:r w:rsidRPr="00682E7A">
        <w:rPr>
          <w:rFonts w:ascii="Nunito Sans" w:hAnsi="Nunito Sans"/>
        </w:rPr>
        <w:tab/>
        <w:t>orná půda (areál Na Drahách)</w:t>
      </w:r>
    </w:p>
    <w:p w:rsidR="00682E7A" w:rsidRPr="00682E7A" w:rsidRDefault="00682E7A" w:rsidP="00682E7A">
      <w:pPr>
        <w:tabs>
          <w:tab w:val="left" w:pos="2835"/>
        </w:tabs>
        <w:rPr>
          <w:rFonts w:ascii="Nunito Sans" w:hAnsi="Nunito Sans"/>
        </w:rPr>
      </w:pPr>
      <w:r w:rsidRPr="00682E7A">
        <w:rPr>
          <w:rFonts w:ascii="Nunito Sans" w:hAnsi="Nunito Sans"/>
        </w:rPr>
        <w:t>868/2</w:t>
      </w:r>
      <w:r w:rsidRPr="00682E7A">
        <w:rPr>
          <w:rFonts w:ascii="Nunito Sans" w:hAnsi="Nunito Sans"/>
        </w:rPr>
        <w:tab/>
        <w:t>ostatní plocha, jiná plocha (areál Na Drahách)</w:t>
      </w:r>
    </w:p>
    <w:p w:rsidR="00682E7A" w:rsidRPr="00682E7A" w:rsidRDefault="00682E7A" w:rsidP="00682E7A">
      <w:pPr>
        <w:tabs>
          <w:tab w:val="left" w:pos="2835"/>
        </w:tabs>
        <w:rPr>
          <w:rFonts w:ascii="Nunito Sans" w:hAnsi="Nunito Sans"/>
        </w:rPr>
      </w:pPr>
      <w:r w:rsidRPr="00682E7A">
        <w:rPr>
          <w:rFonts w:ascii="Nunito Sans" w:hAnsi="Nunito Sans"/>
        </w:rPr>
        <w:t>1924</w:t>
      </w:r>
      <w:r w:rsidRPr="00682E7A">
        <w:rPr>
          <w:rFonts w:ascii="Nunito Sans" w:hAnsi="Nunito Sans"/>
        </w:rPr>
        <w:tab/>
        <w:t>ostatní plocha, ostatní komunikace (areál Na Drahách)</w:t>
      </w:r>
    </w:p>
    <w:p w:rsidR="00682E7A" w:rsidRPr="00682E7A" w:rsidRDefault="00682E7A" w:rsidP="00682E7A">
      <w:pPr>
        <w:tabs>
          <w:tab w:val="left" w:pos="2835"/>
        </w:tabs>
        <w:rPr>
          <w:rFonts w:ascii="Nunito Sans" w:hAnsi="Nunito Sans"/>
        </w:rPr>
      </w:pPr>
    </w:p>
    <w:p w:rsidR="00682E7A" w:rsidRPr="00682E7A" w:rsidRDefault="00F84ED5" w:rsidP="00682E7A">
      <w:pPr>
        <w:tabs>
          <w:tab w:val="left" w:pos="2835"/>
        </w:tabs>
        <w:rPr>
          <w:rFonts w:ascii="Nunito Sans" w:hAnsi="Nunito Sans"/>
          <w:b/>
        </w:rPr>
      </w:pPr>
      <w:r>
        <w:rPr>
          <w:rFonts w:ascii="Nunito Sans" w:hAnsi="Nunito Sans"/>
          <w:b/>
        </w:rPr>
        <w:t>Helti</w:t>
      </w:r>
      <w:r w:rsidR="00682E7A" w:rsidRPr="00682E7A">
        <w:rPr>
          <w:rFonts w:ascii="Nunito Sans" w:hAnsi="Nunito Sans"/>
          <w:b/>
        </w:rPr>
        <w:t>nov</w:t>
      </w:r>
    </w:p>
    <w:p w:rsidR="00682E7A" w:rsidRPr="00682E7A" w:rsidRDefault="00682E7A" w:rsidP="00682E7A">
      <w:pPr>
        <w:tabs>
          <w:tab w:val="left" w:pos="2835"/>
        </w:tabs>
        <w:rPr>
          <w:rFonts w:ascii="Nunito Sans" w:hAnsi="Nunito Sans"/>
        </w:rPr>
      </w:pPr>
      <w:r w:rsidRPr="00682E7A">
        <w:rPr>
          <w:rFonts w:ascii="Nunito Sans" w:hAnsi="Nunito Sans"/>
        </w:rPr>
        <w:t xml:space="preserve">1662/2                             </w:t>
      </w:r>
      <w:r w:rsidRPr="00682E7A">
        <w:rPr>
          <w:rFonts w:ascii="Nunito Sans" w:hAnsi="Nunito Sans"/>
        </w:rPr>
        <w:tab/>
        <w:t>ostatní plocha (točna autobusů)</w:t>
      </w:r>
    </w:p>
    <w:p w:rsidR="00682E7A" w:rsidRPr="00682E7A" w:rsidRDefault="00682E7A" w:rsidP="00682E7A">
      <w:pPr>
        <w:tabs>
          <w:tab w:val="left" w:pos="2835"/>
        </w:tabs>
        <w:rPr>
          <w:rFonts w:ascii="Nunito Sans" w:hAnsi="Nunito Sans"/>
        </w:rPr>
      </w:pPr>
      <w:r w:rsidRPr="00682E7A">
        <w:rPr>
          <w:rFonts w:ascii="Nunito Sans" w:hAnsi="Nunito Sans"/>
        </w:rPr>
        <w:t xml:space="preserve">1788/1                             </w:t>
      </w:r>
      <w:r w:rsidRPr="00682E7A">
        <w:rPr>
          <w:rFonts w:ascii="Nunito Sans" w:hAnsi="Nunito Sans"/>
        </w:rPr>
        <w:tab/>
        <w:t>trvalý travní porost</w:t>
      </w:r>
    </w:p>
    <w:p w:rsidR="00682E7A" w:rsidRPr="00682E7A" w:rsidRDefault="00682E7A" w:rsidP="00682E7A">
      <w:pPr>
        <w:tabs>
          <w:tab w:val="left" w:pos="2835"/>
        </w:tabs>
        <w:rPr>
          <w:rFonts w:ascii="Nunito Sans" w:hAnsi="Nunito Sans"/>
        </w:rPr>
      </w:pPr>
      <w:r w:rsidRPr="00682E7A">
        <w:rPr>
          <w:rFonts w:ascii="Nunito Sans" w:hAnsi="Nunito Sans"/>
        </w:rPr>
        <w:t xml:space="preserve">1788/2                             </w:t>
      </w:r>
      <w:r w:rsidRPr="00682E7A">
        <w:rPr>
          <w:rFonts w:ascii="Nunito Sans" w:hAnsi="Nunito Sans"/>
        </w:rPr>
        <w:tab/>
        <w:t>ostatní plocha (zeleň)</w:t>
      </w:r>
    </w:p>
    <w:p w:rsidR="00682E7A" w:rsidRPr="00682E7A" w:rsidRDefault="00682E7A" w:rsidP="00682E7A">
      <w:pPr>
        <w:tabs>
          <w:tab w:val="left" w:pos="2835"/>
        </w:tabs>
        <w:rPr>
          <w:rFonts w:ascii="Nunito Sans" w:hAnsi="Nunito Sans"/>
        </w:rPr>
      </w:pPr>
      <w:r w:rsidRPr="00682E7A">
        <w:rPr>
          <w:rFonts w:ascii="Nunito Sans" w:hAnsi="Nunito Sans"/>
        </w:rPr>
        <w:lastRenderedPageBreak/>
        <w:t xml:space="preserve">1788/3                             </w:t>
      </w:r>
      <w:r w:rsidRPr="00682E7A">
        <w:rPr>
          <w:rFonts w:ascii="Nunito Sans" w:hAnsi="Nunito Sans"/>
        </w:rPr>
        <w:tab/>
        <w:t>zahrada</w:t>
      </w:r>
    </w:p>
    <w:p w:rsidR="00682E7A" w:rsidRPr="00682E7A" w:rsidRDefault="00682E7A" w:rsidP="00682E7A">
      <w:pPr>
        <w:tabs>
          <w:tab w:val="left" w:pos="2835"/>
        </w:tabs>
        <w:rPr>
          <w:rFonts w:ascii="Nunito Sans" w:hAnsi="Nunito Sans"/>
        </w:rPr>
      </w:pPr>
      <w:r w:rsidRPr="00682E7A">
        <w:rPr>
          <w:rFonts w:ascii="Nunito Sans" w:hAnsi="Nunito Sans"/>
        </w:rPr>
        <w:t xml:space="preserve">1789                                </w:t>
      </w:r>
      <w:r w:rsidRPr="00682E7A">
        <w:rPr>
          <w:rFonts w:ascii="Nunito Sans" w:hAnsi="Nunito Sans"/>
        </w:rPr>
        <w:tab/>
        <w:t>jiná plocha (výletiště Na rybníku)</w:t>
      </w:r>
    </w:p>
    <w:p w:rsidR="00682E7A" w:rsidRDefault="00682E7A" w:rsidP="00682E7A">
      <w:pPr>
        <w:tabs>
          <w:tab w:val="left" w:pos="2835"/>
        </w:tabs>
        <w:rPr>
          <w:rFonts w:ascii="Nunito Sans" w:hAnsi="Nunito Sans"/>
        </w:rPr>
      </w:pPr>
      <w:r w:rsidRPr="00682E7A">
        <w:rPr>
          <w:rFonts w:ascii="Nunito Sans" w:hAnsi="Nunito Sans"/>
        </w:rPr>
        <w:t xml:space="preserve">1874/1                            </w:t>
      </w:r>
      <w:r w:rsidR="00BE5D56">
        <w:rPr>
          <w:rFonts w:ascii="Nunito Sans" w:hAnsi="Nunito Sans"/>
        </w:rPr>
        <w:t xml:space="preserve"> </w:t>
      </w:r>
      <w:r w:rsidR="00BE5D56">
        <w:rPr>
          <w:rFonts w:ascii="Nunito Sans" w:hAnsi="Nunito Sans"/>
        </w:rPr>
        <w:tab/>
        <w:t>komunikace po osadě</w:t>
      </w:r>
    </w:p>
    <w:p w:rsidR="00BE5D56" w:rsidRPr="00682E7A" w:rsidRDefault="00BE5D56" w:rsidP="00682E7A">
      <w:pPr>
        <w:tabs>
          <w:tab w:val="left" w:pos="2835"/>
        </w:tabs>
        <w:rPr>
          <w:rFonts w:ascii="Nunito Sans" w:hAnsi="Nunito Sans"/>
        </w:rPr>
      </w:pPr>
      <w:r>
        <w:rPr>
          <w:rFonts w:ascii="Nunito Sans" w:hAnsi="Nunito Sans"/>
        </w:rPr>
        <w:t>1871/1</w:t>
      </w:r>
      <w:r>
        <w:rPr>
          <w:rFonts w:ascii="Nunito Sans" w:hAnsi="Nunito Sans"/>
        </w:rPr>
        <w:tab/>
        <w:t>ostatní plocha (záhumení cesta)</w:t>
      </w:r>
    </w:p>
    <w:p w:rsidR="00682E7A" w:rsidRPr="00682E7A" w:rsidRDefault="00682E7A" w:rsidP="00682E7A">
      <w:pPr>
        <w:tabs>
          <w:tab w:val="left" w:pos="2835"/>
        </w:tabs>
        <w:rPr>
          <w:rFonts w:ascii="Nunito Sans" w:hAnsi="Nunito Sans"/>
        </w:rPr>
      </w:pPr>
      <w:r w:rsidRPr="00682E7A">
        <w:rPr>
          <w:rFonts w:ascii="Nunito Sans" w:hAnsi="Nunito Sans"/>
        </w:rPr>
        <w:t xml:space="preserve">1766                                </w:t>
      </w:r>
      <w:r w:rsidRPr="00682E7A">
        <w:rPr>
          <w:rFonts w:ascii="Nunito Sans" w:hAnsi="Nunito Sans"/>
        </w:rPr>
        <w:tab/>
        <w:t>zahrada</w:t>
      </w:r>
    </w:p>
    <w:p w:rsidR="00682E7A" w:rsidRPr="00682E7A" w:rsidRDefault="00682E7A" w:rsidP="00682E7A">
      <w:pPr>
        <w:tabs>
          <w:tab w:val="left" w:pos="2835"/>
        </w:tabs>
        <w:rPr>
          <w:rFonts w:ascii="Nunito Sans" w:hAnsi="Nunito Sans"/>
        </w:rPr>
      </w:pPr>
      <w:r w:rsidRPr="00682E7A">
        <w:rPr>
          <w:rFonts w:ascii="Nunito Sans" w:hAnsi="Nunito Sans"/>
        </w:rPr>
        <w:t xml:space="preserve">1753                                </w:t>
      </w:r>
      <w:r w:rsidRPr="00682E7A">
        <w:rPr>
          <w:rFonts w:ascii="Nunito Sans" w:hAnsi="Nunito Sans"/>
        </w:rPr>
        <w:tab/>
        <w:t>trvalý travní porost (parkoviště)</w:t>
      </w:r>
    </w:p>
    <w:p w:rsidR="00682E7A" w:rsidRPr="00682E7A" w:rsidRDefault="00682E7A" w:rsidP="00682E7A">
      <w:pPr>
        <w:tabs>
          <w:tab w:val="left" w:pos="2835"/>
        </w:tabs>
        <w:rPr>
          <w:rFonts w:ascii="Nunito Sans" w:hAnsi="Nunito Sans"/>
        </w:rPr>
      </w:pPr>
      <w:r w:rsidRPr="00682E7A">
        <w:rPr>
          <w:rFonts w:ascii="Nunito Sans" w:hAnsi="Nunito Sans"/>
        </w:rPr>
        <w:t xml:space="preserve">1873/2                             </w:t>
      </w:r>
      <w:r w:rsidRPr="00682E7A">
        <w:rPr>
          <w:rFonts w:ascii="Nunito Sans" w:hAnsi="Nunito Sans"/>
        </w:rPr>
        <w:tab/>
        <w:t>ostatní plocha (hlavní komunikace)</w:t>
      </w:r>
    </w:p>
    <w:p w:rsidR="00682E7A" w:rsidRPr="002D7D10" w:rsidRDefault="00682E7A">
      <w:pPr>
        <w:rPr>
          <w:rFonts w:ascii="Nunito Sans" w:hAnsi="Nunito Sans"/>
        </w:rPr>
      </w:pPr>
    </w:p>
    <w:sectPr w:rsidR="00682E7A" w:rsidRPr="002D7D10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2F05" w:rsidRDefault="003F2F05">
      <w:r>
        <w:separator/>
      </w:r>
    </w:p>
  </w:endnote>
  <w:endnote w:type="continuationSeparator" w:id="0">
    <w:p w:rsidR="003F2F05" w:rsidRDefault="003F2F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Nunito Sans">
    <w:panose1 w:val="00000500000000000000"/>
    <w:charset w:val="EE"/>
    <w:family w:val="auto"/>
    <w:pitch w:val="variable"/>
    <w:sig w:usb0="20000007" w:usb1="00000001" w:usb2="00000000" w:usb3="00000000" w:csb0="0000019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2F05" w:rsidRDefault="003F2F05">
      <w:r>
        <w:rPr>
          <w:color w:val="000000"/>
        </w:rPr>
        <w:separator/>
      </w:r>
    </w:p>
  </w:footnote>
  <w:footnote w:type="continuationSeparator" w:id="0">
    <w:p w:rsidR="003F2F05" w:rsidRDefault="003F2F05">
      <w:r>
        <w:continuationSeparator/>
      </w:r>
    </w:p>
  </w:footnote>
  <w:footnote w:id="1">
    <w:p w:rsidR="00267BE6" w:rsidRDefault="002B11EC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:rsidR="00267BE6" w:rsidRDefault="002B11EC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3">
    <w:p w:rsidR="00267BE6" w:rsidRDefault="002B11EC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</w:footnote>
  <w:footnote w:id="4">
    <w:p w:rsidR="00267BE6" w:rsidRDefault="002B11EC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poplatník uvede zejména své identifikační údaje a skutečnosti rozhodné pro stanovení poplatku</w:t>
      </w:r>
    </w:p>
  </w:footnote>
  <w:footnote w:id="5">
    <w:p w:rsidR="00267BE6" w:rsidRDefault="002B11EC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6">
    <w:p w:rsidR="00267BE6" w:rsidRDefault="002B11EC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7">
    <w:p w:rsidR="00267BE6" w:rsidRDefault="002B11EC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5C2AC2"/>
    <w:multiLevelType w:val="multilevel"/>
    <w:tmpl w:val="2952898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" w15:restartNumberingAfterBreak="0">
    <w:nsid w:val="4C523D2F"/>
    <w:multiLevelType w:val="multilevel"/>
    <w:tmpl w:val="C90EB21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7BE6"/>
    <w:rsid w:val="00124AF4"/>
    <w:rsid w:val="001B7C16"/>
    <w:rsid w:val="001E2701"/>
    <w:rsid w:val="00267BE6"/>
    <w:rsid w:val="002B11EC"/>
    <w:rsid w:val="002D7D10"/>
    <w:rsid w:val="002F008C"/>
    <w:rsid w:val="00343D87"/>
    <w:rsid w:val="003C009A"/>
    <w:rsid w:val="003C7948"/>
    <w:rsid w:val="003F2F05"/>
    <w:rsid w:val="003F4EEE"/>
    <w:rsid w:val="003F5C0B"/>
    <w:rsid w:val="004B7650"/>
    <w:rsid w:val="004E3E22"/>
    <w:rsid w:val="00663F91"/>
    <w:rsid w:val="00682E7A"/>
    <w:rsid w:val="006943FE"/>
    <w:rsid w:val="006D62E6"/>
    <w:rsid w:val="007F3C72"/>
    <w:rsid w:val="00800C22"/>
    <w:rsid w:val="008B4233"/>
    <w:rsid w:val="0091470A"/>
    <w:rsid w:val="00981F0A"/>
    <w:rsid w:val="00992CB6"/>
    <w:rsid w:val="00A30707"/>
    <w:rsid w:val="00B50A34"/>
    <w:rsid w:val="00BD638E"/>
    <w:rsid w:val="00BE5D56"/>
    <w:rsid w:val="00C52454"/>
    <w:rsid w:val="00CB09AE"/>
    <w:rsid w:val="00CE5088"/>
    <w:rsid w:val="00EF039E"/>
    <w:rsid w:val="00F459B9"/>
    <w:rsid w:val="00F84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29E8533-C148-4EBF-A9B9-6528284D2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2F008C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6</Pages>
  <Words>1103</Words>
  <Characters>6513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Jiři Vlček</dc:creator>
  <cp:lastModifiedBy>Mgr. Jiří Vlček</cp:lastModifiedBy>
  <cp:revision>9</cp:revision>
  <dcterms:created xsi:type="dcterms:W3CDTF">2023-09-13T12:16:00Z</dcterms:created>
  <dcterms:modified xsi:type="dcterms:W3CDTF">2023-12-01T10:16:00Z</dcterms:modified>
</cp:coreProperties>
</file>