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437D" w14:textId="317295A8" w:rsidR="00274957" w:rsidRDefault="00274957" w:rsidP="00274957">
      <w:pPr>
        <w:rPr>
          <w:b/>
          <w:bCs/>
          <w:sz w:val="28"/>
          <w:szCs w:val="28"/>
        </w:rPr>
      </w:pPr>
      <w:r w:rsidRPr="00AF2F89">
        <w:rPr>
          <w:b/>
          <w:bCs/>
          <w:sz w:val="28"/>
          <w:szCs w:val="28"/>
        </w:rPr>
        <w:t>Příloha č. 1 k OZV o stanovení obecního systému odpadového hospodářství</w:t>
      </w:r>
      <w:r w:rsidRPr="00274957">
        <w:rPr>
          <w:b/>
          <w:bCs/>
          <w:sz w:val="28"/>
          <w:szCs w:val="28"/>
        </w:rPr>
        <w:t xml:space="preserve"> </w:t>
      </w:r>
    </w:p>
    <w:p w14:paraId="4F5C4FF3" w14:textId="3940969D" w:rsidR="00274957" w:rsidRPr="00274957" w:rsidRDefault="00274957" w:rsidP="002749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  <w:u w:val="single"/>
        </w:rPr>
      </w:pPr>
      <w:r w:rsidRPr="00274957">
        <w:rPr>
          <w:rFonts w:ascii="Arial" w:hAnsi="Arial" w:cs="Arial"/>
          <w:sz w:val="22"/>
          <w:szCs w:val="22"/>
          <w:u w:val="single"/>
        </w:rPr>
        <w:t>Určená místa pro odevzdání tříděného odpadu.</w:t>
      </w:r>
    </w:p>
    <w:p w14:paraId="215F789B" w14:textId="17A14699" w:rsidR="00274957" w:rsidRPr="00185A99" w:rsidRDefault="00274957" w:rsidP="00042399">
      <w:pPr>
        <w:pStyle w:val="NormlnIMP"/>
        <w:numPr>
          <w:ilvl w:val="0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after="240" w:line="276" w:lineRule="auto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b/>
          <w:sz w:val="22"/>
          <w:szCs w:val="22"/>
        </w:rPr>
        <w:t>Pytle s papírem, sklem, plasty a nápojovými kartony</w:t>
      </w:r>
      <w:r w:rsidRPr="00185A99">
        <w:rPr>
          <w:rFonts w:ascii="Arial" w:hAnsi="Arial" w:cs="Arial"/>
          <w:sz w:val="22"/>
          <w:szCs w:val="22"/>
        </w:rPr>
        <w:t xml:space="preserve"> jsou odváženy přímo z</w:t>
      </w:r>
      <w:r w:rsidR="0099161F">
        <w:rPr>
          <w:rFonts w:ascii="Arial" w:hAnsi="Arial" w:cs="Arial"/>
          <w:sz w:val="22"/>
          <w:szCs w:val="22"/>
        </w:rPr>
        <w:t> </w:t>
      </w:r>
      <w:r w:rsidRPr="00185A99">
        <w:rPr>
          <w:rFonts w:ascii="Arial" w:hAnsi="Arial" w:cs="Arial"/>
          <w:sz w:val="22"/>
          <w:szCs w:val="22"/>
        </w:rPr>
        <w:t>míst</w:t>
      </w:r>
      <w:r w:rsidR="0099161F">
        <w:rPr>
          <w:rFonts w:ascii="Arial" w:hAnsi="Arial" w:cs="Arial"/>
          <w:sz w:val="22"/>
          <w:szCs w:val="22"/>
        </w:rPr>
        <w:t xml:space="preserve"> </w:t>
      </w:r>
      <w:r w:rsidRPr="00185A99">
        <w:rPr>
          <w:rFonts w:ascii="Arial" w:hAnsi="Arial" w:cs="Arial"/>
          <w:sz w:val="22"/>
          <w:szCs w:val="22"/>
        </w:rPr>
        <w:t>určených pro svoz popelnic nebo z boxů volně dostupných ve sběrném dvoře – č.p. 745.</w:t>
      </w:r>
    </w:p>
    <w:p w14:paraId="66A28781" w14:textId="77777777" w:rsidR="00274957" w:rsidRPr="00185A99" w:rsidRDefault="00274957" w:rsidP="00042399">
      <w:pPr>
        <w:pStyle w:val="NormlnIMP"/>
        <w:numPr>
          <w:ilvl w:val="0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Nádoby 1100 l na </w:t>
      </w:r>
      <w:r w:rsidRPr="00185A99">
        <w:rPr>
          <w:rFonts w:ascii="Arial" w:hAnsi="Arial" w:cs="Arial"/>
          <w:b/>
          <w:sz w:val="22"/>
          <w:szCs w:val="22"/>
        </w:rPr>
        <w:t>plast a nápojový karton</w:t>
      </w:r>
      <w:r w:rsidRPr="00185A99">
        <w:rPr>
          <w:rFonts w:ascii="Arial" w:hAnsi="Arial" w:cs="Arial"/>
          <w:sz w:val="22"/>
          <w:szCs w:val="22"/>
        </w:rPr>
        <w:t xml:space="preserve"> jsou umístěny na těchto stanovištích: </w:t>
      </w:r>
    </w:p>
    <w:p w14:paraId="04355EB9" w14:textId="77777777" w:rsidR="00274957" w:rsidRPr="00185A99" w:rsidRDefault="00274957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185A99">
        <w:rPr>
          <w:rFonts w:ascii="Arial" w:hAnsi="Arial" w:cs="Arial"/>
          <w:sz w:val="22"/>
          <w:szCs w:val="22"/>
        </w:rPr>
        <w:t>Bacov</w:t>
      </w:r>
      <w:proofErr w:type="spellEnd"/>
      <w:r w:rsidRPr="00185A99">
        <w:rPr>
          <w:rFonts w:ascii="Arial" w:hAnsi="Arial" w:cs="Arial"/>
          <w:sz w:val="22"/>
          <w:szCs w:val="22"/>
        </w:rPr>
        <w:t xml:space="preserve"> – křižovatka nad školou (</w:t>
      </w:r>
      <w:proofErr w:type="spellStart"/>
      <w:r w:rsidRPr="00185A99">
        <w:rPr>
          <w:rFonts w:ascii="Arial" w:hAnsi="Arial" w:cs="Arial"/>
          <w:sz w:val="22"/>
          <w:szCs w:val="22"/>
        </w:rPr>
        <w:t>parc</w:t>
      </w:r>
      <w:proofErr w:type="spellEnd"/>
      <w:r w:rsidRPr="00185A99">
        <w:rPr>
          <w:rFonts w:ascii="Arial" w:hAnsi="Arial" w:cs="Arial"/>
          <w:sz w:val="22"/>
          <w:szCs w:val="22"/>
        </w:rPr>
        <w:t>. č. 1478)</w:t>
      </w:r>
    </w:p>
    <w:p w14:paraId="0E7F802E" w14:textId="77777777" w:rsidR="00274957" w:rsidRPr="00185A99" w:rsidRDefault="00274957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185A99">
        <w:rPr>
          <w:rFonts w:ascii="Arial" w:hAnsi="Arial" w:cs="Arial"/>
          <w:sz w:val="22"/>
          <w:szCs w:val="22"/>
        </w:rPr>
        <w:t>Bacov</w:t>
      </w:r>
      <w:proofErr w:type="spellEnd"/>
      <w:r w:rsidRPr="00185A99">
        <w:rPr>
          <w:rFonts w:ascii="Arial" w:hAnsi="Arial" w:cs="Arial"/>
          <w:sz w:val="22"/>
          <w:szCs w:val="22"/>
        </w:rPr>
        <w:t xml:space="preserve"> – křižovatka U Šírů (</w:t>
      </w:r>
      <w:proofErr w:type="spellStart"/>
      <w:r w:rsidRPr="00185A99">
        <w:rPr>
          <w:rFonts w:ascii="Arial" w:hAnsi="Arial" w:cs="Arial"/>
          <w:sz w:val="22"/>
          <w:szCs w:val="22"/>
        </w:rPr>
        <w:t>parc</w:t>
      </w:r>
      <w:proofErr w:type="spellEnd"/>
      <w:r w:rsidRPr="00185A99">
        <w:rPr>
          <w:rFonts w:ascii="Arial" w:hAnsi="Arial" w:cs="Arial"/>
          <w:sz w:val="22"/>
          <w:szCs w:val="22"/>
        </w:rPr>
        <w:t>. č. 3073/80)</w:t>
      </w:r>
    </w:p>
    <w:p w14:paraId="4C651530" w14:textId="77777777" w:rsidR="00274957" w:rsidRPr="00185A99" w:rsidRDefault="00274957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Dům služeb – parkoviště u výdejny léčiv (</w:t>
      </w:r>
      <w:proofErr w:type="spellStart"/>
      <w:r w:rsidRPr="00185A99">
        <w:rPr>
          <w:rFonts w:ascii="Arial" w:hAnsi="Arial" w:cs="Arial"/>
          <w:sz w:val="22"/>
          <w:szCs w:val="22"/>
        </w:rPr>
        <w:t>parc</w:t>
      </w:r>
      <w:proofErr w:type="spellEnd"/>
      <w:r w:rsidRPr="00185A99">
        <w:rPr>
          <w:rFonts w:ascii="Arial" w:hAnsi="Arial" w:cs="Arial"/>
          <w:sz w:val="22"/>
          <w:szCs w:val="22"/>
        </w:rPr>
        <w:t>. č. 330/4)</w:t>
      </w:r>
    </w:p>
    <w:p w14:paraId="5CEAC048" w14:textId="77777777" w:rsidR="00274957" w:rsidRPr="00185A99" w:rsidRDefault="00274957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Nad Zavadilkou – </w:t>
      </w:r>
      <w:proofErr w:type="spellStart"/>
      <w:r w:rsidRPr="00185A99">
        <w:rPr>
          <w:rFonts w:ascii="Arial" w:hAnsi="Arial" w:cs="Arial"/>
          <w:sz w:val="22"/>
          <w:szCs w:val="22"/>
        </w:rPr>
        <w:t>parc</w:t>
      </w:r>
      <w:proofErr w:type="spellEnd"/>
      <w:r w:rsidRPr="00185A99">
        <w:rPr>
          <w:rFonts w:ascii="Arial" w:hAnsi="Arial" w:cs="Arial"/>
          <w:sz w:val="22"/>
          <w:szCs w:val="22"/>
        </w:rPr>
        <w:t>. č. 1847/5</w:t>
      </w:r>
    </w:p>
    <w:p w14:paraId="34DF6EF0" w14:textId="77777777" w:rsidR="00274957" w:rsidRPr="00185A99" w:rsidRDefault="00274957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185A99">
        <w:rPr>
          <w:rFonts w:ascii="Arial" w:hAnsi="Arial" w:cs="Arial"/>
          <w:sz w:val="22"/>
          <w:szCs w:val="22"/>
        </w:rPr>
        <w:t>Kněhyně</w:t>
      </w:r>
      <w:proofErr w:type="spellEnd"/>
      <w:r w:rsidRPr="00185A99">
        <w:rPr>
          <w:rFonts w:ascii="Arial" w:hAnsi="Arial" w:cs="Arial"/>
          <w:sz w:val="22"/>
          <w:szCs w:val="22"/>
        </w:rPr>
        <w:t xml:space="preserve"> – Kopečky (</w:t>
      </w:r>
      <w:proofErr w:type="spellStart"/>
      <w:r w:rsidRPr="00185A99">
        <w:rPr>
          <w:rFonts w:ascii="Arial" w:hAnsi="Arial" w:cs="Arial"/>
          <w:sz w:val="22"/>
          <w:szCs w:val="22"/>
        </w:rPr>
        <w:t>parc</w:t>
      </w:r>
      <w:proofErr w:type="spellEnd"/>
      <w:r w:rsidRPr="00185A99">
        <w:rPr>
          <w:rFonts w:ascii="Arial" w:hAnsi="Arial" w:cs="Arial"/>
          <w:sz w:val="22"/>
          <w:szCs w:val="22"/>
        </w:rPr>
        <w:t>. č. 3124/7)</w:t>
      </w:r>
    </w:p>
    <w:p w14:paraId="7AAFAC6C" w14:textId="77777777" w:rsidR="00274957" w:rsidRPr="00185A99" w:rsidRDefault="00274957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185A99">
        <w:rPr>
          <w:rFonts w:ascii="Arial" w:hAnsi="Arial" w:cs="Arial"/>
          <w:sz w:val="22"/>
          <w:szCs w:val="22"/>
        </w:rPr>
        <w:t>Kněhyně</w:t>
      </w:r>
      <w:proofErr w:type="spellEnd"/>
      <w:r w:rsidRPr="00185A99">
        <w:rPr>
          <w:rFonts w:ascii="Arial" w:hAnsi="Arial" w:cs="Arial"/>
          <w:sz w:val="22"/>
          <w:szCs w:val="22"/>
        </w:rPr>
        <w:t xml:space="preserve"> – Kotouč (par. č. 2016/8, </w:t>
      </w:r>
      <w:proofErr w:type="spellStart"/>
      <w:r w:rsidRPr="00185A99">
        <w:rPr>
          <w:rFonts w:ascii="Arial" w:hAnsi="Arial" w:cs="Arial"/>
          <w:sz w:val="22"/>
          <w:szCs w:val="22"/>
        </w:rPr>
        <w:t>k.ú</w:t>
      </w:r>
      <w:proofErr w:type="spellEnd"/>
      <w:r w:rsidRPr="00185A99">
        <w:rPr>
          <w:rFonts w:ascii="Arial" w:hAnsi="Arial" w:cs="Arial"/>
          <w:sz w:val="22"/>
          <w:szCs w:val="22"/>
        </w:rPr>
        <w:t>. Prostřední Bečva)</w:t>
      </w:r>
    </w:p>
    <w:p w14:paraId="4076B720" w14:textId="77777777" w:rsidR="00274957" w:rsidRPr="00185A99" w:rsidRDefault="00274957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Sběrný dvůr – č.p. 745 – dle otevírací doby.</w:t>
      </w:r>
    </w:p>
    <w:p w14:paraId="255C2543" w14:textId="77777777" w:rsidR="00274957" w:rsidRPr="00185A99" w:rsidRDefault="00274957" w:rsidP="00042399">
      <w:pPr>
        <w:pStyle w:val="NormlnIMP"/>
        <w:numPr>
          <w:ilvl w:val="0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before="240" w:line="276" w:lineRule="auto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Nádoby 1100 l na </w:t>
      </w:r>
      <w:r w:rsidRPr="00185A99">
        <w:rPr>
          <w:rFonts w:ascii="Arial" w:hAnsi="Arial" w:cs="Arial"/>
          <w:b/>
          <w:sz w:val="22"/>
          <w:szCs w:val="22"/>
        </w:rPr>
        <w:t>sklo</w:t>
      </w:r>
      <w:r w:rsidRPr="00185A99">
        <w:rPr>
          <w:rFonts w:ascii="Arial" w:hAnsi="Arial" w:cs="Arial"/>
          <w:sz w:val="22"/>
          <w:szCs w:val="22"/>
        </w:rPr>
        <w:t xml:space="preserve"> jsou umístěny na těchto stanovištích: </w:t>
      </w:r>
    </w:p>
    <w:p w14:paraId="5B0E3EA0" w14:textId="77777777" w:rsidR="00274957" w:rsidRPr="00185A99" w:rsidRDefault="00274957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85A99">
        <w:rPr>
          <w:rFonts w:ascii="Arial" w:hAnsi="Arial" w:cs="Arial"/>
          <w:sz w:val="22"/>
          <w:szCs w:val="22"/>
        </w:rPr>
        <w:t>Bacov</w:t>
      </w:r>
      <w:proofErr w:type="spellEnd"/>
      <w:r w:rsidRPr="00185A99">
        <w:rPr>
          <w:rFonts w:ascii="Arial" w:hAnsi="Arial" w:cs="Arial"/>
          <w:sz w:val="22"/>
          <w:szCs w:val="22"/>
        </w:rPr>
        <w:t xml:space="preserve"> - křižovatka</w:t>
      </w:r>
      <w:proofErr w:type="gramEnd"/>
      <w:r w:rsidRPr="00185A99">
        <w:rPr>
          <w:rFonts w:ascii="Arial" w:hAnsi="Arial" w:cs="Arial"/>
          <w:sz w:val="22"/>
          <w:szCs w:val="22"/>
        </w:rPr>
        <w:t xml:space="preserve"> nad školou (</w:t>
      </w:r>
      <w:proofErr w:type="spellStart"/>
      <w:r w:rsidRPr="00185A99">
        <w:rPr>
          <w:rFonts w:ascii="Arial" w:hAnsi="Arial" w:cs="Arial"/>
          <w:sz w:val="22"/>
          <w:szCs w:val="22"/>
        </w:rPr>
        <w:t>parc</w:t>
      </w:r>
      <w:proofErr w:type="spellEnd"/>
      <w:r w:rsidRPr="00185A99">
        <w:rPr>
          <w:rFonts w:ascii="Arial" w:hAnsi="Arial" w:cs="Arial"/>
          <w:sz w:val="22"/>
          <w:szCs w:val="22"/>
        </w:rPr>
        <w:t>. č. 1478)</w:t>
      </w:r>
    </w:p>
    <w:p w14:paraId="4C855E4F" w14:textId="77777777" w:rsidR="00274957" w:rsidRPr="00185A99" w:rsidRDefault="00274957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Dům služeb – parkoviště u výdejny léčiv (</w:t>
      </w:r>
      <w:proofErr w:type="spellStart"/>
      <w:r w:rsidRPr="00185A99">
        <w:rPr>
          <w:rFonts w:ascii="Arial" w:hAnsi="Arial" w:cs="Arial"/>
          <w:sz w:val="22"/>
          <w:szCs w:val="22"/>
        </w:rPr>
        <w:t>parc</w:t>
      </w:r>
      <w:proofErr w:type="spellEnd"/>
      <w:r w:rsidRPr="00185A99">
        <w:rPr>
          <w:rFonts w:ascii="Arial" w:hAnsi="Arial" w:cs="Arial"/>
          <w:sz w:val="22"/>
          <w:szCs w:val="22"/>
        </w:rPr>
        <w:t>. č. 330/4)</w:t>
      </w:r>
    </w:p>
    <w:p w14:paraId="337FE2E7" w14:textId="77777777" w:rsidR="00274957" w:rsidRPr="00185A99" w:rsidRDefault="00274957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185A99">
        <w:rPr>
          <w:rFonts w:ascii="Arial" w:hAnsi="Arial" w:cs="Arial"/>
          <w:sz w:val="22"/>
          <w:szCs w:val="22"/>
        </w:rPr>
        <w:t>Kněhyně</w:t>
      </w:r>
      <w:proofErr w:type="spellEnd"/>
      <w:r w:rsidRPr="00185A99">
        <w:rPr>
          <w:rFonts w:ascii="Arial" w:hAnsi="Arial" w:cs="Arial"/>
          <w:sz w:val="22"/>
          <w:szCs w:val="22"/>
        </w:rPr>
        <w:t xml:space="preserve"> – Kopečky (</w:t>
      </w:r>
      <w:proofErr w:type="spellStart"/>
      <w:r w:rsidRPr="00185A99">
        <w:rPr>
          <w:rFonts w:ascii="Arial" w:hAnsi="Arial" w:cs="Arial"/>
          <w:sz w:val="22"/>
          <w:szCs w:val="22"/>
        </w:rPr>
        <w:t>parc</w:t>
      </w:r>
      <w:proofErr w:type="spellEnd"/>
      <w:r w:rsidRPr="00185A99">
        <w:rPr>
          <w:rFonts w:ascii="Arial" w:hAnsi="Arial" w:cs="Arial"/>
          <w:sz w:val="22"/>
          <w:szCs w:val="22"/>
        </w:rPr>
        <w:t>. č. 3124/7)</w:t>
      </w:r>
    </w:p>
    <w:p w14:paraId="4C308877" w14:textId="77777777" w:rsidR="00274957" w:rsidRPr="00185A99" w:rsidRDefault="00274957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185A99">
        <w:rPr>
          <w:rFonts w:ascii="Arial" w:hAnsi="Arial" w:cs="Arial"/>
          <w:sz w:val="22"/>
          <w:szCs w:val="22"/>
        </w:rPr>
        <w:t>Kněhyně</w:t>
      </w:r>
      <w:proofErr w:type="spellEnd"/>
      <w:r w:rsidRPr="00185A99">
        <w:rPr>
          <w:rFonts w:ascii="Arial" w:hAnsi="Arial" w:cs="Arial"/>
          <w:sz w:val="22"/>
          <w:szCs w:val="22"/>
        </w:rPr>
        <w:t xml:space="preserve"> – Kotouč (par. č. 2016/8, </w:t>
      </w:r>
      <w:proofErr w:type="spellStart"/>
      <w:r w:rsidRPr="00185A99">
        <w:rPr>
          <w:rFonts w:ascii="Arial" w:hAnsi="Arial" w:cs="Arial"/>
          <w:sz w:val="22"/>
          <w:szCs w:val="22"/>
        </w:rPr>
        <w:t>k.ú</w:t>
      </w:r>
      <w:proofErr w:type="spellEnd"/>
      <w:r w:rsidRPr="00185A99">
        <w:rPr>
          <w:rFonts w:ascii="Arial" w:hAnsi="Arial" w:cs="Arial"/>
          <w:sz w:val="22"/>
          <w:szCs w:val="22"/>
        </w:rPr>
        <w:t>. Prostřední Bečva)</w:t>
      </w:r>
    </w:p>
    <w:p w14:paraId="7CF0212E" w14:textId="77777777" w:rsidR="00274957" w:rsidRPr="00185A99" w:rsidRDefault="00274957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Sběrný dvůr – č.p. 745 – dle otevírací doby.</w:t>
      </w:r>
    </w:p>
    <w:p w14:paraId="2335EDC1" w14:textId="77777777" w:rsidR="00274957" w:rsidRPr="00185A99" w:rsidRDefault="00274957" w:rsidP="00042399">
      <w:pPr>
        <w:pStyle w:val="NormlnIMP"/>
        <w:numPr>
          <w:ilvl w:val="0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before="240" w:line="276" w:lineRule="auto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Nádoby 1100 l na </w:t>
      </w:r>
      <w:r w:rsidRPr="00185A99">
        <w:rPr>
          <w:rFonts w:ascii="Arial" w:hAnsi="Arial" w:cs="Arial"/>
          <w:b/>
          <w:sz w:val="22"/>
          <w:szCs w:val="22"/>
        </w:rPr>
        <w:t>papír</w:t>
      </w:r>
      <w:r w:rsidRPr="00185A99">
        <w:rPr>
          <w:rFonts w:ascii="Arial" w:hAnsi="Arial" w:cs="Arial"/>
          <w:sz w:val="22"/>
          <w:szCs w:val="22"/>
        </w:rPr>
        <w:t xml:space="preserve"> jsou umístěny na těchto stanovištích: </w:t>
      </w:r>
    </w:p>
    <w:p w14:paraId="66EECB52" w14:textId="77777777" w:rsidR="00274957" w:rsidRPr="00185A99" w:rsidRDefault="00274957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85A99">
        <w:rPr>
          <w:rFonts w:ascii="Arial" w:hAnsi="Arial" w:cs="Arial"/>
          <w:sz w:val="22"/>
          <w:szCs w:val="22"/>
        </w:rPr>
        <w:t>Kněhyně</w:t>
      </w:r>
      <w:proofErr w:type="spellEnd"/>
      <w:r w:rsidRPr="00185A99">
        <w:rPr>
          <w:rFonts w:ascii="Arial" w:hAnsi="Arial" w:cs="Arial"/>
          <w:sz w:val="22"/>
          <w:szCs w:val="22"/>
        </w:rPr>
        <w:t xml:space="preserve"> – Kotouč (par. č. 2016/8, </w:t>
      </w:r>
      <w:proofErr w:type="spellStart"/>
      <w:r w:rsidRPr="00185A99">
        <w:rPr>
          <w:rFonts w:ascii="Arial" w:hAnsi="Arial" w:cs="Arial"/>
          <w:sz w:val="22"/>
          <w:szCs w:val="22"/>
        </w:rPr>
        <w:t>k.ú</w:t>
      </w:r>
      <w:proofErr w:type="spellEnd"/>
      <w:r w:rsidRPr="00185A99">
        <w:rPr>
          <w:rFonts w:ascii="Arial" w:hAnsi="Arial" w:cs="Arial"/>
          <w:sz w:val="22"/>
          <w:szCs w:val="22"/>
        </w:rPr>
        <w:t>. Prostřední Bečva)</w:t>
      </w:r>
    </w:p>
    <w:p w14:paraId="71FAEA31" w14:textId="77777777" w:rsidR="00274957" w:rsidRPr="00185A99" w:rsidRDefault="00274957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Sběrný dvůr – č.p. 745 – dle otevírací doby.</w:t>
      </w:r>
    </w:p>
    <w:p w14:paraId="41F75F19" w14:textId="77777777" w:rsidR="00274957" w:rsidRPr="00185A99" w:rsidRDefault="00274957" w:rsidP="00042399">
      <w:pPr>
        <w:pStyle w:val="NormlnIMP"/>
        <w:numPr>
          <w:ilvl w:val="0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before="240" w:line="276" w:lineRule="auto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Velkoobjemový kontejner na </w:t>
      </w:r>
      <w:r w:rsidRPr="00185A99">
        <w:rPr>
          <w:rFonts w:ascii="Arial" w:hAnsi="Arial" w:cs="Arial"/>
          <w:b/>
          <w:sz w:val="22"/>
          <w:szCs w:val="22"/>
        </w:rPr>
        <w:t>kovy</w:t>
      </w:r>
      <w:r w:rsidRPr="00185A99">
        <w:rPr>
          <w:rFonts w:ascii="Arial" w:hAnsi="Arial" w:cs="Arial"/>
          <w:sz w:val="22"/>
          <w:szCs w:val="22"/>
        </w:rPr>
        <w:t xml:space="preserve"> je umístěn ve Sběrném dvoře, č.p. 745, dostupný dle otevírací doby</w:t>
      </w:r>
      <w:r>
        <w:rPr>
          <w:rFonts w:ascii="Arial" w:hAnsi="Arial" w:cs="Arial"/>
          <w:sz w:val="22"/>
          <w:szCs w:val="22"/>
        </w:rPr>
        <w:t xml:space="preserve">. Nádoba 1100 l na </w:t>
      </w:r>
      <w:r>
        <w:rPr>
          <w:rFonts w:ascii="Arial" w:hAnsi="Arial" w:cs="Arial"/>
          <w:b/>
          <w:bCs/>
          <w:sz w:val="22"/>
          <w:szCs w:val="22"/>
        </w:rPr>
        <w:t>kovy</w:t>
      </w:r>
      <w:r>
        <w:rPr>
          <w:rFonts w:ascii="Arial" w:hAnsi="Arial" w:cs="Arial"/>
          <w:sz w:val="22"/>
          <w:szCs w:val="22"/>
        </w:rPr>
        <w:t xml:space="preserve"> je umístěna u areálu Sběrného dvora, č. p. 745</w:t>
      </w:r>
      <w:r w:rsidRPr="00185A99">
        <w:rPr>
          <w:rFonts w:ascii="Arial" w:hAnsi="Arial" w:cs="Arial"/>
          <w:sz w:val="22"/>
          <w:szCs w:val="22"/>
        </w:rPr>
        <w:t>.</w:t>
      </w:r>
    </w:p>
    <w:p w14:paraId="4A082151" w14:textId="77777777" w:rsidR="00274957" w:rsidRPr="00185A99" w:rsidRDefault="00274957" w:rsidP="00042399">
      <w:pPr>
        <w:pStyle w:val="NormlnIMP"/>
        <w:numPr>
          <w:ilvl w:val="0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before="240" w:line="276" w:lineRule="auto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Nádoba 240 l na jedlé </w:t>
      </w:r>
      <w:r w:rsidRPr="00185A99">
        <w:rPr>
          <w:rFonts w:ascii="Arial" w:hAnsi="Arial" w:cs="Arial"/>
          <w:b/>
          <w:sz w:val="22"/>
          <w:szCs w:val="22"/>
        </w:rPr>
        <w:t>oleje</w:t>
      </w:r>
      <w:r w:rsidRPr="00185A99">
        <w:rPr>
          <w:rFonts w:ascii="Arial" w:hAnsi="Arial" w:cs="Arial"/>
          <w:sz w:val="22"/>
          <w:szCs w:val="22"/>
        </w:rPr>
        <w:t xml:space="preserve"> a </w:t>
      </w:r>
      <w:r w:rsidRPr="00185A99">
        <w:rPr>
          <w:rFonts w:ascii="Arial" w:hAnsi="Arial" w:cs="Arial"/>
          <w:b/>
          <w:sz w:val="22"/>
          <w:szCs w:val="22"/>
        </w:rPr>
        <w:t>tuky</w:t>
      </w:r>
      <w:r w:rsidRPr="00185A99">
        <w:rPr>
          <w:rFonts w:ascii="Arial" w:hAnsi="Arial" w:cs="Arial"/>
          <w:sz w:val="22"/>
          <w:szCs w:val="22"/>
        </w:rPr>
        <w:t xml:space="preserve"> je umístěna u areálu Sběrného dvora, č.p. 745.</w:t>
      </w:r>
    </w:p>
    <w:p w14:paraId="34F2F519" w14:textId="77777777" w:rsidR="00274957" w:rsidRPr="00185A99" w:rsidRDefault="00274957" w:rsidP="00042399">
      <w:pPr>
        <w:pStyle w:val="NormlnIMP"/>
        <w:numPr>
          <w:ilvl w:val="0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before="240" w:line="276" w:lineRule="auto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Kontejnery na </w:t>
      </w:r>
      <w:r w:rsidRPr="00185A99">
        <w:rPr>
          <w:rFonts w:ascii="Arial" w:hAnsi="Arial" w:cs="Arial"/>
          <w:b/>
          <w:sz w:val="22"/>
          <w:szCs w:val="22"/>
        </w:rPr>
        <w:t>textil</w:t>
      </w:r>
      <w:r w:rsidRPr="00185A99">
        <w:rPr>
          <w:rFonts w:ascii="Arial" w:hAnsi="Arial" w:cs="Arial"/>
          <w:sz w:val="22"/>
          <w:szCs w:val="22"/>
        </w:rPr>
        <w:t xml:space="preserve"> jsou umístěny na těchto stanovištích:</w:t>
      </w:r>
    </w:p>
    <w:p w14:paraId="67B17D4C" w14:textId="77777777" w:rsidR="00274957" w:rsidRPr="00185A99" w:rsidRDefault="00274957" w:rsidP="00042399">
      <w:pPr>
        <w:pStyle w:val="NormlnIMP"/>
        <w:numPr>
          <w:ilvl w:val="1"/>
          <w:numId w:val="1"/>
        </w:numPr>
        <w:tabs>
          <w:tab w:val="num" w:pos="709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Sběrný dvůr – č.p. 745, před areálem.</w:t>
      </w:r>
    </w:p>
    <w:p w14:paraId="1F20B5D0" w14:textId="77777777" w:rsidR="00274957" w:rsidRPr="00185A99" w:rsidRDefault="00274957" w:rsidP="00042399">
      <w:pPr>
        <w:pStyle w:val="NormlnIMP"/>
        <w:numPr>
          <w:ilvl w:val="1"/>
          <w:numId w:val="1"/>
        </w:numPr>
        <w:tabs>
          <w:tab w:val="num" w:pos="709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Dům služeb – parkoviště u výdejny léčiv (</w:t>
      </w:r>
      <w:proofErr w:type="spellStart"/>
      <w:r w:rsidRPr="00185A99">
        <w:rPr>
          <w:rFonts w:ascii="Arial" w:hAnsi="Arial" w:cs="Arial"/>
          <w:sz w:val="22"/>
          <w:szCs w:val="22"/>
        </w:rPr>
        <w:t>parc</w:t>
      </w:r>
      <w:proofErr w:type="spellEnd"/>
      <w:r w:rsidRPr="00185A99">
        <w:rPr>
          <w:rFonts w:ascii="Arial" w:hAnsi="Arial" w:cs="Arial"/>
          <w:sz w:val="22"/>
          <w:szCs w:val="22"/>
        </w:rPr>
        <w:t>. č. 330/4)</w:t>
      </w:r>
    </w:p>
    <w:p w14:paraId="44EBA0F0" w14:textId="77777777" w:rsidR="00274957" w:rsidRPr="00185A99" w:rsidRDefault="00274957" w:rsidP="00042399">
      <w:pPr>
        <w:pStyle w:val="NormlnIMP"/>
        <w:numPr>
          <w:ilvl w:val="0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before="240" w:line="276" w:lineRule="auto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 xml:space="preserve">Velkoobjemové kontejnery na </w:t>
      </w:r>
      <w:r w:rsidRPr="00185A99">
        <w:rPr>
          <w:rFonts w:ascii="Arial" w:hAnsi="Arial" w:cs="Arial"/>
          <w:b/>
          <w:sz w:val="22"/>
          <w:szCs w:val="22"/>
        </w:rPr>
        <w:t>biologické odpady rostlinného původu</w:t>
      </w:r>
      <w:r w:rsidRPr="00185A99">
        <w:rPr>
          <w:rFonts w:ascii="Arial" w:hAnsi="Arial" w:cs="Arial"/>
          <w:sz w:val="22"/>
          <w:szCs w:val="22"/>
        </w:rPr>
        <w:t xml:space="preserve"> jsou umístěny na těchto stanovištích:</w:t>
      </w:r>
    </w:p>
    <w:p w14:paraId="1E89EFC1" w14:textId="77777777" w:rsidR="00274957" w:rsidRPr="00185A99" w:rsidRDefault="00274957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185A99">
        <w:rPr>
          <w:rFonts w:ascii="Arial" w:hAnsi="Arial" w:cs="Arial"/>
          <w:sz w:val="22"/>
          <w:szCs w:val="22"/>
        </w:rPr>
        <w:t>U fotbalového hřiště, (</w:t>
      </w:r>
      <w:proofErr w:type="spellStart"/>
      <w:r w:rsidRPr="00185A99">
        <w:rPr>
          <w:rFonts w:ascii="Arial" w:hAnsi="Arial" w:cs="Arial"/>
          <w:sz w:val="22"/>
          <w:szCs w:val="22"/>
        </w:rPr>
        <w:t>parc</w:t>
      </w:r>
      <w:proofErr w:type="spellEnd"/>
      <w:r w:rsidRPr="00185A99">
        <w:rPr>
          <w:rFonts w:ascii="Arial" w:hAnsi="Arial" w:cs="Arial"/>
          <w:sz w:val="22"/>
          <w:szCs w:val="22"/>
        </w:rPr>
        <w:t>. č. 327/3)</w:t>
      </w:r>
    </w:p>
    <w:p w14:paraId="2CBF8D6A" w14:textId="77777777" w:rsidR="00274957" w:rsidRPr="00185A99" w:rsidRDefault="00274957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185A99">
        <w:rPr>
          <w:rFonts w:ascii="Arial" w:hAnsi="Arial" w:cs="Arial"/>
          <w:sz w:val="22"/>
          <w:szCs w:val="22"/>
        </w:rPr>
        <w:t>Bacov</w:t>
      </w:r>
      <w:proofErr w:type="spellEnd"/>
      <w:r w:rsidRPr="00185A99">
        <w:rPr>
          <w:rFonts w:ascii="Arial" w:hAnsi="Arial" w:cs="Arial"/>
          <w:sz w:val="22"/>
          <w:szCs w:val="22"/>
        </w:rPr>
        <w:t xml:space="preserve"> – křižovatka nad školou (</w:t>
      </w:r>
      <w:proofErr w:type="spellStart"/>
      <w:r w:rsidRPr="00185A99">
        <w:rPr>
          <w:rFonts w:ascii="Arial" w:hAnsi="Arial" w:cs="Arial"/>
          <w:sz w:val="22"/>
          <w:szCs w:val="22"/>
        </w:rPr>
        <w:t>parc</w:t>
      </w:r>
      <w:proofErr w:type="spellEnd"/>
      <w:r w:rsidRPr="00185A99">
        <w:rPr>
          <w:rFonts w:ascii="Arial" w:hAnsi="Arial" w:cs="Arial"/>
          <w:sz w:val="22"/>
          <w:szCs w:val="22"/>
        </w:rPr>
        <w:t>. č. 1478)</w:t>
      </w:r>
    </w:p>
    <w:p w14:paraId="4BA0EE3A" w14:textId="77777777" w:rsidR="00274957" w:rsidRDefault="00274957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185A99">
        <w:rPr>
          <w:rFonts w:ascii="Arial" w:hAnsi="Arial" w:cs="Arial"/>
          <w:sz w:val="22"/>
          <w:szCs w:val="22"/>
        </w:rPr>
        <w:t>Kněhyně</w:t>
      </w:r>
      <w:proofErr w:type="spellEnd"/>
      <w:r w:rsidRPr="00185A99">
        <w:rPr>
          <w:rFonts w:ascii="Arial" w:hAnsi="Arial" w:cs="Arial"/>
          <w:sz w:val="22"/>
          <w:szCs w:val="22"/>
        </w:rPr>
        <w:t xml:space="preserve"> – Kotouč (par. č. 2106, </w:t>
      </w:r>
      <w:proofErr w:type="spellStart"/>
      <w:r w:rsidRPr="00185A99">
        <w:rPr>
          <w:rFonts w:ascii="Arial" w:hAnsi="Arial" w:cs="Arial"/>
          <w:sz w:val="22"/>
          <w:szCs w:val="22"/>
        </w:rPr>
        <w:t>k.ú</w:t>
      </w:r>
      <w:proofErr w:type="spellEnd"/>
      <w:r w:rsidRPr="00185A99">
        <w:rPr>
          <w:rFonts w:ascii="Arial" w:hAnsi="Arial" w:cs="Arial"/>
          <w:sz w:val="22"/>
          <w:szCs w:val="22"/>
        </w:rPr>
        <w:t>. Prostřední Bečva)</w:t>
      </w:r>
    </w:p>
    <w:p w14:paraId="77E01549" w14:textId="7BD04BE9" w:rsidR="00274957" w:rsidRDefault="00274957" w:rsidP="00042399">
      <w:pPr>
        <w:pStyle w:val="NormlnIMP"/>
        <w:numPr>
          <w:ilvl w:val="1"/>
          <w:numId w:val="1"/>
        </w:numPr>
        <w:tabs>
          <w:tab w:val="num" w:pos="1800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Sběrného dvora č. p. 745</w:t>
      </w:r>
    </w:p>
    <w:p w14:paraId="00FD19AB" w14:textId="65D72178" w:rsidR="0099161F" w:rsidRDefault="00042399" w:rsidP="0032349C">
      <w:pPr>
        <w:pStyle w:val="NormlnIMP"/>
        <w:numPr>
          <w:ilvl w:val="0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before="240"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Kovy a papír</w:t>
      </w:r>
      <w:r>
        <w:rPr>
          <w:rFonts w:ascii="Arial" w:hAnsi="Arial" w:cs="Arial"/>
          <w:sz w:val="22"/>
          <w:szCs w:val="22"/>
        </w:rPr>
        <w:t xml:space="preserve"> lze také odevzdat ve výkupnách:</w:t>
      </w:r>
    </w:p>
    <w:p w14:paraId="092BF2E1" w14:textId="2532DC47" w:rsidR="00042399" w:rsidRDefault="00042399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Delkos</w:t>
      </w:r>
      <w:r>
        <w:rPr>
          <w:rFonts w:ascii="Arial" w:hAnsi="Arial" w:cs="Arial"/>
          <w:sz w:val="22"/>
          <w:szCs w:val="22"/>
        </w:rPr>
        <w:t>, Hutisko-Solanec 724</w:t>
      </w:r>
    </w:p>
    <w:p w14:paraId="2B3968E2" w14:textId="28D49B61" w:rsidR="00042399" w:rsidRDefault="0032349C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Partr</w:t>
      </w:r>
      <w:proofErr w:type="spellEnd"/>
      <w:r>
        <w:rPr>
          <w:rFonts w:ascii="Arial" w:hAnsi="Arial" w:cs="Arial"/>
          <w:sz w:val="22"/>
          <w:szCs w:val="22"/>
        </w:rPr>
        <w:t>, provozovna v areálu Tesly v Rožnově pod Radhoštěm</w:t>
      </w:r>
      <w:r w:rsidR="000C0BA8">
        <w:rPr>
          <w:rFonts w:ascii="Arial" w:hAnsi="Arial" w:cs="Arial"/>
          <w:sz w:val="22"/>
          <w:szCs w:val="22"/>
        </w:rPr>
        <w:t>, provozovna ve Valašském Meziříčí</w:t>
      </w:r>
    </w:p>
    <w:p w14:paraId="7F59B0E0" w14:textId="31C6DCDB" w:rsidR="00C67A72" w:rsidRPr="00185A99" w:rsidRDefault="00C67A72" w:rsidP="00042399">
      <w:pPr>
        <w:pStyle w:val="NormlnIMP"/>
        <w:numPr>
          <w:ilvl w:val="1"/>
          <w:numId w:val="1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RINAPRO</w:t>
      </w:r>
      <w:r>
        <w:rPr>
          <w:rFonts w:ascii="Arial" w:hAnsi="Arial" w:cs="Arial"/>
          <w:sz w:val="22"/>
          <w:szCs w:val="22"/>
        </w:rPr>
        <w:t>, Hasičská 2621, Rožnov pod Radhoštěm</w:t>
      </w:r>
    </w:p>
    <w:p w14:paraId="13E411EB" w14:textId="77777777" w:rsidR="00274957" w:rsidRPr="00274957" w:rsidRDefault="00274957" w:rsidP="00274957">
      <w:pPr>
        <w:rPr>
          <w:b/>
          <w:bCs/>
          <w:sz w:val="28"/>
          <w:szCs w:val="28"/>
        </w:rPr>
      </w:pPr>
    </w:p>
    <w:p w14:paraId="583B801A" w14:textId="50FAF158" w:rsidR="002B4150" w:rsidRDefault="002B4150"/>
    <w:sectPr w:rsidR="002B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F043D"/>
    <w:multiLevelType w:val="hybridMultilevel"/>
    <w:tmpl w:val="357C2B8E"/>
    <w:lvl w:ilvl="0" w:tplc="39BAE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E2940DD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862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57"/>
    <w:rsid w:val="00042399"/>
    <w:rsid w:val="000C0BA8"/>
    <w:rsid w:val="0019228E"/>
    <w:rsid w:val="00274957"/>
    <w:rsid w:val="002B4150"/>
    <w:rsid w:val="0032349C"/>
    <w:rsid w:val="008A4E66"/>
    <w:rsid w:val="0099161F"/>
    <w:rsid w:val="00AF2F89"/>
    <w:rsid w:val="00C67A72"/>
    <w:rsid w:val="00D4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4F27"/>
  <w15:chartTrackingRefBased/>
  <w15:docId w15:val="{4F219B78-1168-4939-844B-4ACBB25A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2749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4283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Srovnalová</dc:creator>
  <cp:keywords/>
  <dc:description/>
  <cp:lastModifiedBy>Alena Srovnalová</cp:lastModifiedBy>
  <cp:revision>3</cp:revision>
  <dcterms:created xsi:type="dcterms:W3CDTF">2023-03-16T13:55:00Z</dcterms:created>
  <dcterms:modified xsi:type="dcterms:W3CDTF">2023-03-27T05:49:00Z</dcterms:modified>
</cp:coreProperties>
</file>