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29A5" w14:textId="6FDC8CB5" w:rsidR="00882673" w:rsidRDefault="00000000" w:rsidP="00CB3531">
      <w:pPr>
        <w:rPr>
          <w:rStyle w:val="s2"/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noProof/>
          <w:color w:val="000000"/>
          <w:sz w:val="18"/>
          <w:szCs w:val="18"/>
        </w:rPr>
        <w:object w:dxaOrig="1440" w:dyaOrig="1440" w14:anchorId="399756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7pt;margin-top:-24pt;width:71.15pt;height:99.95pt;z-index:251658240;visibility:visible;mso-wrap-edited:f" o:allowincell="f">
            <v:imagedata r:id="rId5" o:title=""/>
          </v:shape>
          <o:OLEObject Type="Embed" ProgID="Word.Picture.8" ShapeID="_x0000_s1026" DrawAspect="Content" ObjectID="_1748242290" r:id="rId6"/>
        </w:object>
      </w:r>
    </w:p>
    <w:p w14:paraId="6B504CA5" w14:textId="77777777" w:rsidR="00882673" w:rsidRDefault="00882673" w:rsidP="00CB3531">
      <w:pPr>
        <w:rPr>
          <w:rStyle w:val="s2"/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14:paraId="4128EA89" w14:textId="77777777" w:rsidR="00995A26" w:rsidRDefault="00995A26" w:rsidP="00995A26">
      <w:pPr>
        <w:pStyle w:val="standard"/>
        <w:suppressLineNumbers/>
        <w:jc w:val="center"/>
        <w:rPr>
          <w:b/>
          <w:sz w:val="22"/>
        </w:rPr>
      </w:pPr>
      <w:r>
        <w:rPr>
          <w:b/>
          <w:sz w:val="22"/>
        </w:rPr>
        <w:t>MĚSTO TANVALD</w:t>
      </w:r>
    </w:p>
    <w:p w14:paraId="22556452" w14:textId="3B9E7896" w:rsidR="00C567D0" w:rsidRDefault="00C567D0" w:rsidP="00BA60C6">
      <w:pPr>
        <w:jc w:val="center"/>
      </w:pPr>
    </w:p>
    <w:p w14:paraId="419D8659" w14:textId="69D5A4AB" w:rsidR="00C567D0" w:rsidRDefault="00C567D0" w:rsidP="00C567D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Tanvald</w:t>
      </w:r>
    </w:p>
    <w:p w14:paraId="34A32309" w14:textId="418C0DC2" w:rsidR="00C567D0" w:rsidRDefault="00C567D0" w:rsidP="00C567D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Obecně závazná vyhláška města Tanvald </w:t>
      </w:r>
    </w:p>
    <w:p w14:paraId="31F51180" w14:textId="77777777" w:rsidR="00BA60C6" w:rsidRDefault="00BA60C6" w:rsidP="00BA60C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5DBF2C32" w14:textId="3568B225" w:rsidR="00BA60C6" w:rsidRDefault="00BA60C6" w:rsidP="00BA60C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města Tanvald se na svém zasedání dne 7. 6. 2023</w:t>
      </w:r>
      <w:r w:rsidRPr="00851874">
        <w:rPr>
          <w:rFonts w:ascii="Arial" w:hAnsi="Arial" w:cs="Arial"/>
        </w:rPr>
        <w:t xml:space="preserve"> usnesením č. </w:t>
      </w:r>
      <w:r w:rsidR="00995A26">
        <w:rPr>
          <w:rFonts w:ascii="Arial" w:hAnsi="Arial" w:cs="Arial"/>
        </w:rPr>
        <w:t>XII.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>§ 6 odst. 4 písm. b), § 11 odst. 3 písm. a) a b</w:t>
      </w:r>
      <w:r>
        <w:rPr>
          <w:rFonts w:ascii="Arial" w:hAnsi="Arial" w:cs="Arial"/>
        </w:rPr>
        <w:t>) zákona č. 338/1992 Sb., o </w:t>
      </w:r>
      <w:r w:rsidRPr="00DA3552">
        <w:rPr>
          <w:rFonts w:ascii="Arial" w:hAnsi="Arial" w:cs="Arial"/>
        </w:rPr>
        <w:t>dani z nemovitých věcí, ve znění pozdějších předpisů (dále jen „zákon o dani z nemovitých věcí“) a 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2FCBA37B" w14:textId="77777777" w:rsidR="005013CA" w:rsidRDefault="005013CA" w:rsidP="00BA60C6">
      <w:pPr>
        <w:spacing w:line="276" w:lineRule="auto"/>
        <w:rPr>
          <w:rFonts w:ascii="Arial" w:hAnsi="Arial" w:cs="Arial"/>
        </w:rPr>
      </w:pPr>
    </w:p>
    <w:p w14:paraId="096CB829" w14:textId="77777777" w:rsidR="00BA60C6" w:rsidRPr="005F7FAE" w:rsidRDefault="00BA60C6" w:rsidP="00BA60C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AE1A761" w14:textId="77777777" w:rsidR="00BA60C6" w:rsidRPr="005F7FAE" w:rsidRDefault="00BA60C6" w:rsidP="00BA60C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Pozemky</w:t>
      </w:r>
    </w:p>
    <w:p w14:paraId="2DDF0DB4" w14:textId="6CE3DC85" w:rsidR="00BA60C6" w:rsidRDefault="00BA60C6" w:rsidP="00BA60C6">
      <w:pPr>
        <w:tabs>
          <w:tab w:val="left" w:pos="709"/>
        </w:tabs>
        <w:spacing w:line="276" w:lineRule="auto"/>
        <w:rPr>
          <w:rFonts w:ascii="Arial" w:hAnsi="Arial" w:cs="Arial"/>
        </w:rPr>
      </w:pPr>
      <w:r w:rsidRPr="00DA3552">
        <w:rPr>
          <w:rFonts w:ascii="Arial" w:hAnsi="Arial" w:cs="Arial"/>
        </w:rPr>
        <w:t>U stavebních pozemků v</w:t>
      </w:r>
      <w:r>
        <w:rPr>
          <w:rFonts w:ascii="Arial" w:hAnsi="Arial" w:cs="Arial"/>
        </w:rPr>
        <w:t xml:space="preserve">e městě Tanvald </w:t>
      </w:r>
      <w:r w:rsidR="008F2F34">
        <w:rPr>
          <w:rFonts w:ascii="Arial" w:hAnsi="Arial" w:cs="Arial"/>
        </w:rPr>
        <w:t xml:space="preserve">v katastrálních územích Tanvald a </w:t>
      </w:r>
      <w:proofErr w:type="spellStart"/>
      <w:r w:rsidR="008F2F34">
        <w:rPr>
          <w:rFonts w:ascii="Arial" w:hAnsi="Arial" w:cs="Arial"/>
        </w:rPr>
        <w:t>Šumburk</w:t>
      </w:r>
      <w:proofErr w:type="spellEnd"/>
      <w:r w:rsidR="008F2F34">
        <w:rPr>
          <w:rFonts w:ascii="Arial" w:hAnsi="Arial" w:cs="Arial"/>
        </w:rPr>
        <w:t xml:space="preserve"> nad Desnou </w:t>
      </w:r>
      <w:r w:rsidRPr="008F2F34">
        <w:rPr>
          <w:rFonts w:ascii="Arial" w:hAnsi="Arial" w:cs="Arial"/>
          <w:b/>
        </w:rPr>
        <w:t>se stanovuje koeficient ve výši 1,6</w:t>
      </w:r>
      <w:r>
        <w:rPr>
          <w:rFonts w:ascii="Arial" w:hAnsi="Arial" w:cs="Arial"/>
        </w:rPr>
        <w:t>, kterým</w:t>
      </w:r>
      <w:r w:rsidRPr="00DA3552">
        <w:rPr>
          <w:rFonts w:ascii="Arial" w:hAnsi="Arial" w:cs="Arial"/>
        </w:rPr>
        <w:t xml:space="preserve"> se násobí základní sazba daně.</w:t>
      </w:r>
    </w:p>
    <w:p w14:paraId="324B849E" w14:textId="77777777" w:rsidR="005013CA" w:rsidRDefault="005013CA" w:rsidP="00BA60C6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44E74D20" w14:textId="77777777" w:rsidR="00BA60C6" w:rsidRDefault="00BA60C6" w:rsidP="00BA60C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88690F9" w14:textId="77777777" w:rsidR="00BA60C6" w:rsidRDefault="00BA60C6" w:rsidP="00BA60C6">
      <w:pPr>
        <w:keepNext/>
        <w:spacing w:line="276" w:lineRule="auto"/>
        <w:jc w:val="center"/>
        <w:rPr>
          <w:rFonts w:ascii="Arial" w:hAnsi="Arial" w:cs="Arial"/>
          <w:b/>
        </w:rPr>
      </w:pPr>
      <w:r w:rsidRPr="00DA3552">
        <w:rPr>
          <w:rFonts w:ascii="Arial" w:hAnsi="Arial" w:cs="Arial"/>
          <w:b/>
        </w:rPr>
        <w:t>Zdanitelné stavby a zdanitelné jednotky</w:t>
      </w:r>
    </w:p>
    <w:p w14:paraId="5D74A42E" w14:textId="1D50D37B" w:rsidR="00BA60C6" w:rsidRDefault="00BA60C6" w:rsidP="001E392F">
      <w:pPr>
        <w:tabs>
          <w:tab w:val="left" w:pos="1134"/>
        </w:tabs>
        <w:spacing w:line="276" w:lineRule="auto"/>
        <w:rPr>
          <w:rFonts w:ascii="Arial" w:hAnsi="Arial" w:cs="Arial"/>
          <w:b/>
        </w:rPr>
      </w:pPr>
      <w:r w:rsidRPr="001E392F">
        <w:rPr>
          <w:rFonts w:ascii="Arial" w:hAnsi="Arial" w:cs="Arial"/>
        </w:rPr>
        <w:t>U zdanitelných staveb</w:t>
      </w:r>
      <w:r w:rsidRPr="001E392F">
        <w:rPr>
          <w:rFonts w:ascii="Arial" w:hAnsi="Arial" w:cs="Arial"/>
          <w:iCs/>
        </w:rPr>
        <w:t xml:space="preserve"> uvedených v § 11 odst. 1 písm. a) a ostatních zdanitelných jednotek uvedených v § 11 odst. 1 písm. f) zákona o dani z nemovitých věcí</w:t>
      </w:r>
      <w:r w:rsidRPr="001E392F">
        <w:rPr>
          <w:rFonts w:ascii="Arial" w:hAnsi="Arial" w:cs="Arial"/>
          <w:i/>
          <w:iCs/>
          <w:color w:val="00B0F0"/>
        </w:rPr>
        <w:t xml:space="preserve"> </w:t>
      </w:r>
      <w:r w:rsidRPr="001E392F">
        <w:rPr>
          <w:rFonts w:ascii="Arial" w:hAnsi="Arial" w:cs="Arial"/>
          <w:b/>
        </w:rPr>
        <w:t>se stanovuje koeficient,</w:t>
      </w:r>
      <w:r w:rsidRPr="001E392F">
        <w:rPr>
          <w:rFonts w:ascii="Arial" w:hAnsi="Arial" w:cs="Arial"/>
        </w:rPr>
        <w:t xml:space="preserve"> kterým se násobí základní sazba daně, případně sazba daně zvýšená podle § 11 odst. 2 zákona o dani z nemovitých věcí, </w:t>
      </w:r>
      <w:r w:rsidRPr="001E392F">
        <w:rPr>
          <w:rFonts w:ascii="Arial" w:hAnsi="Arial" w:cs="Arial"/>
          <w:b/>
        </w:rPr>
        <w:t>ve výši 1,6.</w:t>
      </w:r>
    </w:p>
    <w:p w14:paraId="40CDD2AD" w14:textId="77777777" w:rsidR="001E392F" w:rsidRPr="001E392F" w:rsidRDefault="001E392F" w:rsidP="001E392F">
      <w:pPr>
        <w:tabs>
          <w:tab w:val="left" w:pos="1134"/>
        </w:tabs>
        <w:spacing w:line="276" w:lineRule="auto"/>
        <w:rPr>
          <w:rFonts w:ascii="Arial" w:hAnsi="Arial" w:cs="Arial"/>
          <w:b/>
        </w:rPr>
      </w:pPr>
    </w:p>
    <w:p w14:paraId="15D2F437" w14:textId="77777777" w:rsidR="00BA60C6" w:rsidRPr="005F7FAE" w:rsidRDefault="00BA60C6" w:rsidP="00BA60C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8EFA26B" w14:textId="77777777" w:rsidR="00BA60C6" w:rsidRPr="005F7FAE" w:rsidRDefault="00BA60C6" w:rsidP="00BA60C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C28D5D2" w14:textId="77777777" w:rsidR="00BA60C6" w:rsidRDefault="00BA60C6" w:rsidP="00BA60C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ledna 2024.</w:t>
      </w:r>
    </w:p>
    <w:p w14:paraId="604C838B" w14:textId="77777777" w:rsidR="00C567D0" w:rsidRDefault="00C567D0" w:rsidP="00C567D0">
      <w:pPr>
        <w:spacing w:line="276" w:lineRule="auto"/>
        <w:rPr>
          <w:rFonts w:ascii="Arial" w:hAnsi="Arial" w:cs="Arial"/>
        </w:rPr>
      </w:pPr>
    </w:p>
    <w:p w14:paraId="08648168" w14:textId="77777777" w:rsidR="005013CA" w:rsidRPr="005013CA" w:rsidRDefault="005013CA" w:rsidP="005013CA">
      <w:pPr>
        <w:spacing w:after="0"/>
        <w:ind w:left="708"/>
        <w:jc w:val="left"/>
        <w:rPr>
          <w:rFonts w:ascii="Arial" w:eastAsia="Times New Roman" w:hAnsi="Arial" w:cs="Arial"/>
          <w:bCs/>
          <w:lang w:eastAsia="cs-CZ"/>
        </w:rPr>
      </w:pPr>
    </w:p>
    <w:p w14:paraId="12C5333A" w14:textId="77777777" w:rsidR="005013CA" w:rsidRPr="005013CA" w:rsidRDefault="005013CA" w:rsidP="005013CA">
      <w:pPr>
        <w:spacing w:after="0"/>
        <w:ind w:left="708"/>
        <w:jc w:val="left"/>
        <w:rPr>
          <w:rFonts w:ascii="Arial" w:eastAsia="Times New Roman" w:hAnsi="Arial" w:cs="Arial"/>
          <w:bCs/>
          <w:lang w:eastAsia="cs-CZ"/>
        </w:rPr>
      </w:pPr>
    </w:p>
    <w:p w14:paraId="7E23FC19" w14:textId="160237C0" w:rsidR="005013CA" w:rsidRPr="008F1392" w:rsidRDefault="005013CA" w:rsidP="005013CA">
      <w:pPr>
        <w:spacing w:after="0"/>
        <w:ind w:firstLine="708"/>
        <w:jc w:val="left"/>
        <w:rPr>
          <w:rFonts w:ascii="Arial" w:eastAsia="Times New Roman" w:hAnsi="Arial" w:cs="Arial"/>
          <w:bCs/>
          <w:iCs/>
          <w:lang w:eastAsia="cs-CZ"/>
        </w:rPr>
      </w:pPr>
      <w:r w:rsidRPr="008F1392">
        <w:rPr>
          <w:rFonts w:ascii="Arial" w:eastAsia="Times New Roman" w:hAnsi="Arial" w:cs="Arial"/>
          <w:bCs/>
          <w:iCs/>
          <w:lang w:eastAsia="cs-CZ"/>
        </w:rPr>
        <w:t xml:space="preserve">      Ing. Jan Palme</w:t>
      </w:r>
      <w:r w:rsidR="008F1392" w:rsidRPr="008F1392">
        <w:rPr>
          <w:rFonts w:ascii="Arial" w:eastAsia="Times New Roman" w:hAnsi="Arial" w:cs="Arial"/>
          <w:bCs/>
          <w:iCs/>
          <w:lang w:eastAsia="cs-CZ"/>
        </w:rPr>
        <w:t xml:space="preserve"> v.r.</w:t>
      </w:r>
      <w:r w:rsidRPr="008F1392">
        <w:rPr>
          <w:rFonts w:ascii="Arial" w:eastAsia="Times New Roman" w:hAnsi="Arial" w:cs="Arial"/>
          <w:bCs/>
          <w:iCs/>
          <w:lang w:eastAsia="cs-CZ"/>
        </w:rPr>
        <w:t xml:space="preserve">                                                       Mgr. Vladimír Vyhnálek</w:t>
      </w:r>
      <w:r w:rsidR="008F1392" w:rsidRPr="008F1392">
        <w:rPr>
          <w:rFonts w:ascii="Arial" w:eastAsia="Times New Roman" w:hAnsi="Arial" w:cs="Arial"/>
          <w:bCs/>
          <w:iCs/>
          <w:lang w:eastAsia="cs-CZ"/>
        </w:rPr>
        <w:t xml:space="preserve"> v.r. </w:t>
      </w:r>
    </w:p>
    <w:p w14:paraId="458B4926" w14:textId="77777777" w:rsidR="005013CA" w:rsidRPr="008F1392" w:rsidRDefault="005013CA" w:rsidP="005013CA">
      <w:pPr>
        <w:spacing w:after="0"/>
        <w:ind w:left="708"/>
        <w:jc w:val="left"/>
        <w:rPr>
          <w:rFonts w:ascii="Arial" w:eastAsia="Times New Roman" w:hAnsi="Arial" w:cs="Arial"/>
          <w:bCs/>
          <w:iCs/>
          <w:lang w:eastAsia="cs-CZ"/>
        </w:rPr>
      </w:pPr>
      <w:r w:rsidRPr="008F1392">
        <w:rPr>
          <w:rFonts w:ascii="Arial" w:eastAsia="Times New Roman" w:hAnsi="Arial" w:cs="Arial"/>
          <w:bCs/>
          <w:iCs/>
          <w:lang w:eastAsia="cs-CZ"/>
        </w:rPr>
        <w:t xml:space="preserve">         místostarosta</w:t>
      </w:r>
      <w:r w:rsidRPr="008F1392">
        <w:rPr>
          <w:rFonts w:ascii="Arial" w:eastAsia="Times New Roman" w:hAnsi="Arial" w:cs="Arial"/>
          <w:bCs/>
          <w:iCs/>
          <w:lang w:eastAsia="cs-CZ"/>
        </w:rPr>
        <w:tab/>
      </w:r>
      <w:r w:rsidRPr="008F1392">
        <w:rPr>
          <w:rFonts w:ascii="Arial" w:eastAsia="Times New Roman" w:hAnsi="Arial" w:cs="Arial"/>
          <w:bCs/>
          <w:iCs/>
          <w:lang w:eastAsia="cs-CZ"/>
        </w:rPr>
        <w:tab/>
      </w:r>
      <w:r w:rsidRPr="008F1392">
        <w:rPr>
          <w:rFonts w:ascii="Arial" w:eastAsia="Times New Roman" w:hAnsi="Arial" w:cs="Arial"/>
          <w:bCs/>
          <w:iCs/>
          <w:lang w:eastAsia="cs-CZ"/>
        </w:rPr>
        <w:tab/>
      </w:r>
      <w:r w:rsidRPr="008F1392">
        <w:rPr>
          <w:rFonts w:ascii="Arial" w:eastAsia="Times New Roman" w:hAnsi="Arial" w:cs="Arial"/>
          <w:bCs/>
          <w:iCs/>
          <w:lang w:eastAsia="cs-CZ"/>
        </w:rPr>
        <w:tab/>
      </w:r>
      <w:r w:rsidRPr="008F1392">
        <w:rPr>
          <w:rFonts w:ascii="Arial" w:eastAsia="Times New Roman" w:hAnsi="Arial" w:cs="Arial"/>
          <w:bCs/>
          <w:iCs/>
          <w:lang w:eastAsia="cs-CZ"/>
        </w:rPr>
        <w:tab/>
      </w:r>
      <w:r w:rsidRPr="008F1392">
        <w:rPr>
          <w:rFonts w:ascii="Arial" w:eastAsia="Times New Roman" w:hAnsi="Arial" w:cs="Arial"/>
          <w:bCs/>
          <w:iCs/>
          <w:lang w:eastAsia="cs-CZ"/>
        </w:rPr>
        <w:tab/>
      </w:r>
      <w:r w:rsidRPr="008F1392">
        <w:rPr>
          <w:rFonts w:ascii="Arial" w:eastAsia="Times New Roman" w:hAnsi="Arial" w:cs="Arial"/>
          <w:bCs/>
          <w:iCs/>
          <w:lang w:eastAsia="cs-CZ"/>
        </w:rPr>
        <w:tab/>
        <w:t>starosta</w:t>
      </w:r>
    </w:p>
    <w:p w14:paraId="0B8214FE" w14:textId="77777777" w:rsidR="005013CA" w:rsidRPr="005013CA" w:rsidRDefault="005013CA" w:rsidP="005013CA">
      <w:pPr>
        <w:spacing w:after="0"/>
        <w:jc w:val="left"/>
        <w:rPr>
          <w:rFonts w:ascii="Arial" w:eastAsia="Times New Roman" w:hAnsi="Arial" w:cs="Arial"/>
          <w:lang w:eastAsia="cs-CZ"/>
        </w:rPr>
      </w:pPr>
    </w:p>
    <w:p w14:paraId="02994E81" w14:textId="77777777" w:rsidR="00882673" w:rsidRPr="00BE4D3C" w:rsidRDefault="00882673" w:rsidP="000D2CA3">
      <w:pPr>
        <w:spacing w:line="276" w:lineRule="auto"/>
        <w:rPr>
          <w:sz w:val="18"/>
          <w:szCs w:val="18"/>
        </w:rPr>
      </w:pPr>
    </w:p>
    <w:sectPr w:rsidR="00882673" w:rsidRPr="00BE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E5"/>
    <w:multiLevelType w:val="hybridMultilevel"/>
    <w:tmpl w:val="CAB05D3A"/>
    <w:lvl w:ilvl="0" w:tplc="F50424C6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5EE0F03"/>
    <w:multiLevelType w:val="hybridMultilevel"/>
    <w:tmpl w:val="8BD623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942899">
    <w:abstractNumId w:val="1"/>
  </w:num>
  <w:num w:numId="2" w16cid:durableId="154936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E3"/>
    <w:rsid w:val="000D2CA3"/>
    <w:rsid w:val="0014085C"/>
    <w:rsid w:val="00145593"/>
    <w:rsid w:val="001A34C4"/>
    <w:rsid w:val="001E392F"/>
    <w:rsid w:val="002C25A3"/>
    <w:rsid w:val="002E7484"/>
    <w:rsid w:val="00402BC2"/>
    <w:rsid w:val="005013CA"/>
    <w:rsid w:val="005864A7"/>
    <w:rsid w:val="006340EC"/>
    <w:rsid w:val="00760DCF"/>
    <w:rsid w:val="007B5A19"/>
    <w:rsid w:val="007C0A96"/>
    <w:rsid w:val="00827674"/>
    <w:rsid w:val="00882673"/>
    <w:rsid w:val="008E02F7"/>
    <w:rsid w:val="008F1392"/>
    <w:rsid w:val="008F2F34"/>
    <w:rsid w:val="00995A26"/>
    <w:rsid w:val="009B0A0B"/>
    <w:rsid w:val="009F7314"/>
    <w:rsid w:val="00BA60C6"/>
    <w:rsid w:val="00BE4D3C"/>
    <w:rsid w:val="00C567D0"/>
    <w:rsid w:val="00C73823"/>
    <w:rsid w:val="00C911E1"/>
    <w:rsid w:val="00CB3531"/>
    <w:rsid w:val="00CD11D6"/>
    <w:rsid w:val="00CE555C"/>
    <w:rsid w:val="00DB213A"/>
    <w:rsid w:val="00DD59E3"/>
    <w:rsid w:val="00E7046E"/>
    <w:rsid w:val="00F05188"/>
    <w:rsid w:val="00FA160B"/>
    <w:rsid w:val="00FB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BBA0DB"/>
  <w15:chartTrackingRefBased/>
  <w15:docId w15:val="{C343162D-4B6B-48E2-9072-DD9B7C1A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7D0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67D0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59E3"/>
    <w:pPr>
      <w:spacing w:after="160" w:line="259" w:lineRule="auto"/>
      <w:ind w:left="720"/>
      <w:contextualSpacing/>
      <w:jc w:val="left"/>
    </w:pPr>
  </w:style>
  <w:style w:type="character" w:customStyle="1" w:styleId="s2">
    <w:name w:val="s2"/>
    <w:basedOn w:val="Standardnpsmoodstavce"/>
    <w:rsid w:val="00FB7AB4"/>
  </w:style>
  <w:style w:type="character" w:customStyle="1" w:styleId="s22">
    <w:name w:val="s22"/>
    <w:basedOn w:val="Standardnpsmoodstavce"/>
    <w:rsid w:val="00FB7AB4"/>
  </w:style>
  <w:style w:type="character" w:customStyle="1" w:styleId="s30">
    <w:name w:val="s30"/>
    <w:basedOn w:val="Standardnpsmoodstavce"/>
    <w:rsid w:val="00FB7AB4"/>
  </w:style>
  <w:style w:type="character" w:customStyle="1" w:styleId="s31">
    <w:name w:val="s31"/>
    <w:basedOn w:val="Standardnpsmoodstavce"/>
    <w:rsid w:val="00FB7AB4"/>
  </w:style>
  <w:style w:type="character" w:styleId="Hypertextovodkaz">
    <w:name w:val="Hyperlink"/>
    <w:basedOn w:val="Standardnpsmoodstavce"/>
    <w:uiPriority w:val="99"/>
    <w:semiHidden/>
    <w:unhideWhenUsed/>
    <w:rsid w:val="00FB7AB4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67D0"/>
    <w:rPr>
      <w:rFonts w:ascii="Arial" w:eastAsiaTheme="majorEastAsia" w:hAnsi="Arial" w:cstheme="majorBidi"/>
      <w:b/>
      <w:i/>
      <w:color w:val="FF0000"/>
      <w:szCs w:val="26"/>
    </w:rPr>
  </w:style>
  <w:style w:type="paragraph" w:customStyle="1" w:styleId="standard">
    <w:name w:val="standard"/>
    <w:rsid w:val="00995A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Kráslová Eva</dc:creator>
  <cp:keywords/>
  <dc:description/>
  <cp:lastModifiedBy>Kráslová Eva</cp:lastModifiedBy>
  <cp:revision>30</cp:revision>
  <cp:lastPrinted>2023-06-14T08:04:00Z</cp:lastPrinted>
  <dcterms:created xsi:type="dcterms:W3CDTF">2022-11-11T07:09:00Z</dcterms:created>
  <dcterms:modified xsi:type="dcterms:W3CDTF">2023-06-14T08:05:00Z</dcterms:modified>
</cp:coreProperties>
</file>