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2D" w:rsidRPr="00B21737" w:rsidRDefault="006C3A2D" w:rsidP="006C3A2D">
      <w:pPr>
        <w:pStyle w:val="Nzev"/>
        <w:rPr>
          <w:sz w:val="32"/>
          <w:szCs w:val="32"/>
          <w:u w:val="none"/>
        </w:rPr>
      </w:pPr>
      <w:r w:rsidRPr="00B21737">
        <w:rPr>
          <w:sz w:val="32"/>
          <w:szCs w:val="32"/>
          <w:u w:val="none"/>
        </w:rPr>
        <w:t xml:space="preserve">OBEC </w:t>
      </w:r>
      <w:r w:rsidR="00B407DA" w:rsidRPr="00B21737">
        <w:rPr>
          <w:sz w:val="32"/>
          <w:szCs w:val="32"/>
          <w:u w:val="none"/>
        </w:rPr>
        <w:t>Kobyly</w:t>
      </w:r>
    </w:p>
    <w:p w:rsidR="006C3A2D" w:rsidRPr="00B21737" w:rsidRDefault="000920A7" w:rsidP="006C3A2D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B21737">
        <w:rPr>
          <w:b/>
          <w:color w:val="000000"/>
          <w:sz w:val="32"/>
          <w:szCs w:val="32"/>
        </w:rPr>
        <w:t xml:space="preserve">ZASTUPITELSTVO OBCE </w:t>
      </w:r>
      <w:r w:rsidR="00B407DA" w:rsidRPr="00B21737">
        <w:rPr>
          <w:b/>
          <w:color w:val="000000"/>
          <w:sz w:val="32"/>
          <w:szCs w:val="32"/>
        </w:rPr>
        <w:t>Kobyly</w:t>
      </w:r>
    </w:p>
    <w:p w:rsidR="00B21737" w:rsidRDefault="00B21737" w:rsidP="006C3A2D">
      <w:pPr>
        <w:jc w:val="center"/>
        <w:rPr>
          <w:b/>
        </w:rPr>
      </w:pPr>
    </w:p>
    <w:p w:rsidR="006C3A2D" w:rsidRPr="00B21737" w:rsidRDefault="006C3A2D" w:rsidP="006C3A2D">
      <w:pPr>
        <w:jc w:val="center"/>
        <w:rPr>
          <w:b/>
          <w:sz w:val="32"/>
          <w:szCs w:val="32"/>
        </w:rPr>
      </w:pPr>
      <w:r w:rsidRPr="00B21737">
        <w:rPr>
          <w:b/>
          <w:sz w:val="32"/>
          <w:szCs w:val="32"/>
        </w:rPr>
        <w:t xml:space="preserve">Obecně závazná vyhláška č. </w:t>
      </w:r>
      <w:r w:rsidR="00775F42">
        <w:rPr>
          <w:b/>
          <w:sz w:val="32"/>
          <w:szCs w:val="32"/>
        </w:rPr>
        <w:t>2</w:t>
      </w:r>
      <w:r w:rsidR="00156285" w:rsidRPr="00B21737">
        <w:rPr>
          <w:b/>
          <w:sz w:val="32"/>
          <w:szCs w:val="32"/>
        </w:rPr>
        <w:t>/2021</w:t>
      </w:r>
      <w:r w:rsidRPr="00B21737">
        <w:rPr>
          <w:b/>
          <w:sz w:val="32"/>
          <w:szCs w:val="32"/>
        </w:rPr>
        <w:t>,</w:t>
      </w:r>
    </w:p>
    <w:p w:rsidR="00B21737" w:rsidRDefault="00B21737" w:rsidP="006C3A2D">
      <w:pPr>
        <w:spacing w:after="120"/>
        <w:jc w:val="center"/>
        <w:rPr>
          <w:b/>
        </w:rPr>
      </w:pPr>
    </w:p>
    <w:p w:rsidR="006C3A2D" w:rsidRDefault="006C3A2D" w:rsidP="006C3A2D">
      <w:pPr>
        <w:spacing w:after="120"/>
        <w:jc w:val="center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 xml:space="preserve">kterou se stanoví část společného školského obvodu základní školy </w:t>
      </w:r>
    </w:p>
    <w:p w:rsidR="00B21737" w:rsidRPr="00B21737" w:rsidRDefault="00B21737" w:rsidP="006C3A2D">
      <w:pPr>
        <w:spacing w:after="120"/>
        <w:jc w:val="center"/>
        <w:rPr>
          <w:b/>
          <w:sz w:val="28"/>
          <w:szCs w:val="28"/>
        </w:rPr>
      </w:pPr>
    </w:p>
    <w:p w:rsidR="006C3A2D" w:rsidRPr="00B21737" w:rsidRDefault="006C3A2D" w:rsidP="006C3A2D">
      <w:pPr>
        <w:pStyle w:val="Zkladntext"/>
        <w:jc w:val="both"/>
        <w:rPr>
          <w:szCs w:val="24"/>
        </w:rPr>
      </w:pPr>
      <w:r w:rsidRPr="00B21737">
        <w:rPr>
          <w:szCs w:val="24"/>
        </w:rPr>
        <w:t xml:space="preserve">Zastupitelstvo obce </w:t>
      </w:r>
      <w:r w:rsidR="00B407DA" w:rsidRPr="00B21737">
        <w:rPr>
          <w:szCs w:val="24"/>
        </w:rPr>
        <w:t>Kobyly</w:t>
      </w:r>
      <w:r w:rsidRPr="00B21737">
        <w:rPr>
          <w:szCs w:val="24"/>
        </w:rPr>
        <w:t xml:space="preserve"> se na svém zasedání </w:t>
      </w:r>
      <w:r w:rsidR="00B21737" w:rsidRPr="00B21737">
        <w:rPr>
          <w:szCs w:val="24"/>
        </w:rPr>
        <w:t xml:space="preserve">dne </w:t>
      </w:r>
      <w:r w:rsidR="009D34EA" w:rsidRPr="009D34EA">
        <w:rPr>
          <w:szCs w:val="24"/>
        </w:rPr>
        <w:t>20</w:t>
      </w:r>
      <w:r w:rsidR="00775F42" w:rsidRPr="009D34EA">
        <w:rPr>
          <w:szCs w:val="24"/>
        </w:rPr>
        <w:t>.</w:t>
      </w:r>
      <w:r w:rsidR="00B21737" w:rsidRPr="009D34EA">
        <w:rPr>
          <w:szCs w:val="24"/>
        </w:rPr>
        <w:t xml:space="preserve"> </w:t>
      </w:r>
      <w:r w:rsidR="00775F42" w:rsidRPr="009D34EA">
        <w:rPr>
          <w:szCs w:val="24"/>
        </w:rPr>
        <w:t>září</w:t>
      </w:r>
      <w:r w:rsidR="00B21737" w:rsidRPr="009D34EA">
        <w:rPr>
          <w:szCs w:val="24"/>
        </w:rPr>
        <w:t xml:space="preserve"> 2021 usnesením č. 2021/1</w:t>
      </w:r>
      <w:r w:rsidR="00775F42" w:rsidRPr="009D34EA">
        <w:rPr>
          <w:szCs w:val="24"/>
        </w:rPr>
        <w:t>8</w:t>
      </w:r>
      <w:r w:rsidR="00B21737" w:rsidRPr="009D34EA">
        <w:rPr>
          <w:szCs w:val="24"/>
        </w:rPr>
        <w:t>/</w:t>
      </w:r>
      <w:r w:rsidR="009D34EA">
        <w:rPr>
          <w:szCs w:val="24"/>
        </w:rPr>
        <w:t>3</w:t>
      </w:r>
      <w:r w:rsidR="00B21737" w:rsidRPr="00B21737">
        <w:rPr>
          <w:szCs w:val="24"/>
        </w:rPr>
        <w:t xml:space="preserve"> </w:t>
      </w:r>
      <w:r w:rsidRPr="00B21737">
        <w:rPr>
          <w:szCs w:val="24"/>
        </w:rPr>
        <w:t>usneslo vydat na základě ustanovení § 178 odst. 2 písm. c)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:rsidR="006C3A2D" w:rsidRPr="00B21737" w:rsidRDefault="006C3A2D" w:rsidP="006C3A2D">
      <w:pPr>
        <w:pStyle w:val="Nadpis2"/>
        <w:spacing w:after="120"/>
        <w:rPr>
          <w:szCs w:val="24"/>
        </w:rPr>
      </w:pPr>
    </w:p>
    <w:p w:rsidR="006C3A2D" w:rsidRPr="00B21737" w:rsidRDefault="006C3A2D" w:rsidP="006C3A2D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Čl. 1</w:t>
      </w:r>
    </w:p>
    <w:p w:rsidR="006C3A2D" w:rsidRPr="00B21737" w:rsidRDefault="006C3A2D" w:rsidP="006C3A2D">
      <w:pPr>
        <w:spacing w:after="120"/>
        <w:jc w:val="center"/>
        <w:rPr>
          <w:b/>
        </w:rPr>
      </w:pPr>
      <w:r w:rsidRPr="00B21737">
        <w:rPr>
          <w:b/>
        </w:rPr>
        <w:t xml:space="preserve">Stanovení </w:t>
      </w:r>
      <w:r w:rsidR="0072472B" w:rsidRPr="00B21737">
        <w:rPr>
          <w:b/>
        </w:rPr>
        <w:t xml:space="preserve">části společného </w:t>
      </w:r>
      <w:r w:rsidRPr="00B21737">
        <w:rPr>
          <w:b/>
        </w:rPr>
        <w:t xml:space="preserve">školského obvodu </w:t>
      </w:r>
    </w:p>
    <w:p w:rsidR="006C3A2D" w:rsidRPr="00B21737" w:rsidRDefault="005E2687" w:rsidP="006C3A2D">
      <w:pPr>
        <w:spacing w:after="120"/>
        <w:jc w:val="both"/>
      </w:pPr>
      <w:r w:rsidRPr="00B21737">
        <w:t>Na základě uzavřené dohody obcí</w:t>
      </w:r>
      <w:r w:rsidR="002D4D10" w:rsidRPr="00B21737">
        <w:t xml:space="preserve"> Kobyly a Soběslavice</w:t>
      </w:r>
      <w:r w:rsidRPr="00B21737">
        <w:t xml:space="preserve"> </w:t>
      </w:r>
      <w:r w:rsidR="006C3A2D" w:rsidRPr="00B21737">
        <w:t xml:space="preserve">o vytvoření společného školského obvodu základní </w:t>
      </w:r>
      <w:r w:rsidR="006C3A2D" w:rsidRPr="00186BA4">
        <w:t xml:space="preserve">školy je </w:t>
      </w:r>
      <w:r w:rsidR="00967B32" w:rsidRPr="00186BA4">
        <w:t xml:space="preserve">celé </w:t>
      </w:r>
      <w:r w:rsidR="006C3A2D" w:rsidRPr="00186BA4">
        <w:t xml:space="preserve">území obce </w:t>
      </w:r>
      <w:r w:rsidR="00967B32" w:rsidRPr="00186BA4">
        <w:t>Kobyly</w:t>
      </w:r>
      <w:r w:rsidR="006C3A2D" w:rsidRPr="00186BA4">
        <w:t xml:space="preserve"> částí </w:t>
      </w:r>
      <w:r w:rsidR="00D63706" w:rsidRPr="00186BA4">
        <w:t xml:space="preserve">společného </w:t>
      </w:r>
      <w:r w:rsidR="006C3A2D" w:rsidRPr="00186BA4">
        <w:t>školského obvodu</w:t>
      </w:r>
      <w:r w:rsidR="006C3A2D" w:rsidRPr="00B21737">
        <w:t xml:space="preserve"> </w:t>
      </w:r>
      <w:r w:rsidR="00B407DA" w:rsidRPr="00B21737">
        <w:rPr>
          <w:b/>
          <w:bCs/>
        </w:rPr>
        <w:t>Základní školy</w:t>
      </w:r>
      <w:r w:rsidRPr="00B21737">
        <w:rPr>
          <w:b/>
          <w:bCs/>
        </w:rPr>
        <w:t xml:space="preserve"> </w:t>
      </w:r>
      <w:r w:rsidR="00B407DA" w:rsidRPr="00B21737">
        <w:rPr>
          <w:b/>
          <w:bCs/>
        </w:rPr>
        <w:t>Kobyly</w:t>
      </w:r>
      <w:r w:rsidRPr="00B21737">
        <w:rPr>
          <w:b/>
          <w:bCs/>
        </w:rPr>
        <w:t xml:space="preserve">, okres </w:t>
      </w:r>
      <w:r w:rsidR="00B407DA" w:rsidRPr="00B21737">
        <w:rPr>
          <w:b/>
          <w:bCs/>
        </w:rPr>
        <w:t>Liberec</w:t>
      </w:r>
      <w:r w:rsidR="00967B32">
        <w:rPr>
          <w:b/>
          <w:bCs/>
        </w:rPr>
        <w:t xml:space="preserve"> - </w:t>
      </w:r>
      <w:r w:rsidR="006C3A2D" w:rsidRPr="00B21737">
        <w:rPr>
          <w:b/>
          <w:bCs/>
        </w:rPr>
        <w:t>p</w:t>
      </w:r>
      <w:r w:rsidRPr="00B21737">
        <w:rPr>
          <w:b/>
          <w:bCs/>
        </w:rPr>
        <w:t>říspěvková organizace,</w:t>
      </w:r>
      <w:r w:rsidR="00967B32">
        <w:rPr>
          <w:b/>
          <w:bCs/>
        </w:rPr>
        <w:t xml:space="preserve"> </w:t>
      </w:r>
      <w:r w:rsidR="006C3A2D" w:rsidRPr="00B21737">
        <w:t>zřízen</w:t>
      </w:r>
      <w:r w:rsidR="009E48C7">
        <w:t>á</w:t>
      </w:r>
      <w:r w:rsidR="006C3A2D" w:rsidRPr="00B21737">
        <w:t xml:space="preserve"> obcí </w:t>
      </w:r>
      <w:r w:rsidR="00B407DA" w:rsidRPr="00B21737">
        <w:t>Kobyly</w:t>
      </w:r>
      <w:r w:rsidR="006C3A2D" w:rsidRPr="00B21737">
        <w:t>.</w:t>
      </w:r>
    </w:p>
    <w:p w:rsidR="006C3A2D" w:rsidRPr="00B21737" w:rsidRDefault="006C3A2D" w:rsidP="006C3A2D">
      <w:pPr>
        <w:spacing w:after="120"/>
      </w:pPr>
    </w:p>
    <w:p w:rsidR="006C3A2D" w:rsidRPr="00B21737" w:rsidRDefault="006C3A2D" w:rsidP="006C3A2D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Čl. 2</w:t>
      </w:r>
    </w:p>
    <w:p w:rsidR="006C3A2D" w:rsidRPr="00B21737" w:rsidRDefault="00775F42" w:rsidP="006C3A2D">
      <w:pPr>
        <w:pStyle w:val="Nadpis2"/>
        <w:spacing w:after="120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Závěrečná ustanovení</w:t>
      </w:r>
    </w:p>
    <w:p w:rsidR="006C3A2D" w:rsidRPr="00B21737" w:rsidRDefault="005D048C" w:rsidP="006C3A2D">
      <w:pPr>
        <w:pStyle w:val="Zkladntext"/>
        <w:tabs>
          <w:tab w:val="left" w:pos="540"/>
        </w:tabs>
        <w:rPr>
          <w:color w:val="FF0000"/>
          <w:szCs w:val="24"/>
        </w:rPr>
      </w:pPr>
      <w:r>
        <w:rPr>
          <w:szCs w:val="24"/>
        </w:rPr>
        <w:t>Z</w:t>
      </w:r>
      <w:r w:rsidR="00775F42">
        <w:rPr>
          <w:szCs w:val="24"/>
        </w:rPr>
        <w:t>rušuje obecně závazná vyhláška č. 1/2021</w:t>
      </w:r>
      <w:r>
        <w:rPr>
          <w:szCs w:val="24"/>
        </w:rPr>
        <w:t>, kterou se stanoví část společného školského obvodu základní školy, ze dne 2. 8. 2021</w:t>
      </w:r>
      <w:r w:rsidR="00775F42">
        <w:rPr>
          <w:szCs w:val="24"/>
        </w:rPr>
        <w:t>.</w:t>
      </w:r>
    </w:p>
    <w:p w:rsidR="00775F42" w:rsidRDefault="00775F4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75F42" w:rsidRPr="00B21737" w:rsidRDefault="00775F42" w:rsidP="00775F42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 xml:space="preserve">Čl. </w:t>
      </w:r>
      <w:r>
        <w:rPr>
          <w:b/>
          <w:szCs w:val="24"/>
          <w:u w:val="none"/>
        </w:rPr>
        <w:t>3</w:t>
      </w:r>
    </w:p>
    <w:p w:rsidR="00775F42" w:rsidRPr="00B21737" w:rsidRDefault="00775F42" w:rsidP="00775F42">
      <w:pPr>
        <w:pStyle w:val="Nadpis2"/>
        <w:spacing w:after="120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Účinnost</w:t>
      </w:r>
    </w:p>
    <w:p w:rsidR="00775F42" w:rsidRPr="00B21737" w:rsidRDefault="00775F42" w:rsidP="00775F42">
      <w:pPr>
        <w:pStyle w:val="Zkladntext"/>
        <w:tabs>
          <w:tab w:val="left" w:pos="540"/>
        </w:tabs>
        <w:rPr>
          <w:color w:val="FF0000"/>
          <w:szCs w:val="24"/>
        </w:rPr>
      </w:pPr>
      <w:r w:rsidRPr="00B21737">
        <w:rPr>
          <w:szCs w:val="24"/>
        </w:rPr>
        <w:t>Tato vyhláška nabývá účinnosti patnáctým dnem po dni jejího vyhlášení.</w:t>
      </w:r>
    </w:p>
    <w:p w:rsidR="00775F42" w:rsidRDefault="00775F4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75F42" w:rsidRPr="00B21737" w:rsidRDefault="00775F42" w:rsidP="00775F42">
      <w:pPr>
        <w:pStyle w:val="Zkladntext"/>
        <w:tabs>
          <w:tab w:val="left" w:pos="540"/>
        </w:tabs>
        <w:jc w:val="center"/>
        <w:rPr>
          <w:color w:val="FF0000"/>
          <w:szCs w:val="24"/>
        </w:rPr>
      </w:pPr>
    </w:p>
    <w:p w:rsidR="000920A7" w:rsidRPr="00B21737" w:rsidRDefault="000920A7" w:rsidP="000920A7">
      <w:pPr>
        <w:tabs>
          <w:tab w:val="left" w:pos="567"/>
        </w:tabs>
        <w:jc w:val="both"/>
        <w:rPr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0920A7" w:rsidRPr="00B21737" w:rsidTr="007917FF">
        <w:tc>
          <w:tcPr>
            <w:tcW w:w="4605" w:type="dxa"/>
          </w:tcPr>
          <w:p w:rsidR="000920A7" w:rsidRPr="00B21737" w:rsidRDefault="000920A7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0920A7" w:rsidRPr="00B21737" w:rsidRDefault="000920A7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…………………………………</w:t>
            </w:r>
          </w:p>
        </w:tc>
      </w:tr>
      <w:tr w:rsidR="000920A7" w:rsidRPr="00B21737" w:rsidTr="007917FF">
        <w:tc>
          <w:tcPr>
            <w:tcW w:w="4605" w:type="dxa"/>
          </w:tcPr>
          <w:p w:rsidR="000920A7" w:rsidRPr="00B21737" w:rsidRDefault="00B407DA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Zbyněk Hozák</w:t>
            </w:r>
            <w:r w:rsidR="00155451" w:rsidRPr="00B21737">
              <w:rPr>
                <w:lang w:eastAsia="ar-SA"/>
              </w:rPr>
              <w:t>,</w:t>
            </w:r>
            <w:r w:rsidRPr="00B21737">
              <w:rPr>
                <w:lang w:eastAsia="ar-SA"/>
              </w:rPr>
              <w:t xml:space="preserve"> DiS</w:t>
            </w:r>
            <w:r w:rsidR="00155451" w:rsidRPr="00B21737">
              <w:rPr>
                <w:lang w:eastAsia="ar-SA"/>
              </w:rPr>
              <w:t>.</w:t>
            </w:r>
            <w:r w:rsidR="009D34EA">
              <w:rPr>
                <w:lang w:eastAsia="ar-SA"/>
              </w:rPr>
              <w:t>, v.r.</w:t>
            </w:r>
          </w:p>
          <w:p w:rsidR="000920A7" w:rsidRPr="00B21737" w:rsidRDefault="000920A7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0920A7" w:rsidRPr="00B21737" w:rsidRDefault="00B407DA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Jaroslav Červa</w:t>
            </w:r>
            <w:r w:rsidR="009D34EA">
              <w:rPr>
                <w:lang w:eastAsia="ar-SA"/>
              </w:rPr>
              <w:t>, v.r.</w:t>
            </w:r>
          </w:p>
          <w:p w:rsidR="000920A7" w:rsidRPr="00B21737" w:rsidRDefault="000920A7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starosta</w:t>
            </w:r>
          </w:p>
        </w:tc>
      </w:tr>
    </w:tbl>
    <w:p w:rsidR="000920A7" w:rsidRPr="00B21737" w:rsidRDefault="000920A7" w:rsidP="000920A7">
      <w:pPr>
        <w:tabs>
          <w:tab w:val="left" w:pos="567"/>
        </w:tabs>
        <w:jc w:val="both"/>
        <w:rPr>
          <w:i/>
        </w:rPr>
      </w:pPr>
      <w:r w:rsidRPr="00B21737">
        <w:rPr>
          <w:i/>
        </w:rPr>
        <w:t xml:space="preserve"> </w:t>
      </w:r>
    </w:p>
    <w:p w:rsidR="006C3A2D" w:rsidRDefault="006C3A2D" w:rsidP="006C3A2D">
      <w:pPr>
        <w:pStyle w:val="Zkladntext"/>
        <w:tabs>
          <w:tab w:val="left" w:pos="540"/>
        </w:tabs>
        <w:jc w:val="center"/>
        <w:rPr>
          <w:szCs w:val="24"/>
        </w:rPr>
      </w:pPr>
    </w:p>
    <w:p w:rsidR="008E02D3" w:rsidRDefault="008E02D3" w:rsidP="006C3A2D">
      <w:pPr>
        <w:pStyle w:val="Zkladntext"/>
        <w:tabs>
          <w:tab w:val="left" w:pos="540"/>
        </w:tabs>
        <w:jc w:val="center"/>
        <w:rPr>
          <w:szCs w:val="24"/>
        </w:rPr>
      </w:pPr>
    </w:p>
    <w:p w:rsidR="006C3A2D" w:rsidRPr="00B21737" w:rsidRDefault="006C3A2D" w:rsidP="006C3A2D">
      <w:pPr>
        <w:tabs>
          <w:tab w:val="left" w:pos="567"/>
        </w:tabs>
        <w:jc w:val="both"/>
        <w:rPr>
          <w:i/>
        </w:rPr>
      </w:pPr>
    </w:p>
    <w:p w:rsidR="00B21737" w:rsidRPr="00B21737" w:rsidRDefault="00B21737" w:rsidP="006C3A2D">
      <w:pPr>
        <w:tabs>
          <w:tab w:val="left" w:pos="567"/>
        </w:tabs>
        <w:jc w:val="both"/>
      </w:pPr>
    </w:p>
    <w:p w:rsidR="00F96EE8" w:rsidRPr="00B21737" w:rsidRDefault="00F96EE8" w:rsidP="00F96EE8">
      <w:pPr>
        <w:tabs>
          <w:tab w:val="left" w:pos="1080"/>
          <w:tab w:val="left" w:pos="7020"/>
        </w:tabs>
        <w:suppressAutoHyphens/>
      </w:pPr>
      <w:r w:rsidRPr="00B21737">
        <w:t>Vyvěšeno na úřední desce obecního úřadu dne:</w:t>
      </w:r>
      <w:r w:rsidR="00383E24" w:rsidRPr="00B21737">
        <w:t xml:space="preserve">  </w:t>
      </w:r>
      <w:r w:rsidR="009D34EA">
        <w:t>23. 9. 2021</w:t>
      </w:r>
    </w:p>
    <w:p w:rsidR="006C3A2D" w:rsidRPr="00B21737" w:rsidRDefault="00F96EE8" w:rsidP="008E02D3">
      <w:pPr>
        <w:suppressAutoHyphens/>
        <w:autoSpaceDE w:val="0"/>
        <w:autoSpaceDN w:val="0"/>
        <w:adjustRightInd w:val="0"/>
        <w:contextualSpacing/>
        <w:jc w:val="both"/>
      </w:pPr>
      <w:r w:rsidRPr="00B21737">
        <w:rPr>
          <w:rFonts w:eastAsia="Calibri"/>
        </w:rPr>
        <w:t xml:space="preserve">Zveřejnění vyhlášky bylo provedeno způsobem umožňujícím dálkový přístup. </w:t>
      </w:r>
      <w:bookmarkStart w:id="0" w:name="_GoBack"/>
      <w:bookmarkEnd w:id="0"/>
    </w:p>
    <w:sectPr w:rsidR="006C3A2D" w:rsidRPr="00B2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F3E" w:rsidRDefault="00395F3E" w:rsidP="004A6718">
      <w:r>
        <w:separator/>
      </w:r>
    </w:p>
  </w:endnote>
  <w:endnote w:type="continuationSeparator" w:id="0">
    <w:p w:rsidR="00395F3E" w:rsidRDefault="00395F3E" w:rsidP="004A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F3E" w:rsidRDefault="00395F3E" w:rsidP="004A6718">
      <w:r>
        <w:separator/>
      </w:r>
    </w:p>
  </w:footnote>
  <w:footnote w:type="continuationSeparator" w:id="0">
    <w:p w:rsidR="00395F3E" w:rsidRDefault="00395F3E" w:rsidP="004A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2D"/>
    <w:rsid w:val="00005376"/>
    <w:rsid w:val="000920A7"/>
    <w:rsid w:val="00101BBF"/>
    <w:rsid w:val="00155451"/>
    <w:rsid w:val="00156285"/>
    <w:rsid w:val="00186BA4"/>
    <w:rsid w:val="001D326C"/>
    <w:rsid w:val="001D5123"/>
    <w:rsid w:val="001E36A5"/>
    <w:rsid w:val="002D4C8A"/>
    <w:rsid w:val="002D4D10"/>
    <w:rsid w:val="0030176F"/>
    <w:rsid w:val="00346088"/>
    <w:rsid w:val="00383E24"/>
    <w:rsid w:val="00395F3E"/>
    <w:rsid w:val="003B161B"/>
    <w:rsid w:val="004A6718"/>
    <w:rsid w:val="004B69CB"/>
    <w:rsid w:val="0053192B"/>
    <w:rsid w:val="00586449"/>
    <w:rsid w:val="005D048C"/>
    <w:rsid w:val="005E2687"/>
    <w:rsid w:val="00673AC4"/>
    <w:rsid w:val="006C3A2D"/>
    <w:rsid w:val="007133A2"/>
    <w:rsid w:val="0072472B"/>
    <w:rsid w:val="00775F42"/>
    <w:rsid w:val="00792427"/>
    <w:rsid w:val="007E337A"/>
    <w:rsid w:val="008E02D3"/>
    <w:rsid w:val="009027B8"/>
    <w:rsid w:val="00967B32"/>
    <w:rsid w:val="009B5490"/>
    <w:rsid w:val="009D34EA"/>
    <w:rsid w:val="009E48C7"/>
    <w:rsid w:val="00A12277"/>
    <w:rsid w:val="00A86B91"/>
    <w:rsid w:val="00B21737"/>
    <w:rsid w:val="00B407DA"/>
    <w:rsid w:val="00C1346B"/>
    <w:rsid w:val="00C20B5D"/>
    <w:rsid w:val="00C23E2E"/>
    <w:rsid w:val="00CE4566"/>
    <w:rsid w:val="00CE6038"/>
    <w:rsid w:val="00D25FF9"/>
    <w:rsid w:val="00D44AF3"/>
    <w:rsid w:val="00D63706"/>
    <w:rsid w:val="00E2152E"/>
    <w:rsid w:val="00F96EE8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6E58-8D74-4046-B5F7-945CC240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3A2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C3A2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C3A2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C3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C3A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C3A2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C3A2D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6C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A1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7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7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671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D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D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56EE-CD87-4B91-8360-A8501A06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Jaroslav Červa</cp:lastModifiedBy>
  <cp:revision>12</cp:revision>
  <cp:lastPrinted>2021-09-23T07:47:00Z</cp:lastPrinted>
  <dcterms:created xsi:type="dcterms:W3CDTF">2021-08-23T11:04:00Z</dcterms:created>
  <dcterms:modified xsi:type="dcterms:W3CDTF">2024-04-25T07:40:00Z</dcterms:modified>
</cp:coreProperties>
</file>