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5692" w14:textId="77777777" w:rsidR="009132D8" w:rsidRDefault="009132D8" w:rsidP="009132D8">
      <w:pPr>
        <w:rPr>
          <w:color w:val="auto"/>
        </w:rPr>
      </w:pPr>
    </w:p>
    <w:p w14:paraId="3C47FF19" w14:textId="77777777" w:rsidR="00384276" w:rsidRDefault="00384276" w:rsidP="009132D8">
      <w:pPr>
        <w:rPr>
          <w:color w:val="auto"/>
        </w:rPr>
      </w:pPr>
    </w:p>
    <w:p w14:paraId="311236AD" w14:textId="77777777" w:rsidR="00384276" w:rsidRPr="00A976E9" w:rsidRDefault="00384276" w:rsidP="009132D8">
      <w:pPr>
        <w:rPr>
          <w:color w:val="auto"/>
        </w:rPr>
      </w:pPr>
    </w:p>
    <w:p w14:paraId="22C86776" w14:textId="77777777" w:rsidR="009132D8" w:rsidRDefault="009132D8" w:rsidP="009132D8">
      <w:pPr>
        <w:rPr>
          <w:color w:val="auto"/>
        </w:rPr>
      </w:pPr>
    </w:p>
    <w:p w14:paraId="7D35E0D2" w14:textId="77777777" w:rsidR="00087C71" w:rsidRDefault="00087C71" w:rsidP="009132D8">
      <w:pPr>
        <w:rPr>
          <w:color w:val="auto"/>
        </w:rPr>
      </w:pPr>
    </w:p>
    <w:p w14:paraId="16FED905" w14:textId="5A15E11B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C822FF">
        <w:rPr>
          <w:sz w:val="28"/>
          <w:szCs w:val="28"/>
        </w:rPr>
        <w:t>12</w:t>
      </w:r>
      <w:r w:rsidR="00965AB3">
        <w:rPr>
          <w:sz w:val="28"/>
          <w:szCs w:val="28"/>
        </w:rPr>
        <w:t>/</w:t>
      </w:r>
      <w:r w:rsidR="00E9771B">
        <w:rPr>
          <w:sz w:val="28"/>
          <w:szCs w:val="28"/>
        </w:rPr>
        <w:t>202</w:t>
      </w:r>
      <w:r w:rsidR="000E7897">
        <w:rPr>
          <w:sz w:val="28"/>
          <w:szCs w:val="28"/>
        </w:rPr>
        <w:t>6</w:t>
      </w:r>
      <w:r w:rsidR="0027572A">
        <w:rPr>
          <w:sz w:val="28"/>
          <w:szCs w:val="28"/>
        </w:rPr>
        <w:t>,</w:t>
      </w:r>
    </w:p>
    <w:p w14:paraId="49D84AB1" w14:textId="77777777" w:rsidR="00384276" w:rsidRPr="00A976E9" w:rsidRDefault="00384276" w:rsidP="009132D8">
      <w:pPr>
        <w:rPr>
          <w:color w:val="auto"/>
        </w:rPr>
      </w:pPr>
    </w:p>
    <w:p w14:paraId="09B632C8" w14:textId="17F7FDF1" w:rsidR="00384276" w:rsidRDefault="00C25AFE" w:rsidP="00BE0D19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</w:t>
      </w:r>
      <w:r w:rsidR="00163333" w:rsidRPr="00163333">
        <w:rPr>
          <w:rFonts w:asciiTheme="majorHAnsi" w:hAnsiTheme="majorHAnsi" w:cstheme="majorHAnsi"/>
          <w:b/>
          <w:bCs/>
          <w:szCs w:val="20"/>
        </w:rPr>
        <w:t>terou se mění</w:t>
      </w:r>
      <w:r>
        <w:rPr>
          <w:rFonts w:asciiTheme="majorHAnsi" w:hAnsiTheme="majorHAnsi" w:cstheme="majorHAnsi"/>
          <w:b/>
          <w:bCs/>
          <w:szCs w:val="20"/>
        </w:rPr>
        <w:t xml:space="preserve"> </w:t>
      </w:r>
      <w:r w:rsidR="00163333" w:rsidRPr="00163333">
        <w:rPr>
          <w:rFonts w:asciiTheme="majorHAnsi" w:hAnsiTheme="majorHAnsi" w:cstheme="majorHAnsi"/>
          <w:b/>
          <w:bCs/>
          <w:szCs w:val="20"/>
        </w:rPr>
        <w:t xml:space="preserve">obecně závazná vyhláška města Brna č. </w:t>
      </w:r>
      <w:r>
        <w:rPr>
          <w:rFonts w:asciiTheme="majorHAnsi" w:hAnsiTheme="majorHAnsi" w:cstheme="majorHAnsi"/>
          <w:b/>
          <w:bCs/>
          <w:szCs w:val="20"/>
        </w:rPr>
        <w:t>1</w:t>
      </w:r>
      <w:r w:rsidR="00163333" w:rsidRPr="00163333">
        <w:rPr>
          <w:rFonts w:asciiTheme="majorHAnsi" w:hAnsiTheme="majorHAnsi" w:cstheme="majorHAnsi"/>
          <w:b/>
          <w:bCs/>
          <w:szCs w:val="20"/>
        </w:rPr>
        <w:t>/</w:t>
      </w:r>
      <w:r>
        <w:rPr>
          <w:rFonts w:asciiTheme="majorHAnsi" w:hAnsiTheme="majorHAnsi" w:cstheme="majorHAnsi"/>
          <w:b/>
          <w:bCs/>
          <w:szCs w:val="20"/>
        </w:rPr>
        <w:t>1992, kterou se ve městě Brně zřizuje městská policie podle zákona č. 553/1991 Sb., ve znění pozdějších vyhlášek</w:t>
      </w:r>
    </w:p>
    <w:p w14:paraId="2DC6EB4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33C438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9F86CB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A705372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23E0CA9" w14:textId="77777777" w:rsidR="009132D8" w:rsidRPr="00A976E9" w:rsidRDefault="009132D8" w:rsidP="009132D8">
      <w:pPr>
        <w:rPr>
          <w:rFonts w:cs="Arial"/>
          <w:color w:val="auto"/>
        </w:rPr>
      </w:pPr>
    </w:p>
    <w:p w14:paraId="31789DD7" w14:textId="77777777" w:rsidR="009132D8" w:rsidRPr="00A976E9" w:rsidRDefault="009132D8" w:rsidP="009132D8">
      <w:pPr>
        <w:rPr>
          <w:rFonts w:cs="Arial"/>
          <w:color w:val="auto"/>
        </w:rPr>
      </w:pPr>
    </w:p>
    <w:p w14:paraId="7B4C10E7" w14:textId="77777777" w:rsidR="009132D8" w:rsidRPr="00A976E9" w:rsidRDefault="009132D8" w:rsidP="009132D8">
      <w:pPr>
        <w:rPr>
          <w:rFonts w:cs="Arial"/>
          <w:color w:val="auto"/>
        </w:rPr>
      </w:pPr>
    </w:p>
    <w:p w14:paraId="303158EB" w14:textId="77777777" w:rsidR="009132D8" w:rsidRPr="00A976E9" w:rsidRDefault="009132D8" w:rsidP="009132D8">
      <w:pPr>
        <w:rPr>
          <w:rFonts w:cs="Arial"/>
          <w:color w:val="auto"/>
        </w:rPr>
      </w:pPr>
    </w:p>
    <w:p w14:paraId="702CF188" w14:textId="77777777" w:rsidR="009132D8" w:rsidRPr="00A976E9" w:rsidRDefault="009132D8" w:rsidP="009132D8">
      <w:pPr>
        <w:rPr>
          <w:rFonts w:cs="Arial"/>
          <w:color w:val="auto"/>
        </w:rPr>
      </w:pPr>
    </w:p>
    <w:p w14:paraId="073AD729" w14:textId="77777777" w:rsidR="009132D8" w:rsidRPr="00A976E9" w:rsidRDefault="009132D8" w:rsidP="009132D8">
      <w:pPr>
        <w:rPr>
          <w:rFonts w:cs="Arial"/>
          <w:color w:val="auto"/>
        </w:rPr>
      </w:pPr>
    </w:p>
    <w:p w14:paraId="775CF0F8" w14:textId="77777777" w:rsidR="009132D8" w:rsidRPr="00A976E9" w:rsidRDefault="009132D8" w:rsidP="009132D8">
      <w:pPr>
        <w:rPr>
          <w:rFonts w:cs="Arial"/>
          <w:color w:val="auto"/>
        </w:rPr>
      </w:pPr>
    </w:p>
    <w:p w14:paraId="43955952" w14:textId="77777777" w:rsidR="00C2596C" w:rsidRDefault="00C2596C" w:rsidP="009132D8">
      <w:pPr>
        <w:rPr>
          <w:rFonts w:cs="Arial"/>
          <w:color w:val="auto"/>
        </w:rPr>
      </w:pPr>
    </w:p>
    <w:p w14:paraId="5390891D" w14:textId="77777777" w:rsidR="00384276" w:rsidRDefault="00384276" w:rsidP="009132D8">
      <w:pPr>
        <w:rPr>
          <w:rFonts w:cs="Arial"/>
          <w:color w:val="auto"/>
        </w:rPr>
      </w:pPr>
    </w:p>
    <w:p w14:paraId="6AE8EDB5" w14:textId="77777777" w:rsidR="00384276" w:rsidRDefault="00384276" w:rsidP="009132D8">
      <w:pPr>
        <w:rPr>
          <w:rFonts w:cs="Arial"/>
          <w:color w:val="auto"/>
        </w:rPr>
      </w:pPr>
    </w:p>
    <w:p w14:paraId="04F4203C" w14:textId="77777777" w:rsidR="00384276" w:rsidRDefault="00384276" w:rsidP="009132D8">
      <w:pPr>
        <w:rPr>
          <w:rFonts w:cs="Arial"/>
          <w:color w:val="auto"/>
        </w:rPr>
      </w:pPr>
    </w:p>
    <w:p w14:paraId="24854B6E" w14:textId="77777777" w:rsidR="00384276" w:rsidRDefault="00384276" w:rsidP="009132D8">
      <w:pPr>
        <w:rPr>
          <w:rFonts w:cs="Arial"/>
          <w:color w:val="auto"/>
        </w:rPr>
      </w:pPr>
    </w:p>
    <w:p w14:paraId="28AB8631" w14:textId="77777777" w:rsidR="00384276" w:rsidRPr="00022882" w:rsidRDefault="00384276" w:rsidP="009132D8">
      <w:pPr>
        <w:rPr>
          <w:rFonts w:cs="Arial"/>
          <w:color w:val="auto"/>
        </w:rPr>
      </w:pPr>
    </w:p>
    <w:p w14:paraId="5747C75D" w14:textId="77777777" w:rsidR="00384276" w:rsidRPr="00022882" w:rsidRDefault="00384276" w:rsidP="009132D8">
      <w:pPr>
        <w:rPr>
          <w:rFonts w:cs="Arial"/>
          <w:color w:val="auto"/>
        </w:rPr>
      </w:pPr>
    </w:p>
    <w:p w14:paraId="77B8122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6B9D341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8E3383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EF2BFC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5770BE8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310A75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0EF6E58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C690E59" w14:textId="7A133FDB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2B478E">
        <w:rPr>
          <w:rFonts w:cs="Arial"/>
          <w:color w:val="auto"/>
          <w:sz w:val="16"/>
          <w:szCs w:val="16"/>
        </w:rPr>
        <w:t>17. 6. 2026</w:t>
      </w:r>
    </w:p>
    <w:p w14:paraId="355820C8" w14:textId="77777777" w:rsidR="00384276" w:rsidRDefault="00384276" w:rsidP="009132D8">
      <w:pPr>
        <w:rPr>
          <w:rFonts w:cs="Arial"/>
          <w:color w:val="auto"/>
        </w:rPr>
      </w:pPr>
    </w:p>
    <w:p w14:paraId="10EE7831" w14:textId="77777777" w:rsidR="00384276" w:rsidRDefault="00384276" w:rsidP="009132D8">
      <w:pPr>
        <w:rPr>
          <w:rFonts w:cs="Arial"/>
          <w:color w:val="auto"/>
        </w:rPr>
      </w:pPr>
    </w:p>
    <w:p w14:paraId="2785B9FB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503CA547" w14:textId="77777777" w:rsidR="00BE0D19" w:rsidRDefault="00BE0D19" w:rsidP="00163333">
      <w:pPr>
        <w:pStyle w:val="ZhlavBrno"/>
        <w:pageBreakBefore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419D7F7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230D16D" w14:textId="1C3DB412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C822FF">
        <w:rPr>
          <w:sz w:val="28"/>
          <w:szCs w:val="28"/>
        </w:rPr>
        <w:t>12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</w:t>
      </w:r>
      <w:r w:rsidR="000E7897">
        <w:rPr>
          <w:sz w:val="28"/>
          <w:szCs w:val="28"/>
        </w:rPr>
        <w:t>6</w:t>
      </w:r>
      <w:r w:rsidR="00BE0D19" w:rsidRPr="00BE0D19">
        <w:rPr>
          <w:sz w:val="28"/>
          <w:szCs w:val="28"/>
        </w:rPr>
        <w:t>,</w:t>
      </w:r>
    </w:p>
    <w:p w14:paraId="35DF1578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A477263" w14:textId="72DA31A4" w:rsidR="00163333" w:rsidRDefault="00163333" w:rsidP="0016333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230855268"/>
      <w:bookmarkStart w:id="1" w:name="_Hlk8027744"/>
      <w:r w:rsidRPr="00163333"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163333">
        <w:rPr>
          <w:rFonts w:asciiTheme="minorHAnsi" w:hAnsiTheme="minorHAnsi" w:cstheme="minorHAnsi"/>
          <w:b/>
          <w:bCs/>
          <w:sz w:val="20"/>
          <w:szCs w:val="20"/>
        </w:rPr>
        <w:t xml:space="preserve">ěsta Brna č. 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163333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>1992</w:t>
      </w:r>
      <w:r w:rsidRPr="00163333">
        <w:rPr>
          <w:rFonts w:asciiTheme="minorHAnsi" w:hAnsiTheme="minorHAnsi" w:cstheme="minorHAnsi"/>
          <w:b/>
          <w:bCs/>
          <w:sz w:val="20"/>
          <w:szCs w:val="20"/>
        </w:rPr>
        <w:t>, kterou se</w:t>
      </w:r>
      <w:r w:rsidR="00C25AFE">
        <w:rPr>
          <w:rFonts w:asciiTheme="minorHAnsi" w:hAnsiTheme="minorHAnsi" w:cstheme="minorHAnsi"/>
          <w:b/>
          <w:bCs/>
          <w:sz w:val="20"/>
          <w:szCs w:val="20"/>
        </w:rPr>
        <w:t xml:space="preserve"> ve městě Brně zřizuje městská policie podle zákona č. 553/1991 Sb., ve znění pozdějších vyhlášek</w:t>
      </w:r>
    </w:p>
    <w:bookmarkEnd w:id="0"/>
    <w:p w14:paraId="31FC18FB" w14:textId="77777777" w:rsidR="002F62BE" w:rsidRPr="00B63999" w:rsidRDefault="00965AB3" w:rsidP="0016333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2F5726EF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D7D58D2" w14:textId="45EF6AA7" w:rsidR="00A86EB3" w:rsidRPr="00A86EB3" w:rsidRDefault="00C25AFE" w:rsidP="00C822FF">
      <w:pPr>
        <w:rPr>
          <w:rFonts w:cs="Arial"/>
          <w:color w:val="auto"/>
          <w:szCs w:val="20"/>
        </w:rPr>
      </w:pPr>
      <w:r w:rsidRPr="00CE3345">
        <w:rPr>
          <w:rFonts w:cs="Arial"/>
          <w:szCs w:val="20"/>
        </w:rPr>
        <w:t xml:space="preserve">Zastupitelstvo města Brna </w:t>
      </w:r>
      <w:r w:rsidR="003622A6">
        <w:rPr>
          <w:rFonts w:cs="Arial"/>
          <w:szCs w:val="20"/>
        </w:rPr>
        <w:t>se</w:t>
      </w:r>
      <w:r w:rsidRPr="00CE3345">
        <w:rPr>
          <w:rFonts w:cs="Arial"/>
          <w:szCs w:val="20"/>
        </w:rPr>
        <w:t xml:space="preserve"> na Z</w:t>
      </w:r>
      <w:r w:rsidR="002C4E00">
        <w:rPr>
          <w:rFonts w:cs="Arial"/>
          <w:szCs w:val="20"/>
        </w:rPr>
        <w:t>9</w:t>
      </w:r>
      <w:r w:rsidRPr="00CE3345">
        <w:rPr>
          <w:rFonts w:cs="Arial"/>
          <w:szCs w:val="20"/>
        </w:rPr>
        <w:t>/</w:t>
      </w:r>
      <w:r w:rsidR="00C822FF">
        <w:rPr>
          <w:rFonts w:cs="Arial"/>
          <w:szCs w:val="20"/>
        </w:rPr>
        <w:t>35</w:t>
      </w:r>
      <w:r w:rsidRPr="00CE3345">
        <w:rPr>
          <w:rFonts w:cs="Arial"/>
          <w:szCs w:val="20"/>
        </w:rPr>
        <w:t xml:space="preserve">. zasedání konaném dne </w:t>
      </w:r>
      <w:r w:rsidR="00C822FF">
        <w:rPr>
          <w:rFonts w:cs="Arial"/>
          <w:szCs w:val="20"/>
        </w:rPr>
        <w:t>19. 5. 2026</w:t>
      </w:r>
      <w:r w:rsidRPr="00CE3345">
        <w:rPr>
          <w:rFonts w:cs="Arial"/>
          <w:szCs w:val="20"/>
        </w:rPr>
        <w:t xml:space="preserve"> </w:t>
      </w:r>
      <w:r w:rsidR="003622A6">
        <w:rPr>
          <w:rFonts w:cs="Arial"/>
          <w:szCs w:val="20"/>
        </w:rPr>
        <w:t xml:space="preserve">pod bodem </w:t>
      </w:r>
      <w:r w:rsidR="00C822FF">
        <w:rPr>
          <w:rFonts w:cs="Arial"/>
          <w:szCs w:val="20"/>
        </w:rPr>
        <w:t>5</w:t>
      </w:r>
      <w:r w:rsidR="003622A6">
        <w:rPr>
          <w:rFonts w:cs="Arial"/>
          <w:szCs w:val="20"/>
        </w:rPr>
        <w:t xml:space="preserve"> usneslo vydat </w:t>
      </w:r>
      <w:r w:rsidRPr="00CE3345">
        <w:rPr>
          <w:rFonts w:cs="Arial"/>
          <w:szCs w:val="20"/>
        </w:rPr>
        <w:t xml:space="preserve">v souladu </w:t>
      </w:r>
      <w:r w:rsidR="00E11FB1">
        <w:rPr>
          <w:rFonts w:cs="Arial"/>
          <w:szCs w:val="20"/>
        </w:rPr>
        <w:t>s </w:t>
      </w:r>
      <w:r w:rsidRPr="00CE3345">
        <w:rPr>
          <w:rFonts w:cs="Arial"/>
          <w:szCs w:val="20"/>
        </w:rPr>
        <w:t>ustanovením § 10</w:t>
      </w:r>
      <w:r w:rsidR="00721E5C">
        <w:rPr>
          <w:rFonts w:cs="Arial"/>
          <w:szCs w:val="20"/>
        </w:rPr>
        <w:t xml:space="preserve"> písm. d)</w:t>
      </w:r>
      <w:r w:rsidRPr="00CE3345">
        <w:rPr>
          <w:rFonts w:cs="Arial"/>
          <w:szCs w:val="20"/>
        </w:rPr>
        <w:t xml:space="preserve"> a § 84 odst. 2 písm. h) zákona č. 128/2000 Sb., o obcích (obecní zřízení), ve</w:t>
      </w:r>
      <w:r w:rsidR="00145CAD">
        <w:rPr>
          <w:rFonts w:cs="Arial"/>
          <w:szCs w:val="20"/>
        </w:rPr>
        <w:t> </w:t>
      </w:r>
      <w:r w:rsidRPr="00CE3345">
        <w:rPr>
          <w:rFonts w:cs="Arial"/>
          <w:szCs w:val="20"/>
        </w:rPr>
        <w:t>znění pozdějších předpisů, tuto obecně závaznou vyhlášku</w:t>
      </w:r>
      <w:r w:rsidR="00E9771B">
        <w:t xml:space="preserve"> (dále jen „vyhláška“):</w:t>
      </w:r>
    </w:p>
    <w:p w14:paraId="0CC53A66" w14:textId="77777777" w:rsidR="001640B4" w:rsidRDefault="001640B4" w:rsidP="00C822FF">
      <w:pPr>
        <w:pStyle w:val="Import0"/>
        <w:spacing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55E00D3" w14:textId="77777777" w:rsidR="00E11FB1" w:rsidRDefault="00E11FB1" w:rsidP="00C822FF">
      <w:pPr>
        <w:pStyle w:val="Import0"/>
        <w:spacing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25240C0" w14:textId="01EEC456" w:rsidR="00A86EB3" w:rsidRDefault="00A86EB3" w:rsidP="00C822FF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3FEED2BC" w14:textId="57D00E0C" w:rsidR="00E9771B" w:rsidRPr="00E9771B" w:rsidRDefault="00E9771B" w:rsidP="00C822FF">
      <w:pPr>
        <w:jc w:val="center"/>
        <w:rPr>
          <w:b/>
        </w:rPr>
      </w:pPr>
      <w:r w:rsidRPr="005B70BD">
        <w:rPr>
          <w:b/>
          <w:sz w:val="22"/>
          <w:szCs w:val="24"/>
        </w:rPr>
        <w:t>Změna vyhlášky</w:t>
      </w:r>
    </w:p>
    <w:p w14:paraId="75179578" w14:textId="77777777" w:rsidR="00C822FF" w:rsidRDefault="00C822FF" w:rsidP="00C822FF">
      <w:pPr>
        <w:rPr>
          <w:rFonts w:eastAsia="Calibri" w:cs="Arial"/>
          <w:szCs w:val="20"/>
        </w:rPr>
      </w:pPr>
    </w:p>
    <w:p w14:paraId="6AE86F26" w14:textId="1526304C" w:rsidR="00C25AFE" w:rsidRPr="00CE3345" w:rsidRDefault="00C25AFE" w:rsidP="00C822FF">
      <w:pPr>
        <w:rPr>
          <w:rFonts w:eastAsia="Calibri" w:cs="Arial"/>
          <w:szCs w:val="20"/>
        </w:rPr>
      </w:pPr>
      <w:r w:rsidRPr="00CE3345">
        <w:rPr>
          <w:rFonts w:eastAsia="Calibri" w:cs="Arial"/>
          <w:szCs w:val="20"/>
        </w:rPr>
        <w:t>Obecně závazná vyhláška města Brna č. 1/1992, kterou se ve městě Brně zřizuje městská policie podle zákona č. 553/1991 Sb., ve znění obecně závazné vyhlášky města Brna č. 13/1996 a obecně závazných vyhlášek statutárního města Brna č. 4/2001, č. 11/2001, č. 25/2002, č. 4/2005, č. 12/2008, č. 1/2011, č. 2/2012, č. 2/2015, č. 16/2017</w:t>
      </w:r>
      <w:r w:rsidR="00CD2DC4">
        <w:rPr>
          <w:rFonts w:eastAsia="Calibri" w:cs="Arial"/>
          <w:szCs w:val="20"/>
        </w:rPr>
        <w:t>,</w:t>
      </w:r>
      <w:r w:rsidRPr="00CE3345">
        <w:rPr>
          <w:rFonts w:eastAsia="Calibri" w:cs="Arial"/>
          <w:szCs w:val="20"/>
        </w:rPr>
        <w:t xml:space="preserve"> č. 4/2018</w:t>
      </w:r>
      <w:r w:rsidR="00CD2DC4">
        <w:rPr>
          <w:rFonts w:eastAsia="Calibri" w:cs="Arial"/>
          <w:szCs w:val="20"/>
        </w:rPr>
        <w:t xml:space="preserve"> a č. 9/2021</w:t>
      </w:r>
      <w:r w:rsidR="00F95A1F">
        <w:rPr>
          <w:rFonts w:eastAsia="Calibri" w:cs="Arial"/>
          <w:szCs w:val="20"/>
        </w:rPr>
        <w:t>,</w:t>
      </w:r>
      <w:r w:rsidRPr="00CE3345">
        <w:rPr>
          <w:rFonts w:eastAsia="Calibri" w:cs="Arial"/>
          <w:szCs w:val="20"/>
        </w:rPr>
        <w:t xml:space="preserve"> se mění takto:</w:t>
      </w:r>
    </w:p>
    <w:p w14:paraId="71FD0634" w14:textId="77777777" w:rsidR="00A86EB3" w:rsidRDefault="00A86EB3" w:rsidP="00C822FF">
      <w:pPr>
        <w:rPr>
          <w:rFonts w:cs="Arial"/>
          <w:color w:val="auto"/>
          <w:szCs w:val="20"/>
        </w:rPr>
      </w:pPr>
    </w:p>
    <w:p w14:paraId="7D9E4ECD" w14:textId="268F1F89" w:rsidR="00FF2DB2" w:rsidRDefault="00807E32" w:rsidP="00C822FF">
      <w:pPr>
        <w:pStyle w:val="Odstavecseseznamem"/>
        <w:numPr>
          <w:ilvl w:val="0"/>
          <w:numId w:val="46"/>
        </w:numPr>
        <w:ind w:left="284" w:hanging="284"/>
        <w:rPr>
          <w:rFonts w:asciiTheme="minorHAnsi" w:eastAsia="Calibri" w:hAnsiTheme="minorHAnsi" w:cstheme="minorHAnsi"/>
          <w:color w:val="auto"/>
          <w:szCs w:val="20"/>
        </w:rPr>
      </w:pPr>
      <w:r w:rsidRPr="00145CAD">
        <w:rPr>
          <w:rFonts w:asciiTheme="minorHAnsi" w:eastAsia="Calibri" w:hAnsiTheme="minorHAnsi" w:cstheme="minorHAnsi"/>
          <w:b/>
          <w:color w:val="auto"/>
          <w:szCs w:val="20"/>
        </w:rPr>
        <w:t>V článku 2 odst. 3</w:t>
      </w:r>
      <w:r w:rsidRPr="00145CAD">
        <w:rPr>
          <w:rFonts w:asciiTheme="minorHAnsi" w:eastAsia="Calibri" w:hAnsiTheme="minorHAnsi" w:cstheme="minorHAnsi"/>
          <w:color w:val="auto"/>
          <w:szCs w:val="20"/>
        </w:rPr>
        <w:t xml:space="preserve"> zní: „</w:t>
      </w:r>
      <w:r w:rsidR="005F5933">
        <w:rPr>
          <w:rFonts w:asciiTheme="minorHAnsi" w:eastAsia="Calibri" w:hAnsiTheme="minorHAnsi" w:cstheme="minorHAnsi"/>
          <w:color w:val="auto"/>
          <w:szCs w:val="20"/>
        </w:rPr>
        <w:t xml:space="preserve">3. </w:t>
      </w:r>
      <w:r w:rsidR="00145CAD">
        <w:t>Městská policie Brno provozuje útulek pro opuštěná zvířata, konkrétně pro psy a kočky, a provádí odchytovou</w:t>
      </w:r>
      <w:r w:rsidR="00C66FAC">
        <w:t xml:space="preserve"> </w:t>
      </w:r>
      <w:r w:rsidR="00C66FAC" w:rsidRPr="00C66FAC">
        <w:t>službu těchto zvířat, a asanační službu na území města Brna.</w:t>
      </w:r>
      <w:r w:rsidRPr="00145CAD">
        <w:rPr>
          <w:rFonts w:asciiTheme="minorHAnsi" w:eastAsia="Calibri" w:hAnsiTheme="minorHAnsi" w:cstheme="minorHAnsi"/>
          <w:color w:val="auto"/>
          <w:szCs w:val="20"/>
        </w:rPr>
        <w:t>“</w:t>
      </w:r>
      <w:r w:rsidR="007E5C50">
        <w:rPr>
          <w:rFonts w:asciiTheme="minorHAnsi" w:eastAsia="Calibri" w:hAnsiTheme="minorHAnsi" w:cstheme="minorHAnsi"/>
          <w:color w:val="auto"/>
          <w:szCs w:val="20"/>
        </w:rPr>
        <w:t>.</w:t>
      </w:r>
      <w:r w:rsidRPr="00145CAD">
        <w:rPr>
          <w:rFonts w:asciiTheme="minorHAnsi" w:eastAsia="Calibri" w:hAnsiTheme="minorHAnsi" w:cstheme="minorHAnsi"/>
          <w:color w:val="auto"/>
          <w:szCs w:val="20"/>
        </w:rPr>
        <w:t xml:space="preserve"> </w:t>
      </w:r>
    </w:p>
    <w:p w14:paraId="4D40257A" w14:textId="77777777" w:rsidR="00145CAD" w:rsidRPr="00145CAD" w:rsidRDefault="00145CAD" w:rsidP="00C822FF">
      <w:pPr>
        <w:pStyle w:val="Odstavecseseznamem"/>
        <w:ind w:left="284"/>
        <w:rPr>
          <w:rFonts w:asciiTheme="minorHAnsi" w:eastAsia="Calibri" w:hAnsiTheme="minorHAnsi" w:cstheme="minorHAnsi"/>
          <w:color w:val="auto"/>
          <w:szCs w:val="20"/>
        </w:rPr>
      </w:pPr>
    </w:p>
    <w:p w14:paraId="09C8A609" w14:textId="5BB992D9" w:rsidR="0051706A" w:rsidRDefault="00AD2D41" w:rsidP="00C822FF">
      <w:pPr>
        <w:pStyle w:val="Odstavecseseznamem"/>
        <w:numPr>
          <w:ilvl w:val="0"/>
          <w:numId w:val="46"/>
        </w:numPr>
        <w:ind w:left="284" w:hanging="284"/>
        <w:rPr>
          <w:rFonts w:asciiTheme="minorHAnsi" w:eastAsia="Calibri" w:hAnsiTheme="minorHAnsi" w:cstheme="minorHAnsi"/>
          <w:color w:val="auto"/>
          <w:szCs w:val="20"/>
        </w:rPr>
      </w:pPr>
      <w:r w:rsidRPr="00145CAD">
        <w:rPr>
          <w:rFonts w:asciiTheme="minorHAnsi" w:eastAsia="Calibri" w:hAnsiTheme="minorHAnsi" w:cstheme="minorHAnsi"/>
          <w:b/>
          <w:color w:val="auto"/>
          <w:szCs w:val="20"/>
        </w:rPr>
        <w:t>V čl</w:t>
      </w:r>
      <w:r w:rsidR="00807E32" w:rsidRPr="00145CAD">
        <w:rPr>
          <w:rFonts w:asciiTheme="minorHAnsi" w:eastAsia="Calibri" w:hAnsiTheme="minorHAnsi" w:cstheme="minorHAnsi"/>
          <w:b/>
          <w:color w:val="auto"/>
          <w:szCs w:val="20"/>
        </w:rPr>
        <w:t>ánku</w:t>
      </w:r>
      <w:r w:rsidRPr="00145CAD">
        <w:rPr>
          <w:rFonts w:asciiTheme="minorHAnsi" w:eastAsia="Calibri" w:hAnsiTheme="minorHAnsi" w:cstheme="minorHAnsi"/>
          <w:b/>
          <w:color w:val="auto"/>
          <w:szCs w:val="20"/>
        </w:rPr>
        <w:t xml:space="preserve"> 3 odst. 2</w:t>
      </w:r>
      <w:r>
        <w:rPr>
          <w:rFonts w:asciiTheme="minorHAnsi" w:eastAsia="Calibri" w:hAnsiTheme="minorHAnsi" w:cstheme="minorHAnsi"/>
          <w:color w:val="auto"/>
          <w:szCs w:val="20"/>
        </w:rPr>
        <w:t xml:space="preserve"> </w:t>
      </w:r>
      <w:r w:rsidR="007C642D">
        <w:rPr>
          <w:rFonts w:asciiTheme="minorHAnsi" w:eastAsia="Calibri" w:hAnsiTheme="minorHAnsi" w:cstheme="minorHAnsi"/>
          <w:color w:val="auto"/>
          <w:szCs w:val="20"/>
        </w:rPr>
        <w:t xml:space="preserve">ve </w:t>
      </w:r>
      <w:r>
        <w:rPr>
          <w:rFonts w:asciiTheme="minorHAnsi" w:eastAsia="Calibri" w:hAnsiTheme="minorHAnsi" w:cstheme="minorHAnsi"/>
          <w:color w:val="auto"/>
          <w:szCs w:val="20"/>
        </w:rPr>
        <w:t>druhé větě se text „Řádným hospodařením“ nahrazuje texte</w:t>
      </w:r>
      <w:r w:rsidR="00145CAD">
        <w:rPr>
          <w:rFonts w:asciiTheme="minorHAnsi" w:eastAsia="Calibri" w:hAnsiTheme="minorHAnsi" w:cstheme="minorHAnsi"/>
          <w:color w:val="auto"/>
          <w:szCs w:val="20"/>
        </w:rPr>
        <w:t>m</w:t>
      </w:r>
      <w:r>
        <w:rPr>
          <w:rFonts w:asciiTheme="minorHAnsi" w:eastAsia="Calibri" w:hAnsiTheme="minorHAnsi" w:cstheme="minorHAnsi"/>
          <w:color w:val="auto"/>
          <w:szCs w:val="20"/>
        </w:rPr>
        <w:t xml:space="preserve"> „</w:t>
      </w:r>
      <w:r w:rsidR="00A01F87">
        <w:rPr>
          <w:rFonts w:asciiTheme="minorHAnsi" w:eastAsia="Calibri" w:hAnsiTheme="minorHAnsi" w:cstheme="minorHAnsi"/>
          <w:color w:val="auto"/>
          <w:szCs w:val="20"/>
        </w:rPr>
        <w:t>Také je pověřen ř</w:t>
      </w:r>
      <w:r w:rsidR="00A01F87" w:rsidRPr="00A01F87">
        <w:rPr>
          <w:rFonts w:asciiTheme="minorHAnsi" w:eastAsia="Calibri" w:hAnsiTheme="minorHAnsi" w:cstheme="minorHAnsi"/>
          <w:color w:val="auto"/>
          <w:szCs w:val="20"/>
        </w:rPr>
        <w:t>ádným hospodařením</w:t>
      </w:r>
      <w:r w:rsidR="007F5E9C">
        <w:rPr>
          <w:rFonts w:asciiTheme="minorHAnsi" w:eastAsia="Calibri" w:hAnsiTheme="minorHAnsi" w:cstheme="minorHAnsi"/>
          <w:color w:val="auto"/>
          <w:szCs w:val="20"/>
        </w:rPr>
        <w:t>.</w:t>
      </w:r>
      <w:r>
        <w:rPr>
          <w:rFonts w:asciiTheme="minorHAnsi" w:eastAsia="Calibri" w:hAnsiTheme="minorHAnsi" w:cstheme="minorHAnsi"/>
          <w:color w:val="auto"/>
          <w:szCs w:val="20"/>
        </w:rPr>
        <w:t>“</w:t>
      </w:r>
      <w:r w:rsidR="007E5C50">
        <w:rPr>
          <w:rFonts w:asciiTheme="minorHAnsi" w:eastAsia="Calibri" w:hAnsiTheme="minorHAnsi" w:cstheme="minorHAnsi"/>
          <w:color w:val="auto"/>
          <w:szCs w:val="20"/>
        </w:rPr>
        <w:t>.</w:t>
      </w:r>
    </w:p>
    <w:p w14:paraId="41F1B14B" w14:textId="77777777" w:rsidR="00AD2D41" w:rsidRPr="00E152E0" w:rsidRDefault="00AD2D41" w:rsidP="00C822FF">
      <w:pPr>
        <w:pStyle w:val="Odstavecseseznamem"/>
        <w:ind w:left="284"/>
        <w:rPr>
          <w:rFonts w:asciiTheme="minorHAnsi" w:eastAsia="Calibri" w:hAnsiTheme="minorHAnsi" w:cstheme="minorHAnsi"/>
          <w:color w:val="auto"/>
          <w:szCs w:val="20"/>
        </w:rPr>
      </w:pPr>
    </w:p>
    <w:p w14:paraId="0F78F596" w14:textId="07371281" w:rsidR="00E70D5C" w:rsidRPr="00D90107" w:rsidRDefault="00E70D5C" w:rsidP="00C822FF">
      <w:pPr>
        <w:pStyle w:val="Odstavecseseznamem"/>
        <w:numPr>
          <w:ilvl w:val="0"/>
          <w:numId w:val="46"/>
        </w:numPr>
        <w:ind w:left="284" w:hanging="284"/>
        <w:rPr>
          <w:rFonts w:asciiTheme="minorHAnsi" w:eastAsia="Calibri" w:hAnsiTheme="minorHAnsi" w:cstheme="minorHAnsi"/>
          <w:color w:val="auto"/>
          <w:szCs w:val="20"/>
        </w:rPr>
      </w:pPr>
      <w:r w:rsidRPr="00E152E0">
        <w:rPr>
          <w:rFonts w:asciiTheme="minorHAnsi" w:eastAsia="Calibri" w:hAnsiTheme="minorHAnsi" w:cstheme="minorHAnsi"/>
          <w:b/>
          <w:color w:val="auto"/>
          <w:szCs w:val="20"/>
        </w:rPr>
        <w:t>V příloze č. 1 „Základní listina zřizovací vyhlášky Městské policie Brno“</w:t>
      </w:r>
      <w:r w:rsidR="00D90107">
        <w:rPr>
          <w:rFonts w:asciiTheme="minorHAnsi" w:eastAsia="Calibri" w:hAnsiTheme="minorHAnsi" w:cstheme="minorHAnsi"/>
          <w:b/>
          <w:color w:val="auto"/>
          <w:szCs w:val="20"/>
        </w:rPr>
        <w:t xml:space="preserve"> </w:t>
      </w:r>
      <w:r w:rsidR="00D90107" w:rsidRPr="00D90107">
        <w:rPr>
          <w:rFonts w:asciiTheme="minorHAnsi" w:eastAsia="Calibri" w:hAnsiTheme="minorHAnsi" w:cstheme="minorHAnsi"/>
          <w:color w:val="auto"/>
          <w:szCs w:val="20"/>
        </w:rPr>
        <w:t>v odstavci s nadpisem</w:t>
      </w:r>
      <w:r w:rsidRPr="00E152E0">
        <w:rPr>
          <w:rFonts w:asciiTheme="minorHAnsi" w:eastAsia="Calibri" w:hAnsiTheme="minorHAnsi" w:cstheme="minorHAnsi"/>
          <w:b/>
          <w:color w:val="auto"/>
          <w:szCs w:val="20"/>
        </w:rPr>
        <w:t xml:space="preserve"> „Zřizovatel“ </w:t>
      </w:r>
      <w:r w:rsidRPr="00E5440B">
        <w:rPr>
          <w:rFonts w:asciiTheme="minorHAnsi" w:eastAsia="Calibri" w:hAnsiTheme="minorHAnsi" w:cstheme="minorHAnsi"/>
          <w:color w:val="auto"/>
          <w:szCs w:val="20"/>
        </w:rPr>
        <w:t>PSČ zní „602 00“</w:t>
      </w:r>
      <w:r w:rsidRPr="00E152E0">
        <w:rPr>
          <w:rFonts w:asciiTheme="minorHAnsi" w:eastAsia="Calibri" w:hAnsiTheme="minorHAnsi" w:cstheme="minorHAnsi"/>
          <w:b/>
          <w:color w:val="auto"/>
          <w:szCs w:val="20"/>
        </w:rPr>
        <w:t xml:space="preserve"> </w:t>
      </w:r>
      <w:r w:rsidRPr="00D90107">
        <w:rPr>
          <w:rFonts w:asciiTheme="minorHAnsi" w:eastAsia="Calibri" w:hAnsiTheme="minorHAnsi" w:cstheme="minorHAnsi"/>
          <w:color w:val="auto"/>
          <w:szCs w:val="20"/>
        </w:rPr>
        <w:t>a v</w:t>
      </w:r>
      <w:r w:rsidR="00D90107">
        <w:rPr>
          <w:rFonts w:asciiTheme="minorHAnsi" w:eastAsia="Calibri" w:hAnsiTheme="minorHAnsi" w:cstheme="minorHAnsi"/>
          <w:b/>
          <w:color w:val="auto"/>
          <w:szCs w:val="20"/>
        </w:rPr>
        <w:t> </w:t>
      </w:r>
      <w:r w:rsidR="00D90107" w:rsidRPr="00D90107">
        <w:rPr>
          <w:rFonts w:asciiTheme="minorHAnsi" w:eastAsia="Calibri" w:hAnsiTheme="minorHAnsi" w:cstheme="minorHAnsi"/>
          <w:color w:val="auto"/>
          <w:szCs w:val="20"/>
        </w:rPr>
        <w:t>odstavci s nadpisem</w:t>
      </w:r>
      <w:r w:rsidRPr="00E152E0">
        <w:rPr>
          <w:rFonts w:asciiTheme="minorHAnsi" w:eastAsia="Calibri" w:hAnsiTheme="minorHAnsi" w:cstheme="minorHAnsi"/>
          <w:b/>
          <w:color w:val="auto"/>
          <w:szCs w:val="20"/>
        </w:rPr>
        <w:t xml:space="preserve"> „Účel a předmět činnosti“ </w:t>
      </w:r>
      <w:r w:rsidRPr="00D90107">
        <w:rPr>
          <w:rFonts w:asciiTheme="minorHAnsi" w:eastAsia="Calibri" w:hAnsiTheme="minorHAnsi" w:cstheme="minorHAnsi"/>
          <w:color w:val="auto"/>
          <w:szCs w:val="20"/>
        </w:rPr>
        <w:t>se text „v</w:t>
      </w:r>
      <w:r w:rsidR="00801059" w:rsidRPr="00D90107">
        <w:rPr>
          <w:rFonts w:asciiTheme="minorHAnsi" w:eastAsia="Calibri" w:hAnsiTheme="minorHAnsi" w:cstheme="minorHAnsi"/>
          <w:color w:val="auto"/>
          <w:szCs w:val="20"/>
        </w:rPr>
        <w:t xml:space="preserve"> platném znění</w:t>
      </w:r>
      <w:r w:rsidRPr="00D90107">
        <w:rPr>
          <w:rFonts w:asciiTheme="minorHAnsi" w:eastAsia="Calibri" w:hAnsiTheme="minorHAnsi" w:cstheme="minorHAnsi"/>
          <w:color w:val="auto"/>
          <w:szCs w:val="20"/>
        </w:rPr>
        <w:t>“ nahrazuje textem „ve znění pozdějších předpisů“.</w:t>
      </w:r>
    </w:p>
    <w:p w14:paraId="2E723005" w14:textId="77777777" w:rsidR="00E70D5C" w:rsidRPr="00E152E0" w:rsidRDefault="00E70D5C" w:rsidP="00C822FF">
      <w:pPr>
        <w:pStyle w:val="Odstavecseseznamem"/>
        <w:rPr>
          <w:rFonts w:asciiTheme="minorHAnsi" w:eastAsia="Calibri" w:hAnsiTheme="minorHAnsi" w:cstheme="minorHAnsi"/>
          <w:b/>
          <w:color w:val="auto"/>
          <w:szCs w:val="20"/>
        </w:rPr>
      </w:pPr>
    </w:p>
    <w:p w14:paraId="4D1773A4" w14:textId="208E55A9" w:rsidR="00C25AFE" w:rsidRPr="00E152E0" w:rsidRDefault="00C25AFE" w:rsidP="00C822FF">
      <w:pPr>
        <w:pStyle w:val="Odstavecseseznamem"/>
        <w:numPr>
          <w:ilvl w:val="0"/>
          <w:numId w:val="46"/>
        </w:numPr>
        <w:ind w:left="284" w:hanging="284"/>
        <w:rPr>
          <w:rFonts w:asciiTheme="minorHAnsi" w:eastAsia="Calibri" w:hAnsiTheme="minorHAnsi" w:cstheme="minorHAnsi"/>
          <w:b/>
          <w:color w:val="auto"/>
          <w:szCs w:val="20"/>
        </w:rPr>
      </w:pPr>
      <w:r w:rsidRPr="00E152E0">
        <w:rPr>
          <w:rFonts w:asciiTheme="minorHAnsi" w:eastAsia="Calibri" w:hAnsiTheme="minorHAnsi" w:cstheme="minorHAnsi"/>
          <w:b/>
          <w:color w:val="auto"/>
          <w:szCs w:val="20"/>
        </w:rPr>
        <w:t xml:space="preserve">V příloze č. 1 </w:t>
      </w:r>
      <w:r w:rsidR="008952D3" w:rsidRPr="00E152E0">
        <w:rPr>
          <w:rFonts w:asciiTheme="minorHAnsi" w:eastAsia="Calibri" w:hAnsiTheme="minorHAnsi" w:cstheme="minorHAnsi"/>
          <w:b/>
          <w:color w:val="auto"/>
          <w:szCs w:val="20"/>
        </w:rPr>
        <w:t xml:space="preserve">„Základní listina zřizovací vyhlášky Městské policie Brno“ </w:t>
      </w:r>
      <w:r w:rsidR="008952D3" w:rsidRPr="00E5440B">
        <w:rPr>
          <w:rFonts w:asciiTheme="minorHAnsi" w:eastAsia="Calibri" w:hAnsiTheme="minorHAnsi" w:cstheme="minorHAnsi"/>
          <w:color w:val="auto"/>
          <w:szCs w:val="20"/>
        </w:rPr>
        <w:t>v části</w:t>
      </w:r>
      <w:r w:rsidR="008952D3" w:rsidRPr="00E152E0">
        <w:rPr>
          <w:rFonts w:asciiTheme="minorHAnsi" w:eastAsia="Calibri" w:hAnsiTheme="minorHAnsi" w:cstheme="minorHAnsi"/>
          <w:b/>
          <w:color w:val="auto"/>
          <w:szCs w:val="20"/>
        </w:rPr>
        <w:t xml:space="preserve"> „</w:t>
      </w:r>
      <w:r w:rsidRPr="00E152E0">
        <w:rPr>
          <w:rFonts w:asciiTheme="minorHAnsi" w:eastAsia="Calibri" w:hAnsiTheme="minorHAnsi" w:cstheme="minorHAnsi"/>
          <w:b/>
          <w:color w:val="auto"/>
          <w:szCs w:val="20"/>
        </w:rPr>
        <w:t>Vymezení majetku</w:t>
      </w:r>
      <w:r w:rsidR="008952D3" w:rsidRPr="00E152E0">
        <w:rPr>
          <w:rFonts w:asciiTheme="minorHAnsi" w:eastAsia="Calibri" w:hAnsiTheme="minorHAnsi" w:cstheme="minorHAnsi"/>
          <w:b/>
          <w:color w:val="auto"/>
          <w:szCs w:val="20"/>
        </w:rPr>
        <w:t>“</w:t>
      </w:r>
    </w:p>
    <w:p w14:paraId="17BC31A6" w14:textId="77777777" w:rsidR="00C25AFE" w:rsidRPr="00E152E0" w:rsidRDefault="00C25AFE" w:rsidP="00C822FF">
      <w:pPr>
        <w:rPr>
          <w:rFonts w:asciiTheme="minorHAnsi" w:eastAsia="Calibri" w:hAnsiTheme="minorHAnsi" w:cstheme="minorHAnsi"/>
          <w:color w:val="auto"/>
          <w:sz w:val="10"/>
          <w:szCs w:val="10"/>
        </w:rPr>
      </w:pPr>
    </w:p>
    <w:p w14:paraId="31866DDA" w14:textId="6E0F111C" w:rsidR="00E70D5C" w:rsidRPr="00E152E0" w:rsidRDefault="006D349E" w:rsidP="00C822FF">
      <w:pPr>
        <w:pStyle w:val="Odstavecseseznamem"/>
        <w:ind w:left="284"/>
        <w:rPr>
          <w:rFonts w:asciiTheme="minorHAnsi" w:eastAsia="Calibri" w:hAnsiTheme="minorHAnsi" w:cstheme="minorHAnsi"/>
          <w:color w:val="auto"/>
          <w:szCs w:val="20"/>
        </w:rPr>
      </w:pPr>
      <w:r w:rsidRPr="00E152E0">
        <w:rPr>
          <w:rFonts w:asciiTheme="minorHAnsi" w:hAnsiTheme="minorHAnsi" w:cstheme="minorHAnsi"/>
          <w:color w:val="auto"/>
          <w:szCs w:val="20"/>
        </w:rPr>
        <w:t xml:space="preserve">a) </w:t>
      </w:r>
      <w:r w:rsidR="00E70D5C" w:rsidRPr="00E152E0">
        <w:rPr>
          <w:rFonts w:asciiTheme="minorHAnsi" w:hAnsiTheme="minorHAnsi" w:cstheme="minorHAnsi"/>
          <w:color w:val="auto"/>
          <w:szCs w:val="20"/>
        </w:rPr>
        <w:t>v odstavci s nadpisem</w:t>
      </w:r>
      <w:r w:rsidR="00E70D5C" w:rsidRPr="00E152E0">
        <w:rPr>
          <w:rFonts w:asciiTheme="minorHAnsi" w:hAnsiTheme="minorHAnsi" w:cstheme="minorHAnsi"/>
          <w:b/>
          <w:color w:val="auto"/>
          <w:szCs w:val="20"/>
        </w:rPr>
        <w:t xml:space="preserve"> „Milady Horákové or. č. 18“ </w:t>
      </w:r>
      <w:r w:rsidR="00E70D5C" w:rsidRPr="00E152E0">
        <w:rPr>
          <w:rFonts w:asciiTheme="minorHAnsi" w:hAnsiTheme="minorHAnsi" w:cstheme="minorHAnsi"/>
          <w:color w:val="auto"/>
          <w:szCs w:val="20"/>
        </w:rPr>
        <w:t>se</w:t>
      </w:r>
      <w:r w:rsidR="00E70D5C" w:rsidRPr="00E152E0">
        <w:rPr>
          <w:rFonts w:asciiTheme="minorHAnsi" w:eastAsia="Calibri" w:hAnsiTheme="minorHAnsi" w:cstheme="minorHAnsi"/>
          <w:color w:val="auto"/>
          <w:szCs w:val="20"/>
        </w:rPr>
        <w:t xml:space="preserve"> text „manipulační plocha“ nahrazuje textem „jiná plocha“</w:t>
      </w:r>
      <w:r w:rsidR="000E7897" w:rsidRPr="00E152E0">
        <w:rPr>
          <w:rFonts w:asciiTheme="minorHAnsi" w:eastAsia="Calibri" w:hAnsiTheme="minorHAnsi" w:cstheme="minorHAnsi"/>
          <w:color w:val="auto"/>
          <w:szCs w:val="20"/>
        </w:rPr>
        <w:t>,</w:t>
      </w:r>
    </w:p>
    <w:p w14:paraId="4E772D48" w14:textId="77777777" w:rsidR="00E70D5C" w:rsidRPr="00E152E0" w:rsidRDefault="00E70D5C" w:rsidP="00C822FF">
      <w:pPr>
        <w:pStyle w:val="Default"/>
        <w:spacing w:line="300" w:lineRule="auto"/>
        <w:ind w:firstLine="284"/>
        <w:rPr>
          <w:rFonts w:asciiTheme="minorHAnsi" w:hAnsiTheme="minorHAnsi" w:cstheme="minorHAnsi"/>
          <w:color w:val="auto"/>
          <w:sz w:val="20"/>
          <w:szCs w:val="20"/>
        </w:rPr>
      </w:pPr>
    </w:p>
    <w:p w14:paraId="70027AD0" w14:textId="31BA20CC" w:rsidR="000E7897" w:rsidRPr="00E152E0" w:rsidRDefault="00E70D5C" w:rsidP="00C822FF">
      <w:pPr>
        <w:pStyle w:val="Odstavecseseznamem"/>
        <w:ind w:left="284"/>
        <w:rPr>
          <w:rFonts w:asciiTheme="minorHAnsi" w:eastAsia="Calibri" w:hAnsiTheme="minorHAnsi" w:cstheme="minorHAnsi"/>
          <w:color w:val="auto"/>
          <w:szCs w:val="20"/>
        </w:rPr>
      </w:pPr>
      <w:r w:rsidRPr="00E152E0">
        <w:rPr>
          <w:rFonts w:asciiTheme="minorHAnsi" w:hAnsiTheme="minorHAnsi" w:cstheme="minorHAnsi"/>
          <w:color w:val="auto"/>
          <w:szCs w:val="20"/>
        </w:rPr>
        <w:t xml:space="preserve">b) </w:t>
      </w:r>
      <w:r w:rsidR="000E7897" w:rsidRPr="00E152E0">
        <w:rPr>
          <w:rFonts w:asciiTheme="minorHAnsi" w:hAnsiTheme="minorHAnsi" w:cstheme="minorHAnsi"/>
          <w:color w:val="auto"/>
          <w:szCs w:val="20"/>
        </w:rPr>
        <w:t>v odstavci s nadpisem</w:t>
      </w:r>
      <w:r w:rsidR="000E7897" w:rsidRPr="00E152E0">
        <w:rPr>
          <w:rFonts w:asciiTheme="minorHAnsi" w:hAnsiTheme="minorHAnsi" w:cstheme="minorHAnsi"/>
          <w:b/>
          <w:color w:val="auto"/>
          <w:szCs w:val="20"/>
        </w:rPr>
        <w:t xml:space="preserve"> „Školicí a rekreační středisko MP Brno </w:t>
      </w:r>
      <w:r w:rsidR="00F95A1F">
        <w:rPr>
          <w:rFonts w:asciiTheme="minorHAnsi" w:hAnsiTheme="minorHAnsi" w:cstheme="minorHAnsi"/>
          <w:b/>
          <w:color w:val="auto"/>
          <w:szCs w:val="20"/>
        </w:rPr>
        <w:t>–</w:t>
      </w:r>
      <w:r w:rsidR="000E7897" w:rsidRPr="00E152E0">
        <w:rPr>
          <w:rFonts w:asciiTheme="minorHAnsi" w:hAnsiTheme="minorHAnsi" w:cstheme="minorHAnsi"/>
          <w:b/>
          <w:color w:val="auto"/>
          <w:szCs w:val="20"/>
        </w:rPr>
        <w:t xml:space="preserve"> Sykovec“ </w:t>
      </w:r>
      <w:r w:rsidR="000E7897" w:rsidRPr="00E152E0">
        <w:rPr>
          <w:rFonts w:asciiTheme="minorHAnsi" w:hAnsiTheme="minorHAnsi" w:cstheme="minorHAnsi"/>
          <w:color w:val="auto"/>
          <w:szCs w:val="20"/>
        </w:rPr>
        <w:t>se</w:t>
      </w:r>
      <w:r w:rsidR="000E7897" w:rsidRPr="00E152E0">
        <w:rPr>
          <w:rFonts w:asciiTheme="minorHAnsi" w:eastAsia="Calibri" w:hAnsiTheme="minorHAnsi" w:cstheme="minorHAnsi"/>
          <w:color w:val="auto"/>
          <w:szCs w:val="20"/>
        </w:rPr>
        <w:t xml:space="preserve"> text „vým.“ nahrazuje textem „výměře“,</w:t>
      </w:r>
    </w:p>
    <w:p w14:paraId="37E67764" w14:textId="77777777" w:rsidR="000E7897" w:rsidRPr="00E152E0" w:rsidRDefault="000E7897" w:rsidP="00C822FF">
      <w:pPr>
        <w:pStyle w:val="Default"/>
        <w:spacing w:line="300" w:lineRule="auto"/>
        <w:ind w:firstLine="284"/>
        <w:rPr>
          <w:rFonts w:asciiTheme="minorHAnsi" w:hAnsiTheme="minorHAnsi" w:cstheme="minorHAnsi"/>
          <w:color w:val="auto"/>
          <w:sz w:val="20"/>
          <w:szCs w:val="20"/>
        </w:rPr>
      </w:pPr>
    </w:p>
    <w:p w14:paraId="0A268D88" w14:textId="784FDB8B" w:rsidR="006D349E" w:rsidRPr="00F51C55" w:rsidRDefault="000E7897" w:rsidP="00C822FF">
      <w:pPr>
        <w:pStyle w:val="Default"/>
        <w:spacing w:line="300" w:lineRule="auto"/>
        <w:ind w:firstLine="284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c) </w:t>
      </w:r>
      <w:r w:rsidR="00CE7391">
        <w:rPr>
          <w:rFonts w:asciiTheme="minorHAnsi" w:hAnsiTheme="minorHAnsi" w:cstheme="minorHAnsi"/>
          <w:color w:val="auto"/>
          <w:sz w:val="20"/>
          <w:szCs w:val="20"/>
        </w:rPr>
        <w:t>odstavec s nadpisem</w:t>
      </w:r>
      <w:r w:rsidR="00956D3C" w:rsidRPr="00145CA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„Kaštanová or. č. 34“</w:t>
      </w:r>
      <w:r w:rsidR="00D50168" w:rsidRPr="00F51C5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E7391">
        <w:rPr>
          <w:rFonts w:asciiTheme="minorHAnsi" w:hAnsiTheme="minorHAnsi" w:cstheme="minorHAnsi"/>
          <w:color w:val="auto"/>
          <w:sz w:val="20"/>
          <w:szCs w:val="20"/>
        </w:rPr>
        <w:t xml:space="preserve">včetně nadpisu </w:t>
      </w:r>
      <w:r w:rsidR="00D50168" w:rsidRPr="00F51C55">
        <w:rPr>
          <w:rFonts w:asciiTheme="minorHAnsi" w:hAnsiTheme="minorHAnsi" w:cstheme="minorHAnsi"/>
          <w:color w:val="auto"/>
          <w:sz w:val="20"/>
          <w:szCs w:val="20"/>
        </w:rPr>
        <w:t>nově</w:t>
      </w:r>
      <w:r w:rsidR="00956D3C" w:rsidRPr="00F51C55">
        <w:rPr>
          <w:rFonts w:asciiTheme="minorHAnsi" w:hAnsiTheme="minorHAnsi" w:cstheme="minorHAnsi"/>
          <w:color w:val="auto"/>
          <w:sz w:val="20"/>
          <w:szCs w:val="20"/>
        </w:rPr>
        <w:t xml:space="preserve"> zní</w:t>
      </w:r>
      <w:r w:rsidR="006D349E" w:rsidRPr="00F51C55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6515E1A6" w14:textId="77777777" w:rsidR="00956D3C" w:rsidRPr="00F51C55" w:rsidRDefault="006D349E" w:rsidP="00C822FF">
      <w:pPr>
        <w:pStyle w:val="NormlnsWWW"/>
        <w:tabs>
          <w:tab w:val="left" w:pos="1134"/>
        </w:tabs>
        <w:spacing w:before="0" w:beforeAutospacing="0" w:after="0" w:afterAutospacing="0" w:line="300" w:lineRule="auto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r w:rsidRPr="00F51C55">
        <w:rPr>
          <w:rFonts w:asciiTheme="minorHAnsi" w:hAnsiTheme="minorHAnsi" w:cstheme="minorHAnsi"/>
          <w:sz w:val="20"/>
          <w:szCs w:val="20"/>
        </w:rPr>
        <w:t>„</w:t>
      </w:r>
      <w:r w:rsidR="00956D3C" w:rsidRPr="00F51C55">
        <w:rPr>
          <w:rFonts w:asciiTheme="minorHAnsi" w:hAnsiTheme="minorHAnsi" w:cstheme="minorHAnsi"/>
          <w:b/>
          <w:sz w:val="20"/>
          <w:szCs w:val="20"/>
        </w:rPr>
        <w:t xml:space="preserve">Kaštanová or. č. 34 </w:t>
      </w:r>
    </w:p>
    <w:p w14:paraId="137E9A4A" w14:textId="77777777" w:rsidR="00956D3C" w:rsidRPr="00F51C55" w:rsidRDefault="00956D3C" w:rsidP="00C822FF">
      <w:pPr>
        <w:pStyle w:val="FormtovanvHTML"/>
        <w:numPr>
          <w:ilvl w:val="0"/>
          <w:numId w:val="40"/>
        </w:numPr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1352/3, zast. plocha a nádvoří o výměře 207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7AF1BB75" w14:textId="52FDC084" w:rsidR="00956D3C" w:rsidRPr="00F51C55" w:rsidRDefault="00956D3C" w:rsidP="00C822FF">
      <w:pPr>
        <w:pStyle w:val="FormtovanvHTML"/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ab/>
        <w:t>jehož součástí je objekt č. pop. 450,</w:t>
      </w:r>
    </w:p>
    <w:p w14:paraId="26B168A6" w14:textId="77777777" w:rsidR="00956D3C" w:rsidRPr="00F51C55" w:rsidRDefault="00956D3C" w:rsidP="00C822FF">
      <w:pPr>
        <w:pStyle w:val="FormtovanvHTML"/>
        <w:numPr>
          <w:ilvl w:val="0"/>
          <w:numId w:val="40"/>
        </w:numPr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1352/8, zast. plocha a nádvoří o výměře 616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7F086691" w14:textId="6BCF7C2A" w:rsidR="00956D3C" w:rsidRPr="00F51C55" w:rsidRDefault="00956D3C" w:rsidP="00C822FF">
      <w:pPr>
        <w:pStyle w:val="FormtovanvHTML"/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ab/>
        <w:t>jehož součástí je objekt bez č. pop.</w:t>
      </w:r>
      <w:r w:rsidR="0089110F">
        <w:rPr>
          <w:rFonts w:asciiTheme="minorHAnsi" w:hAnsiTheme="minorHAnsi" w:cstheme="minorHAnsi"/>
        </w:rPr>
        <w:t xml:space="preserve"> </w:t>
      </w:r>
      <w:r w:rsidRPr="00F51C55">
        <w:rPr>
          <w:rFonts w:asciiTheme="minorHAnsi" w:hAnsiTheme="minorHAnsi" w:cstheme="minorHAnsi"/>
        </w:rPr>
        <w:t>/</w:t>
      </w:r>
      <w:r w:rsidR="0089110F">
        <w:rPr>
          <w:rFonts w:asciiTheme="minorHAnsi" w:hAnsiTheme="minorHAnsi" w:cstheme="minorHAnsi"/>
        </w:rPr>
        <w:t xml:space="preserve"> </w:t>
      </w:r>
      <w:r w:rsidRPr="00F51C55">
        <w:rPr>
          <w:rFonts w:asciiTheme="minorHAnsi" w:hAnsiTheme="minorHAnsi" w:cstheme="minorHAnsi"/>
        </w:rPr>
        <w:t>č. e.,</w:t>
      </w:r>
    </w:p>
    <w:p w14:paraId="0053C6B6" w14:textId="77777777" w:rsidR="00956D3C" w:rsidRPr="00F51C55" w:rsidRDefault="00956D3C" w:rsidP="00C822FF">
      <w:pPr>
        <w:pStyle w:val="FormtovanvHTML"/>
        <w:numPr>
          <w:ilvl w:val="0"/>
          <w:numId w:val="40"/>
        </w:numPr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1362, zast. plocha a nádvoří o výměře 405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28FAD550" w14:textId="11DB4CE6" w:rsidR="00956D3C" w:rsidRPr="00F51C55" w:rsidRDefault="00956D3C" w:rsidP="00C822FF">
      <w:pPr>
        <w:pStyle w:val="FormtovanvHTML"/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ab/>
        <w:t>jehož součástí je objekt bez č. pop.</w:t>
      </w:r>
      <w:r w:rsidR="0089110F">
        <w:rPr>
          <w:rFonts w:asciiTheme="minorHAnsi" w:hAnsiTheme="minorHAnsi" w:cstheme="minorHAnsi"/>
        </w:rPr>
        <w:t xml:space="preserve"> </w:t>
      </w:r>
      <w:r w:rsidRPr="00F51C55">
        <w:rPr>
          <w:rFonts w:asciiTheme="minorHAnsi" w:hAnsiTheme="minorHAnsi" w:cstheme="minorHAnsi"/>
        </w:rPr>
        <w:t>/</w:t>
      </w:r>
      <w:r w:rsidR="0089110F">
        <w:rPr>
          <w:rFonts w:asciiTheme="minorHAnsi" w:hAnsiTheme="minorHAnsi" w:cstheme="minorHAnsi"/>
        </w:rPr>
        <w:t xml:space="preserve"> </w:t>
      </w:r>
      <w:r w:rsidRPr="00F51C55">
        <w:rPr>
          <w:rFonts w:asciiTheme="minorHAnsi" w:hAnsiTheme="minorHAnsi" w:cstheme="minorHAnsi"/>
        </w:rPr>
        <w:t>č. e.,</w:t>
      </w:r>
    </w:p>
    <w:p w14:paraId="746CEBFD" w14:textId="34BCE21B" w:rsidR="00C822FF" w:rsidRPr="00292E08" w:rsidRDefault="00956D3C" w:rsidP="009D689E">
      <w:pPr>
        <w:pStyle w:val="FormtovanvHTML"/>
        <w:numPr>
          <w:ilvl w:val="0"/>
          <w:numId w:val="40"/>
        </w:numPr>
        <w:tabs>
          <w:tab w:val="clear" w:pos="916"/>
          <w:tab w:val="left" w:pos="1134"/>
        </w:tabs>
        <w:spacing w:line="300" w:lineRule="auto"/>
        <w:ind w:left="993" w:hanging="142"/>
        <w:jc w:val="both"/>
        <w:sectPr w:rsidR="00C822FF" w:rsidRPr="00292E08" w:rsidSect="00C822FF">
          <w:headerReference w:type="default" r:id="rId11"/>
          <w:pgSz w:w="11906" w:h="16838" w:code="9"/>
          <w:pgMar w:top="1134" w:right="1134" w:bottom="1134" w:left="1134" w:header="709" w:footer="851" w:gutter="0"/>
          <w:pgNumType w:start="2"/>
          <w:cols w:space="708"/>
          <w:docGrid w:linePitch="360"/>
        </w:sectPr>
      </w:pPr>
      <w:r w:rsidRPr="00F51C55">
        <w:rPr>
          <w:rFonts w:asciiTheme="minorHAnsi" w:hAnsiTheme="minorHAnsi" w:cstheme="minorHAnsi"/>
        </w:rPr>
        <w:t>pozemek p. č. 1361/3, ostatní plocha, manipulační plocha o výměře 571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  <w:r w:rsidR="00C822FF" w:rsidRPr="00C822FF">
        <w:t xml:space="preserve"> </w:t>
      </w:r>
    </w:p>
    <w:p w14:paraId="39D62373" w14:textId="2CB6C76B" w:rsidR="00956D3C" w:rsidRPr="00F51C55" w:rsidRDefault="00956D3C" w:rsidP="00C822FF">
      <w:pPr>
        <w:pStyle w:val="FormtovanvHTML"/>
        <w:tabs>
          <w:tab w:val="clear" w:pos="916"/>
          <w:tab w:val="left" w:pos="1134"/>
        </w:tabs>
        <w:spacing w:line="300" w:lineRule="auto"/>
        <w:ind w:left="993"/>
        <w:jc w:val="both"/>
        <w:rPr>
          <w:rFonts w:asciiTheme="minorHAnsi" w:hAnsiTheme="minorHAnsi" w:cstheme="minorHAnsi"/>
        </w:rPr>
      </w:pPr>
    </w:p>
    <w:p w14:paraId="23518767" w14:textId="33BD725A" w:rsidR="00956D3C" w:rsidRPr="00F51C55" w:rsidRDefault="00956D3C" w:rsidP="00C822FF">
      <w:pPr>
        <w:pStyle w:val="FormtovanvHTML"/>
        <w:numPr>
          <w:ilvl w:val="0"/>
          <w:numId w:val="40"/>
        </w:numPr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1352/32, ostatní plocha, manipulační plocha o výměře 1 385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09C4316B" w14:textId="0B8CCB14" w:rsidR="00956D3C" w:rsidRPr="00F51C55" w:rsidRDefault="00956D3C" w:rsidP="00C822FF">
      <w:pPr>
        <w:pStyle w:val="FormtovanvHTML"/>
        <w:numPr>
          <w:ilvl w:val="0"/>
          <w:numId w:val="40"/>
        </w:numPr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1352/33, ostatní plocha, manipulační plocha o výměře 6 609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57B2FBE8" w14:textId="0D558213" w:rsidR="00F51C55" w:rsidRDefault="00956D3C" w:rsidP="00C822FF">
      <w:pPr>
        <w:pStyle w:val="NormlnsWWW"/>
        <w:tabs>
          <w:tab w:val="left" w:pos="0"/>
          <w:tab w:val="left" w:pos="1134"/>
        </w:tabs>
        <w:spacing w:before="0" w:beforeAutospacing="0" w:after="0" w:afterAutospacing="0" w:line="300" w:lineRule="auto"/>
        <w:ind w:left="993" w:hanging="142"/>
        <w:rPr>
          <w:rFonts w:asciiTheme="minorHAnsi" w:hAnsiTheme="minorHAnsi" w:cstheme="minorHAnsi"/>
          <w:sz w:val="20"/>
          <w:szCs w:val="20"/>
        </w:rPr>
      </w:pPr>
      <w:r w:rsidRPr="00F51C55">
        <w:rPr>
          <w:rFonts w:asciiTheme="minorHAnsi" w:hAnsiTheme="minorHAnsi" w:cstheme="minorHAnsi"/>
          <w:sz w:val="20"/>
          <w:szCs w:val="20"/>
        </w:rPr>
        <w:t>vše v k. ú. Brněnské Ivanovice, se zřízenými služebnostmi“</w:t>
      </w:r>
      <w:r w:rsidR="00C90F71">
        <w:rPr>
          <w:rFonts w:asciiTheme="minorHAnsi" w:hAnsiTheme="minorHAnsi" w:cstheme="minorHAnsi"/>
          <w:sz w:val="20"/>
          <w:szCs w:val="20"/>
        </w:rPr>
        <w:t>,</w:t>
      </w:r>
    </w:p>
    <w:p w14:paraId="246BBC31" w14:textId="77777777" w:rsidR="000E7897" w:rsidRPr="00F51C55" w:rsidRDefault="000E7897" w:rsidP="00C822FF">
      <w:pPr>
        <w:pStyle w:val="NormlnsWWW"/>
        <w:tabs>
          <w:tab w:val="left" w:pos="0"/>
          <w:tab w:val="left" w:pos="1134"/>
        </w:tabs>
        <w:spacing w:before="0" w:beforeAutospacing="0" w:after="0" w:afterAutospacing="0" w:line="300" w:lineRule="auto"/>
        <w:ind w:left="993" w:hanging="142"/>
        <w:rPr>
          <w:rFonts w:asciiTheme="minorHAnsi" w:hAnsiTheme="minorHAnsi" w:cstheme="minorHAnsi"/>
          <w:sz w:val="20"/>
          <w:szCs w:val="20"/>
        </w:rPr>
      </w:pPr>
    </w:p>
    <w:p w14:paraId="0EE1CD2F" w14:textId="6CC50190" w:rsidR="007C642D" w:rsidRPr="00F51C55" w:rsidRDefault="00606777" w:rsidP="00C822FF">
      <w:pPr>
        <w:pStyle w:val="NormlnsWWW"/>
        <w:numPr>
          <w:ilvl w:val="0"/>
          <w:numId w:val="50"/>
        </w:numPr>
        <w:tabs>
          <w:tab w:val="left" w:pos="284"/>
        </w:tabs>
        <w:spacing w:before="0" w:beforeAutospacing="0" w:after="0" w:afterAutospacing="0" w:line="30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se za stávající text </w:t>
      </w:r>
      <w:r w:rsidR="007C642D" w:rsidRPr="00145CAD">
        <w:rPr>
          <w:rFonts w:asciiTheme="minorHAnsi" w:hAnsiTheme="minorHAnsi" w:cstheme="minorHAnsi"/>
          <w:b/>
          <w:sz w:val="20"/>
          <w:szCs w:val="20"/>
        </w:rPr>
        <w:t>doplňuje</w:t>
      </w:r>
      <w:r w:rsidR="007C642D" w:rsidRPr="00F51C55">
        <w:rPr>
          <w:rFonts w:asciiTheme="minorHAnsi" w:hAnsiTheme="minorHAnsi" w:cstheme="minorHAnsi"/>
          <w:sz w:val="20"/>
          <w:szCs w:val="20"/>
        </w:rPr>
        <w:t xml:space="preserve"> na kon</w:t>
      </w:r>
      <w:r>
        <w:rPr>
          <w:rFonts w:asciiTheme="minorHAnsi" w:hAnsiTheme="minorHAnsi" w:cstheme="minorHAnsi"/>
          <w:sz w:val="20"/>
          <w:szCs w:val="20"/>
        </w:rPr>
        <w:t>e</w:t>
      </w:r>
      <w:r w:rsidR="007C642D" w:rsidRPr="00F51C55">
        <w:rPr>
          <w:rFonts w:asciiTheme="minorHAnsi" w:hAnsiTheme="minorHAnsi" w:cstheme="minorHAnsi"/>
          <w:sz w:val="20"/>
          <w:szCs w:val="20"/>
        </w:rPr>
        <w:t>c</w:t>
      </w:r>
      <w:r w:rsidR="005F5933">
        <w:rPr>
          <w:rFonts w:asciiTheme="minorHAnsi" w:hAnsiTheme="minorHAnsi" w:cstheme="minorHAnsi"/>
          <w:sz w:val="20"/>
          <w:szCs w:val="20"/>
        </w:rPr>
        <w:t xml:space="preserve"> nový odstavec, který včetně nadpisu zní</w:t>
      </w:r>
      <w:r w:rsidR="007C642D" w:rsidRPr="00F51C5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7894E1B" w14:textId="77777777" w:rsidR="007C642D" w:rsidRPr="00F51C55" w:rsidRDefault="007C642D" w:rsidP="00C822FF">
      <w:pPr>
        <w:pStyle w:val="Default"/>
        <w:spacing w:line="30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398626F8" w14:textId="77777777" w:rsidR="007C642D" w:rsidRPr="00F51C55" w:rsidRDefault="007C642D" w:rsidP="00C822FF">
      <w:pPr>
        <w:pStyle w:val="FormtovanvHTML"/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  <w:b/>
        </w:rPr>
      </w:pPr>
      <w:r w:rsidRPr="00F51C55">
        <w:rPr>
          <w:rFonts w:asciiTheme="minorHAnsi" w:hAnsiTheme="minorHAnsi" w:cstheme="minorHAnsi"/>
        </w:rPr>
        <w:t xml:space="preserve"> „</w:t>
      </w:r>
      <w:r w:rsidRPr="00F51C55">
        <w:rPr>
          <w:rFonts w:asciiTheme="minorHAnsi" w:hAnsiTheme="minorHAnsi" w:cstheme="minorHAnsi"/>
          <w:b/>
        </w:rPr>
        <w:t>Labská or. č. 9</w:t>
      </w:r>
    </w:p>
    <w:p w14:paraId="6A91C4AB" w14:textId="77777777" w:rsidR="007C642D" w:rsidRPr="00F51C55" w:rsidRDefault="007C642D" w:rsidP="00C822FF">
      <w:pPr>
        <w:pStyle w:val="FormtovanvHTML"/>
        <w:numPr>
          <w:ilvl w:val="0"/>
          <w:numId w:val="45"/>
        </w:numPr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2113, zastavěná plocha a nádvoří o výměře 546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 xml:space="preserve">, </w:t>
      </w:r>
    </w:p>
    <w:p w14:paraId="7532C662" w14:textId="45CB15DC" w:rsidR="007C642D" w:rsidRPr="00F51C55" w:rsidRDefault="007C642D" w:rsidP="00C822FF">
      <w:pPr>
        <w:pStyle w:val="FormtovanvHTML"/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ab/>
        <w:t>jehož součástí je objekt č. pop. 262,</w:t>
      </w:r>
    </w:p>
    <w:p w14:paraId="37F19DE1" w14:textId="77777777" w:rsidR="007C642D" w:rsidRPr="00F51C55" w:rsidRDefault="007C642D" w:rsidP="00C822FF">
      <w:pPr>
        <w:pStyle w:val="FormtovanvHTML"/>
        <w:numPr>
          <w:ilvl w:val="0"/>
          <w:numId w:val="40"/>
        </w:numPr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2261/1, ostatní plocha, zeleň o výměře 498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1BE00E8D" w14:textId="01E505D8" w:rsidR="00EF6A53" w:rsidRPr="007C642D" w:rsidRDefault="007C642D" w:rsidP="00C822FF">
      <w:pPr>
        <w:pStyle w:val="FormtovanvHTML"/>
        <w:numPr>
          <w:ilvl w:val="0"/>
          <w:numId w:val="40"/>
        </w:numPr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2261/2, ostatní plocha, jiná plocha o výměře 670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54A35293" w14:textId="77777777" w:rsidR="00F51C55" w:rsidRPr="00F51C55" w:rsidRDefault="00F51C55" w:rsidP="00C822FF">
      <w:pPr>
        <w:pStyle w:val="FormtovanvHTML"/>
        <w:numPr>
          <w:ilvl w:val="0"/>
          <w:numId w:val="40"/>
        </w:numPr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2261/3, ostatní plocha, zeleň o výměře 567 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18A3A566" w14:textId="2BB06EA7" w:rsidR="00F51C55" w:rsidRDefault="00F51C55" w:rsidP="00C822FF">
      <w:pPr>
        <w:pStyle w:val="FormtovanvHTML"/>
        <w:numPr>
          <w:ilvl w:val="0"/>
          <w:numId w:val="40"/>
        </w:numPr>
        <w:tabs>
          <w:tab w:val="clear" w:pos="916"/>
          <w:tab w:val="clear" w:pos="2748"/>
          <w:tab w:val="left" w:pos="0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F51C55">
        <w:rPr>
          <w:rFonts w:asciiTheme="minorHAnsi" w:hAnsiTheme="minorHAnsi" w:cstheme="minorHAnsi"/>
        </w:rPr>
        <w:t>pozemek p. č. 2261/4, ostatní plocha, jiná plocha o výměře 273</w:t>
      </w:r>
      <w:r w:rsidR="00CE7391">
        <w:rPr>
          <w:rFonts w:asciiTheme="minorHAnsi" w:hAnsiTheme="minorHAnsi" w:cstheme="minorHAnsi"/>
        </w:rPr>
        <w:t xml:space="preserve"> </w:t>
      </w:r>
      <w:r w:rsidRPr="00F51C55">
        <w:rPr>
          <w:rFonts w:asciiTheme="minorHAnsi" w:hAnsiTheme="minorHAnsi" w:cstheme="minorHAnsi"/>
        </w:rPr>
        <w:t>m</w:t>
      </w:r>
      <w:r w:rsidRPr="00F51C55">
        <w:rPr>
          <w:rFonts w:asciiTheme="minorHAnsi" w:hAnsiTheme="minorHAnsi" w:cstheme="minorHAnsi"/>
          <w:vertAlign w:val="superscript"/>
        </w:rPr>
        <w:t>2</w:t>
      </w:r>
      <w:r w:rsidRPr="00F51C55">
        <w:rPr>
          <w:rFonts w:asciiTheme="minorHAnsi" w:hAnsiTheme="minorHAnsi" w:cstheme="minorHAnsi"/>
        </w:rPr>
        <w:t>,</w:t>
      </w:r>
    </w:p>
    <w:p w14:paraId="09D5E10D" w14:textId="6608350B" w:rsidR="002F6210" w:rsidRDefault="002F6210" w:rsidP="00C822FF">
      <w:pPr>
        <w:pStyle w:val="FormtovanvHTML"/>
        <w:numPr>
          <w:ilvl w:val="0"/>
          <w:numId w:val="40"/>
        </w:numPr>
        <w:tabs>
          <w:tab w:val="clear" w:pos="916"/>
          <w:tab w:val="left" w:pos="1134"/>
        </w:tabs>
        <w:spacing w:line="300" w:lineRule="auto"/>
        <w:ind w:left="993" w:hanging="142"/>
        <w:jc w:val="both"/>
        <w:rPr>
          <w:rFonts w:asciiTheme="minorHAnsi" w:hAnsiTheme="minorHAnsi" w:cstheme="minorHAnsi"/>
        </w:rPr>
      </w:pPr>
      <w:r w:rsidRPr="002F6210">
        <w:rPr>
          <w:rFonts w:asciiTheme="minorHAnsi" w:hAnsiTheme="minorHAnsi" w:cstheme="minorHAnsi"/>
        </w:rPr>
        <w:t>pozemek p. č. 2261/5, ostatní plocha, zeleň o výměře 147</w:t>
      </w:r>
      <w:r w:rsidR="00845435" w:rsidRPr="00845435">
        <w:rPr>
          <w:rFonts w:asciiTheme="minorHAnsi" w:hAnsiTheme="minorHAnsi" w:cstheme="minorHAnsi"/>
        </w:rPr>
        <w:t xml:space="preserve"> </w:t>
      </w:r>
      <w:r w:rsidR="00845435" w:rsidRPr="00F51C55">
        <w:rPr>
          <w:rFonts w:asciiTheme="minorHAnsi" w:hAnsiTheme="minorHAnsi" w:cstheme="minorHAnsi"/>
        </w:rPr>
        <w:t>m</w:t>
      </w:r>
      <w:r w:rsidR="00845435" w:rsidRPr="00F51C55">
        <w:rPr>
          <w:rFonts w:asciiTheme="minorHAnsi" w:hAnsiTheme="minorHAnsi" w:cstheme="minorHAnsi"/>
          <w:vertAlign w:val="superscript"/>
        </w:rPr>
        <w:t>2</w:t>
      </w:r>
      <w:r w:rsidR="00E5440B">
        <w:rPr>
          <w:rFonts w:asciiTheme="minorHAnsi" w:hAnsiTheme="minorHAnsi" w:cstheme="minorHAnsi"/>
        </w:rPr>
        <w:t>,</w:t>
      </w:r>
      <w:r w:rsidRPr="002F6210">
        <w:rPr>
          <w:rFonts w:asciiTheme="minorHAnsi" w:hAnsiTheme="minorHAnsi" w:cstheme="minorHAnsi"/>
        </w:rPr>
        <w:t xml:space="preserve"> </w:t>
      </w:r>
    </w:p>
    <w:p w14:paraId="3635750C" w14:textId="4FDDC4DB" w:rsidR="00C25AFE" w:rsidRPr="00F51C55" w:rsidRDefault="00CE7391" w:rsidP="00C822FF">
      <w:pPr>
        <w:pStyle w:val="FormtovanvHTML"/>
        <w:tabs>
          <w:tab w:val="clear" w:pos="916"/>
          <w:tab w:val="left" w:pos="1134"/>
        </w:tabs>
        <w:spacing w:line="300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 </w:t>
      </w:r>
      <w:r w:rsidR="00F51C55" w:rsidRPr="00F51C55">
        <w:rPr>
          <w:rFonts w:asciiTheme="minorHAnsi" w:hAnsiTheme="minorHAnsi" w:cstheme="minorHAnsi"/>
        </w:rPr>
        <w:t>v k. ú. Starý Lískovec</w:t>
      </w:r>
      <w:r w:rsidR="006D349E" w:rsidRPr="00F51C55">
        <w:rPr>
          <w:rFonts w:asciiTheme="minorHAnsi" w:hAnsiTheme="minorHAnsi" w:cstheme="minorHAnsi"/>
        </w:rPr>
        <w:t>“</w:t>
      </w:r>
      <w:r w:rsidR="00C90F71">
        <w:rPr>
          <w:rFonts w:asciiTheme="minorHAnsi" w:hAnsiTheme="minorHAnsi" w:cstheme="minorHAnsi"/>
        </w:rPr>
        <w:t>.</w:t>
      </w:r>
      <w:r w:rsidR="006D349E" w:rsidRPr="00F51C55">
        <w:rPr>
          <w:rFonts w:asciiTheme="minorHAnsi" w:hAnsiTheme="minorHAnsi" w:cstheme="minorHAnsi"/>
        </w:rPr>
        <w:t xml:space="preserve"> </w:t>
      </w:r>
    </w:p>
    <w:p w14:paraId="36F9C2C0" w14:textId="541F5A7F" w:rsidR="00C90F71" w:rsidRDefault="00C90F71" w:rsidP="00C822FF">
      <w:pPr>
        <w:pStyle w:val="Nadpis4"/>
        <w:spacing w:after="120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51DFAAE7" w14:textId="0CAC47EC" w:rsidR="000E7897" w:rsidRDefault="000E7897" w:rsidP="00C822FF"/>
    <w:p w14:paraId="484FE0B5" w14:textId="77777777" w:rsidR="000E7897" w:rsidRPr="000E7897" w:rsidRDefault="000E7897" w:rsidP="00C822FF"/>
    <w:p w14:paraId="3BD80B7A" w14:textId="5446B0CE" w:rsidR="00EB2FCB" w:rsidRDefault="00EB2FCB" w:rsidP="00C822FF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1D2122">
        <w:rPr>
          <w:rFonts w:ascii="Arial" w:hAnsi="Arial" w:cs="Arial"/>
          <w:b/>
          <w:i w:val="0"/>
          <w:color w:val="auto"/>
          <w:sz w:val="22"/>
        </w:rPr>
        <w:t>2</w:t>
      </w:r>
    </w:p>
    <w:p w14:paraId="5ECEDFCA" w14:textId="7633A032" w:rsidR="00E9771B" w:rsidRPr="005B70BD" w:rsidRDefault="00E9771B" w:rsidP="00C822FF">
      <w:pPr>
        <w:jc w:val="center"/>
        <w:rPr>
          <w:b/>
          <w:sz w:val="22"/>
          <w:szCs w:val="24"/>
        </w:rPr>
      </w:pPr>
      <w:r w:rsidRPr="005B70BD">
        <w:rPr>
          <w:b/>
          <w:sz w:val="22"/>
          <w:szCs w:val="24"/>
        </w:rPr>
        <w:t>Účinnost</w:t>
      </w:r>
    </w:p>
    <w:p w14:paraId="43C3EF5F" w14:textId="77777777" w:rsidR="00EB2FCB" w:rsidRDefault="00EB2FCB" w:rsidP="00C822FF">
      <w:pPr>
        <w:rPr>
          <w:rFonts w:cs="Arial"/>
          <w:color w:val="auto"/>
          <w:szCs w:val="20"/>
        </w:rPr>
      </w:pPr>
    </w:p>
    <w:p w14:paraId="4EC2EC92" w14:textId="77777777" w:rsidR="00EB2FCB" w:rsidRPr="00B63999" w:rsidRDefault="00EB2FCB" w:rsidP="00C822FF">
      <w:pPr>
        <w:rPr>
          <w:rFonts w:cs="Arial"/>
          <w:color w:val="auto"/>
          <w:szCs w:val="20"/>
        </w:rPr>
      </w:pPr>
      <w:r>
        <w:t>Tato vyhláška nabývá účinnosti patnáctým dnem po dni vyhlášení.</w:t>
      </w:r>
    </w:p>
    <w:p w14:paraId="26FA8DCF" w14:textId="77777777" w:rsidR="00A86EB3" w:rsidRPr="00B63999" w:rsidRDefault="00A86EB3" w:rsidP="00C822FF">
      <w:pPr>
        <w:pStyle w:val="Zpat"/>
        <w:tabs>
          <w:tab w:val="left" w:pos="708"/>
        </w:tabs>
        <w:spacing w:line="300" w:lineRule="auto"/>
        <w:rPr>
          <w:rFonts w:cs="Arial"/>
          <w:color w:val="auto"/>
          <w:sz w:val="20"/>
          <w:szCs w:val="20"/>
        </w:rPr>
      </w:pPr>
    </w:p>
    <w:p w14:paraId="751EFFD5" w14:textId="77777777" w:rsidR="00A86EB3" w:rsidRDefault="00A86EB3" w:rsidP="00C822FF">
      <w:pPr>
        <w:jc w:val="left"/>
        <w:rPr>
          <w:rFonts w:cs="Arial"/>
          <w:color w:val="auto"/>
          <w:szCs w:val="20"/>
        </w:rPr>
      </w:pPr>
    </w:p>
    <w:p w14:paraId="04CC9A3F" w14:textId="77777777" w:rsidR="00C822FF" w:rsidRPr="00B63999" w:rsidRDefault="00C822FF" w:rsidP="00C822FF">
      <w:pPr>
        <w:jc w:val="left"/>
        <w:rPr>
          <w:rFonts w:cs="Arial"/>
          <w:color w:val="auto"/>
          <w:szCs w:val="20"/>
        </w:rPr>
      </w:pPr>
    </w:p>
    <w:p w14:paraId="66402025" w14:textId="77777777" w:rsidR="005F5933" w:rsidRDefault="005F5933" w:rsidP="00C822FF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64B8386B" w14:textId="77777777" w:rsidR="005F5933" w:rsidRDefault="005F5933" w:rsidP="00C822FF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41499314" w14:textId="7E3D86D4" w:rsidR="00A86EB3" w:rsidRPr="00B63999" w:rsidRDefault="00A86EB3" w:rsidP="00C822FF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AA461A">
        <w:rPr>
          <w:rFonts w:ascii="Arial" w:hAnsi="Arial" w:cs="Arial"/>
          <w:i w:val="0"/>
          <w:color w:val="auto"/>
          <w:szCs w:val="20"/>
        </w:rPr>
        <w:t xml:space="preserve"> v. r.</w:t>
      </w:r>
    </w:p>
    <w:p w14:paraId="3E9C341E" w14:textId="758E9EF4" w:rsidR="00A86EB3" w:rsidRPr="00B63999" w:rsidRDefault="005650FD" w:rsidP="00C822FF">
      <w:pPr>
        <w:tabs>
          <w:tab w:val="left" w:pos="2670"/>
          <w:tab w:val="center" w:pos="4819"/>
        </w:tabs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ab/>
      </w:r>
      <w:r>
        <w:rPr>
          <w:rFonts w:cs="Arial"/>
          <w:color w:val="auto"/>
          <w:szCs w:val="20"/>
        </w:rPr>
        <w:tab/>
      </w:r>
      <w:r w:rsidR="004604A0">
        <w:rPr>
          <w:rFonts w:cs="Arial"/>
          <w:color w:val="auto"/>
          <w:szCs w:val="20"/>
        </w:rPr>
        <w:t xml:space="preserve"> </w:t>
      </w:r>
      <w:r w:rsidR="00A86EB3" w:rsidRPr="00B63999">
        <w:rPr>
          <w:rFonts w:cs="Arial"/>
          <w:color w:val="auto"/>
          <w:szCs w:val="20"/>
        </w:rPr>
        <w:t>primátorka města Brna</w:t>
      </w:r>
    </w:p>
    <w:p w14:paraId="0988322D" w14:textId="77777777" w:rsidR="00A86EB3" w:rsidRDefault="00A86EB3" w:rsidP="00C822FF">
      <w:pPr>
        <w:jc w:val="center"/>
        <w:rPr>
          <w:rFonts w:cs="Arial"/>
          <w:color w:val="auto"/>
          <w:szCs w:val="20"/>
        </w:rPr>
      </w:pPr>
    </w:p>
    <w:p w14:paraId="48F9A291" w14:textId="77777777" w:rsidR="00D204C9" w:rsidRDefault="00D204C9" w:rsidP="00C822FF">
      <w:pPr>
        <w:jc w:val="center"/>
        <w:rPr>
          <w:rFonts w:cs="Arial"/>
          <w:color w:val="auto"/>
          <w:szCs w:val="20"/>
        </w:rPr>
      </w:pPr>
    </w:p>
    <w:p w14:paraId="2BDE73B0" w14:textId="77777777" w:rsidR="00D204C9" w:rsidRDefault="00D204C9" w:rsidP="00C822FF">
      <w:pPr>
        <w:jc w:val="center"/>
        <w:rPr>
          <w:rFonts w:cs="Arial"/>
          <w:color w:val="auto"/>
          <w:szCs w:val="20"/>
        </w:rPr>
      </w:pPr>
    </w:p>
    <w:p w14:paraId="1008E6B4" w14:textId="77777777" w:rsidR="00D204C9" w:rsidRPr="00B63999" w:rsidRDefault="00D204C9" w:rsidP="00C822FF">
      <w:pPr>
        <w:jc w:val="center"/>
        <w:rPr>
          <w:rFonts w:cs="Arial"/>
          <w:color w:val="auto"/>
          <w:szCs w:val="20"/>
        </w:rPr>
      </w:pPr>
    </w:p>
    <w:p w14:paraId="06D5805D" w14:textId="61B971E6" w:rsidR="00010C79" w:rsidRPr="005B70BD" w:rsidRDefault="00EB35F0" w:rsidP="00C822FF">
      <w:pPr>
        <w:pStyle w:val="Nadpis4"/>
        <w:tabs>
          <w:tab w:val="left" w:pos="0"/>
        </w:tabs>
        <w:jc w:val="center"/>
        <w:rPr>
          <w:rFonts w:cs="Arial"/>
          <w:color w:val="auto"/>
          <w:szCs w:val="20"/>
        </w:rPr>
      </w:pPr>
      <w:r w:rsidRPr="005B70BD">
        <w:rPr>
          <w:rFonts w:ascii="Arial" w:hAnsi="Arial" w:cs="Arial"/>
          <w:i w:val="0"/>
          <w:color w:val="auto"/>
          <w:szCs w:val="20"/>
        </w:rPr>
        <w:t>Mgr. René Černý</w:t>
      </w:r>
      <w:r w:rsidR="00AA461A">
        <w:rPr>
          <w:rFonts w:ascii="Arial" w:hAnsi="Arial" w:cs="Arial"/>
          <w:i w:val="0"/>
          <w:color w:val="auto"/>
          <w:szCs w:val="20"/>
        </w:rPr>
        <w:t xml:space="preserve"> v. r.</w:t>
      </w:r>
    </w:p>
    <w:p w14:paraId="223A222C" w14:textId="33CAD18B" w:rsidR="00A86EB3" w:rsidRPr="00B63999" w:rsidRDefault="00EB35F0" w:rsidP="00C822FF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</w:p>
    <w:sectPr w:rsidR="00A86EB3" w:rsidRPr="00B63999" w:rsidSect="00EF6A53">
      <w:headerReference w:type="default" r:id="rId12"/>
      <w:footerReference w:type="defaul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16F0" w14:textId="77777777" w:rsidR="00EF3250" w:rsidRDefault="00EF3250" w:rsidP="0018303A">
      <w:pPr>
        <w:spacing w:line="240" w:lineRule="auto"/>
      </w:pPr>
      <w:r>
        <w:separator/>
      </w:r>
    </w:p>
  </w:endnote>
  <w:endnote w:type="continuationSeparator" w:id="0">
    <w:p w14:paraId="1702CAB2" w14:textId="77777777" w:rsidR="00EF3250" w:rsidRDefault="00EF325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3242" w14:textId="2298F36B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8422A1A" wp14:editId="6D55ED20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1CE64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>Datum nabytí účinnosti:</w:t>
    </w:r>
    <w:r w:rsidR="00DE647F">
      <w:rPr>
        <w:rFonts w:cs="Arial"/>
        <w:color w:val="333333"/>
        <w:szCs w:val="16"/>
      </w:rPr>
      <w:t xml:space="preserve"> </w:t>
    </w:r>
    <w:r w:rsidR="002B478E">
      <w:rPr>
        <w:rFonts w:cs="Arial"/>
        <w:color w:val="auto"/>
        <w:szCs w:val="16"/>
      </w:rPr>
      <w:t>17. 6. 2026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9D689E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3622A6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0911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DD9E35B" wp14:editId="1AF3D5E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470AC3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275F" w14:textId="7CB0E1BF" w:rsidR="009D689E" w:rsidRPr="000C68B3" w:rsidRDefault="009D689E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66F4120" wp14:editId="05224BC2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63499426" name="Přímá spojnice 634994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D3F73" id="Přímá spojnice 634994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>Datum nabytí účinnosti:</w:t>
    </w:r>
    <w:r>
      <w:rPr>
        <w:rFonts w:cs="Arial"/>
        <w:color w:val="333333"/>
        <w:szCs w:val="16"/>
      </w:rPr>
      <w:t xml:space="preserve"> </w:t>
    </w:r>
    <w:r>
      <w:rPr>
        <w:rFonts w:cs="Arial"/>
        <w:color w:val="auto"/>
        <w:szCs w:val="16"/>
      </w:rPr>
      <w:t>17. 6. 2026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>
      <w:rPr>
        <w:rStyle w:val="slostrnky"/>
        <w:rFonts w:ascii="Arial" w:hAnsi="Arial" w:cs="Arial"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8CC5" w14:textId="77777777" w:rsidR="00EF3250" w:rsidRDefault="00EF3250" w:rsidP="0018303A">
      <w:pPr>
        <w:spacing w:line="240" w:lineRule="auto"/>
      </w:pPr>
      <w:r>
        <w:separator/>
      </w:r>
    </w:p>
  </w:footnote>
  <w:footnote w:type="continuationSeparator" w:id="0">
    <w:p w14:paraId="6A1FCC29" w14:textId="77777777" w:rsidR="00EF3250" w:rsidRDefault="00EF325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B777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476E1FC" wp14:editId="2FC82F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1512785" w14:textId="77777777" w:rsidR="00D30022" w:rsidRDefault="00D30022" w:rsidP="00B83DAC">
    <w:pPr>
      <w:pStyle w:val="ZhlavBrno"/>
    </w:pPr>
    <w:r>
      <w:t>Zastupitelstvo města Brna</w:t>
    </w:r>
  </w:p>
  <w:p w14:paraId="01660A9D" w14:textId="77777777" w:rsidR="00FA2447" w:rsidRPr="00AE4B06" w:rsidRDefault="00FA2447" w:rsidP="00AE4B06">
    <w:pPr>
      <w:pStyle w:val="Zhlav"/>
    </w:pPr>
  </w:p>
  <w:p w14:paraId="42B1CEB9" w14:textId="77777777" w:rsidR="00FA2447" w:rsidRPr="00AE4B06" w:rsidRDefault="00FA2447" w:rsidP="00AE4B06">
    <w:pPr>
      <w:pStyle w:val="Zhlav"/>
    </w:pPr>
  </w:p>
  <w:p w14:paraId="3A54770F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B76E" w14:textId="77777777" w:rsidR="00C822FF" w:rsidRPr="00A55EED" w:rsidRDefault="00C822FF" w:rsidP="00A55E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7AFA" w14:textId="77777777" w:rsidR="00EF6A53" w:rsidRPr="000C68B3" w:rsidRDefault="00EF6A53" w:rsidP="00EF6A53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E294D3A" w14:textId="0E0D1C88" w:rsidR="00EF6A53" w:rsidRPr="002A4D63" w:rsidRDefault="00EF6A53" w:rsidP="009A793C">
    <w:pPr>
      <w:pStyle w:val="Zhlav"/>
      <w:pBdr>
        <w:bottom w:val="single" w:sz="4" w:space="1" w:color="auto"/>
      </w:pBdr>
      <w:ind w:left="0"/>
    </w:pPr>
    <w:r>
      <w:rPr>
        <w:b/>
        <w:sz w:val="16"/>
        <w:szCs w:val="16"/>
      </w:rPr>
      <w:t>Obecně závazná vyhláška</w:t>
    </w:r>
    <w:r w:rsidR="009A793C">
      <w:rPr>
        <w:b/>
        <w:sz w:val="16"/>
        <w:szCs w:val="16"/>
      </w:rPr>
      <w:t xml:space="preserve"> č. </w:t>
    </w:r>
    <w:r w:rsidR="00C822FF">
      <w:rPr>
        <w:b/>
        <w:sz w:val="16"/>
        <w:szCs w:val="16"/>
      </w:rPr>
      <w:t>12</w:t>
    </w:r>
    <w:r w:rsidR="009A793C">
      <w:rPr>
        <w:b/>
        <w:sz w:val="16"/>
        <w:szCs w:val="16"/>
      </w:rPr>
      <w:t>/202</w:t>
    </w:r>
    <w:r w:rsidR="000E7897">
      <w:rPr>
        <w:b/>
        <w:sz w:val="16"/>
        <w:szCs w:val="16"/>
      </w:rPr>
      <w:t>6</w:t>
    </w:r>
    <w:r w:rsidRPr="000C68B3">
      <w:rPr>
        <w:b/>
        <w:sz w:val="16"/>
        <w:szCs w:val="16"/>
      </w:rPr>
      <w:t xml:space="preserve">, </w:t>
    </w:r>
    <w:r w:rsidRPr="002A18E0">
      <w:rPr>
        <w:bCs/>
        <w:sz w:val="16"/>
        <w:szCs w:val="16"/>
      </w:rPr>
      <w:t xml:space="preserve">kterou se mění </w:t>
    </w:r>
    <w:r w:rsidR="009A793C" w:rsidRPr="009A793C">
      <w:rPr>
        <w:bCs/>
        <w:sz w:val="16"/>
        <w:szCs w:val="16"/>
      </w:rPr>
      <w:t>obecně závazná vyhláška města Brna č. 1/1992, kterou se ve městě Brně zřizuje městská policie podle zákona č. 553/1991 Sb., ve znění pozdějších vyhlášek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44FBB"/>
    <w:multiLevelType w:val="hybridMultilevel"/>
    <w:tmpl w:val="76704198"/>
    <w:lvl w:ilvl="0" w:tplc="9042D0B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330"/>
    <w:multiLevelType w:val="hybridMultilevel"/>
    <w:tmpl w:val="B2AE488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49B"/>
    <w:multiLevelType w:val="hybridMultilevel"/>
    <w:tmpl w:val="1FBE2158"/>
    <w:lvl w:ilvl="0" w:tplc="AA2A93B2">
      <w:start w:val="1"/>
      <w:numFmt w:val="bullet"/>
      <w:lvlText w:val="-"/>
      <w:lvlJc w:val="left"/>
      <w:pPr>
        <w:ind w:left="1144" w:hanging="360"/>
      </w:pPr>
      <w:rPr>
        <w:rFonts w:ascii="SimHei" w:eastAsia="SimHei" w:hAnsi="SimHei" w:hint="eastAsia"/>
      </w:rPr>
    </w:lvl>
    <w:lvl w:ilvl="1" w:tplc="0405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E443D"/>
    <w:multiLevelType w:val="hybridMultilevel"/>
    <w:tmpl w:val="02EEDEF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F4579"/>
    <w:multiLevelType w:val="hybridMultilevel"/>
    <w:tmpl w:val="2A96263E"/>
    <w:lvl w:ilvl="0" w:tplc="EF50623C">
      <w:start w:val="3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66FFC"/>
    <w:multiLevelType w:val="hybridMultilevel"/>
    <w:tmpl w:val="E2E4DBCE"/>
    <w:lvl w:ilvl="0" w:tplc="466E42DA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90E4E"/>
    <w:multiLevelType w:val="hybridMultilevel"/>
    <w:tmpl w:val="C7A47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92D8E"/>
    <w:multiLevelType w:val="hybridMultilevel"/>
    <w:tmpl w:val="4EFC72BC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20863"/>
    <w:multiLevelType w:val="hybridMultilevel"/>
    <w:tmpl w:val="FEDE367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39A29D2"/>
    <w:multiLevelType w:val="hybridMultilevel"/>
    <w:tmpl w:val="50E6FA90"/>
    <w:lvl w:ilvl="0" w:tplc="AA2A93B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C702F13"/>
    <w:multiLevelType w:val="hybridMultilevel"/>
    <w:tmpl w:val="A0C2CF0C"/>
    <w:lvl w:ilvl="0" w:tplc="04050017">
      <w:start w:val="2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437">
    <w:abstractNumId w:val="23"/>
  </w:num>
  <w:num w:numId="2" w16cid:durableId="837697304">
    <w:abstractNumId w:val="12"/>
  </w:num>
  <w:num w:numId="3" w16cid:durableId="14112511">
    <w:abstractNumId w:val="43"/>
  </w:num>
  <w:num w:numId="4" w16cid:durableId="1015962538">
    <w:abstractNumId w:val="31"/>
  </w:num>
  <w:num w:numId="5" w16cid:durableId="781069244">
    <w:abstractNumId w:val="37"/>
  </w:num>
  <w:num w:numId="6" w16cid:durableId="1538081470">
    <w:abstractNumId w:val="26"/>
  </w:num>
  <w:num w:numId="7" w16cid:durableId="995261031">
    <w:abstractNumId w:val="0"/>
  </w:num>
  <w:num w:numId="8" w16cid:durableId="997348569">
    <w:abstractNumId w:val="13"/>
  </w:num>
  <w:num w:numId="9" w16cid:durableId="1776900245">
    <w:abstractNumId w:val="46"/>
  </w:num>
  <w:num w:numId="10" w16cid:durableId="912080397">
    <w:abstractNumId w:val="27"/>
  </w:num>
  <w:num w:numId="11" w16cid:durableId="1363284221">
    <w:abstractNumId w:val="17"/>
  </w:num>
  <w:num w:numId="12" w16cid:durableId="84421206">
    <w:abstractNumId w:val="29"/>
  </w:num>
  <w:num w:numId="13" w16cid:durableId="2028824762">
    <w:abstractNumId w:val="39"/>
  </w:num>
  <w:num w:numId="14" w16cid:durableId="515196447">
    <w:abstractNumId w:val="25"/>
  </w:num>
  <w:num w:numId="15" w16cid:durableId="1023895562">
    <w:abstractNumId w:val="16"/>
  </w:num>
  <w:num w:numId="16" w16cid:durableId="1155873203">
    <w:abstractNumId w:val="18"/>
  </w:num>
  <w:num w:numId="17" w16cid:durableId="2067415525">
    <w:abstractNumId w:val="5"/>
  </w:num>
  <w:num w:numId="18" w16cid:durableId="770466474">
    <w:abstractNumId w:val="42"/>
  </w:num>
  <w:num w:numId="19" w16cid:durableId="1352800523">
    <w:abstractNumId w:val="40"/>
  </w:num>
  <w:num w:numId="20" w16cid:durableId="1291010051">
    <w:abstractNumId w:val="47"/>
  </w:num>
  <w:num w:numId="21" w16cid:durableId="412312559">
    <w:abstractNumId w:val="2"/>
  </w:num>
  <w:num w:numId="22" w16cid:durableId="794521460">
    <w:abstractNumId w:val="15"/>
  </w:num>
  <w:num w:numId="23" w16cid:durableId="199126274">
    <w:abstractNumId w:val="14"/>
  </w:num>
  <w:num w:numId="24" w16cid:durableId="150603388">
    <w:abstractNumId w:val="34"/>
  </w:num>
  <w:num w:numId="25" w16cid:durableId="1692875429">
    <w:abstractNumId w:val="4"/>
  </w:num>
  <w:num w:numId="26" w16cid:durableId="892813170">
    <w:abstractNumId w:val="1"/>
  </w:num>
  <w:num w:numId="27" w16cid:durableId="1759136301">
    <w:abstractNumId w:val="9"/>
  </w:num>
  <w:num w:numId="28" w16cid:durableId="1686059217">
    <w:abstractNumId w:val="49"/>
  </w:num>
  <w:num w:numId="29" w16cid:durableId="1783259722">
    <w:abstractNumId w:val="45"/>
  </w:num>
  <w:num w:numId="30" w16cid:durableId="92749563">
    <w:abstractNumId w:val="7"/>
  </w:num>
  <w:num w:numId="31" w16cid:durableId="1972326369">
    <w:abstractNumId w:val="10"/>
  </w:num>
  <w:num w:numId="32" w16cid:durableId="414864171">
    <w:abstractNumId w:val="33"/>
  </w:num>
  <w:num w:numId="33" w16cid:durableId="946961948">
    <w:abstractNumId w:val="35"/>
  </w:num>
  <w:num w:numId="34" w16cid:durableId="1491560119">
    <w:abstractNumId w:val="38"/>
  </w:num>
  <w:num w:numId="35" w16cid:durableId="942304634">
    <w:abstractNumId w:val="24"/>
  </w:num>
  <w:num w:numId="36" w16cid:durableId="47383283">
    <w:abstractNumId w:val="20"/>
    <w:lvlOverride w:ilvl="0">
      <w:startOverride w:val="1"/>
    </w:lvlOverride>
  </w:num>
  <w:num w:numId="37" w16cid:durableId="252514490">
    <w:abstractNumId w:val="11"/>
  </w:num>
  <w:num w:numId="38" w16cid:durableId="813571463">
    <w:abstractNumId w:val="21"/>
  </w:num>
  <w:num w:numId="39" w16cid:durableId="543831481">
    <w:abstractNumId w:val="3"/>
  </w:num>
  <w:num w:numId="40" w16cid:durableId="176894808">
    <w:abstractNumId w:val="44"/>
  </w:num>
  <w:num w:numId="41" w16cid:durableId="383143383">
    <w:abstractNumId w:val="32"/>
  </w:num>
  <w:num w:numId="42" w16cid:durableId="136144606">
    <w:abstractNumId w:val="22"/>
  </w:num>
  <w:num w:numId="43" w16cid:durableId="429815475">
    <w:abstractNumId w:val="41"/>
  </w:num>
  <w:num w:numId="44" w16cid:durableId="1200778531">
    <w:abstractNumId w:val="48"/>
  </w:num>
  <w:num w:numId="45" w16cid:durableId="835002264">
    <w:abstractNumId w:val="19"/>
  </w:num>
  <w:num w:numId="46" w16cid:durableId="274868738">
    <w:abstractNumId w:val="30"/>
  </w:num>
  <w:num w:numId="47" w16cid:durableId="1643578133">
    <w:abstractNumId w:val="28"/>
  </w:num>
  <w:num w:numId="48" w16cid:durableId="1143160818">
    <w:abstractNumId w:val="8"/>
  </w:num>
  <w:num w:numId="49" w16cid:durableId="397173943">
    <w:abstractNumId w:val="6"/>
  </w:num>
  <w:num w:numId="50" w16cid:durableId="18466993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0C79"/>
    <w:rsid w:val="0001196B"/>
    <w:rsid w:val="00016148"/>
    <w:rsid w:val="000223E8"/>
    <w:rsid w:val="00022882"/>
    <w:rsid w:val="000244C4"/>
    <w:rsid w:val="00041778"/>
    <w:rsid w:val="000455D4"/>
    <w:rsid w:val="00075F8A"/>
    <w:rsid w:val="00077C50"/>
    <w:rsid w:val="00087C71"/>
    <w:rsid w:val="0009682D"/>
    <w:rsid w:val="000C1082"/>
    <w:rsid w:val="000C68B3"/>
    <w:rsid w:val="000D2C53"/>
    <w:rsid w:val="000E7897"/>
    <w:rsid w:val="000F5FB5"/>
    <w:rsid w:val="000F6184"/>
    <w:rsid w:val="001225C2"/>
    <w:rsid w:val="00124100"/>
    <w:rsid w:val="00127F72"/>
    <w:rsid w:val="00135732"/>
    <w:rsid w:val="00145CAD"/>
    <w:rsid w:val="00150DCB"/>
    <w:rsid w:val="00163333"/>
    <w:rsid w:val="001640B4"/>
    <w:rsid w:val="0018303A"/>
    <w:rsid w:val="00187293"/>
    <w:rsid w:val="00193D0F"/>
    <w:rsid w:val="001D2122"/>
    <w:rsid w:val="001D3003"/>
    <w:rsid w:val="001D307A"/>
    <w:rsid w:val="001D62B8"/>
    <w:rsid w:val="002102BF"/>
    <w:rsid w:val="0021766F"/>
    <w:rsid w:val="002452CE"/>
    <w:rsid w:val="0027572A"/>
    <w:rsid w:val="00284095"/>
    <w:rsid w:val="002866D2"/>
    <w:rsid w:val="00286AC5"/>
    <w:rsid w:val="00292111"/>
    <w:rsid w:val="00293453"/>
    <w:rsid w:val="0029612F"/>
    <w:rsid w:val="002B478E"/>
    <w:rsid w:val="002C4E00"/>
    <w:rsid w:val="002C543E"/>
    <w:rsid w:val="002D0AA7"/>
    <w:rsid w:val="002D0D4B"/>
    <w:rsid w:val="002D217A"/>
    <w:rsid w:val="002F4D7B"/>
    <w:rsid w:val="002F6210"/>
    <w:rsid w:val="002F62BE"/>
    <w:rsid w:val="002F68EA"/>
    <w:rsid w:val="003026FB"/>
    <w:rsid w:val="003112AA"/>
    <w:rsid w:val="003206AA"/>
    <w:rsid w:val="00323469"/>
    <w:rsid w:val="003420FD"/>
    <w:rsid w:val="0034696C"/>
    <w:rsid w:val="003622A6"/>
    <w:rsid w:val="003647FC"/>
    <w:rsid w:val="003671EE"/>
    <w:rsid w:val="00384276"/>
    <w:rsid w:val="00385601"/>
    <w:rsid w:val="003B3F57"/>
    <w:rsid w:val="003B4BE0"/>
    <w:rsid w:val="003B6C9B"/>
    <w:rsid w:val="003E3059"/>
    <w:rsid w:val="003E66F1"/>
    <w:rsid w:val="003F275E"/>
    <w:rsid w:val="003F3B4E"/>
    <w:rsid w:val="003F44A5"/>
    <w:rsid w:val="004121F2"/>
    <w:rsid w:val="00415673"/>
    <w:rsid w:val="00416897"/>
    <w:rsid w:val="00433CB4"/>
    <w:rsid w:val="00434035"/>
    <w:rsid w:val="004340AE"/>
    <w:rsid w:val="004442AC"/>
    <w:rsid w:val="004459E2"/>
    <w:rsid w:val="004469DD"/>
    <w:rsid w:val="00452AF6"/>
    <w:rsid w:val="00453A7E"/>
    <w:rsid w:val="00457A2F"/>
    <w:rsid w:val="004604A0"/>
    <w:rsid w:val="0047006D"/>
    <w:rsid w:val="004B34F0"/>
    <w:rsid w:val="004C0296"/>
    <w:rsid w:val="004C0812"/>
    <w:rsid w:val="004D09E1"/>
    <w:rsid w:val="004D6D3C"/>
    <w:rsid w:val="004F5171"/>
    <w:rsid w:val="00512E24"/>
    <w:rsid w:val="0051706A"/>
    <w:rsid w:val="00532607"/>
    <w:rsid w:val="00542A3D"/>
    <w:rsid w:val="00552683"/>
    <w:rsid w:val="00555F39"/>
    <w:rsid w:val="00557A5C"/>
    <w:rsid w:val="0056358B"/>
    <w:rsid w:val="005650FD"/>
    <w:rsid w:val="00565C27"/>
    <w:rsid w:val="0057733C"/>
    <w:rsid w:val="005801A5"/>
    <w:rsid w:val="005806D3"/>
    <w:rsid w:val="00594D55"/>
    <w:rsid w:val="005A3D3B"/>
    <w:rsid w:val="005B57AF"/>
    <w:rsid w:val="005B70BD"/>
    <w:rsid w:val="005C0A44"/>
    <w:rsid w:val="005F5933"/>
    <w:rsid w:val="005F5ABC"/>
    <w:rsid w:val="00604DCD"/>
    <w:rsid w:val="00606228"/>
    <w:rsid w:val="00606777"/>
    <w:rsid w:val="0061095E"/>
    <w:rsid w:val="00613AAF"/>
    <w:rsid w:val="0061606F"/>
    <w:rsid w:val="0062032F"/>
    <w:rsid w:val="006257D1"/>
    <w:rsid w:val="00633379"/>
    <w:rsid w:val="0065047E"/>
    <w:rsid w:val="00656404"/>
    <w:rsid w:val="006567FF"/>
    <w:rsid w:val="006651EA"/>
    <w:rsid w:val="006669CE"/>
    <w:rsid w:val="00672AF2"/>
    <w:rsid w:val="006752BF"/>
    <w:rsid w:val="00681FBB"/>
    <w:rsid w:val="006855E6"/>
    <w:rsid w:val="006A5679"/>
    <w:rsid w:val="006B292F"/>
    <w:rsid w:val="006C35B2"/>
    <w:rsid w:val="006C674D"/>
    <w:rsid w:val="006D07C2"/>
    <w:rsid w:val="006D349E"/>
    <w:rsid w:val="006E287A"/>
    <w:rsid w:val="006F6019"/>
    <w:rsid w:val="00702EBF"/>
    <w:rsid w:val="00721E5C"/>
    <w:rsid w:val="0072269A"/>
    <w:rsid w:val="00727D62"/>
    <w:rsid w:val="00734EFA"/>
    <w:rsid w:val="007428CA"/>
    <w:rsid w:val="00750A1E"/>
    <w:rsid w:val="00750FC1"/>
    <w:rsid w:val="007515C4"/>
    <w:rsid w:val="00757108"/>
    <w:rsid w:val="007578D8"/>
    <w:rsid w:val="00760E2E"/>
    <w:rsid w:val="007719F5"/>
    <w:rsid w:val="00773BEA"/>
    <w:rsid w:val="007A02E2"/>
    <w:rsid w:val="007A3538"/>
    <w:rsid w:val="007A5F9A"/>
    <w:rsid w:val="007B7459"/>
    <w:rsid w:val="007C04D9"/>
    <w:rsid w:val="007C1D48"/>
    <w:rsid w:val="007C51EA"/>
    <w:rsid w:val="007C5625"/>
    <w:rsid w:val="007C642D"/>
    <w:rsid w:val="007D7D4E"/>
    <w:rsid w:val="007E360D"/>
    <w:rsid w:val="007E5C50"/>
    <w:rsid w:val="007F00ED"/>
    <w:rsid w:val="007F5E9C"/>
    <w:rsid w:val="00801059"/>
    <w:rsid w:val="0080471B"/>
    <w:rsid w:val="00807E32"/>
    <w:rsid w:val="008178A8"/>
    <w:rsid w:val="00822A98"/>
    <w:rsid w:val="00823CFB"/>
    <w:rsid w:val="00830FB8"/>
    <w:rsid w:val="00845435"/>
    <w:rsid w:val="00846396"/>
    <w:rsid w:val="00860587"/>
    <w:rsid w:val="00865D9F"/>
    <w:rsid w:val="00874A3B"/>
    <w:rsid w:val="00882FB1"/>
    <w:rsid w:val="00886EAC"/>
    <w:rsid w:val="0089110F"/>
    <w:rsid w:val="008952D3"/>
    <w:rsid w:val="00896DA6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35066"/>
    <w:rsid w:val="009427E3"/>
    <w:rsid w:val="00942B22"/>
    <w:rsid w:val="00953238"/>
    <w:rsid w:val="009558C1"/>
    <w:rsid w:val="00956D3C"/>
    <w:rsid w:val="00965AB3"/>
    <w:rsid w:val="009700BF"/>
    <w:rsid w:val="00972F54"/>
    <w:rsid w:val="00974E2F"/>
    <w:rsid w:val="00974F5A"/>
    <w:rsid w:val="009764DC"/>
    <w:rsid w:val="009907EF"/>
    <w:rsid w:val="009A09EE"/>
    <w:rsid w:val="009A685B"/>
    <w:rsid w:val="009A793C"/>
    <w:rsid w:val="009B4777"/>
    <w:rsid w:val="009C0900"/>
    <w:rsid w:val="009C4C62"/>
    <w:rsid w:val="009D689E"/>
    <w:rsid w:val="009E57A3"/>
    <w:rsid w:val="009F17E9"/>
    <w:rsid w:val="009F6258"/>
    <w:rsid w:val="00A01F87"/>
    <w:rsid w:val="00A02E62"/>
    <w:rsid w:val="00A04378"/>
    <w:rsid w:val="00A05173"/>
    <w:rsid w:val="00A06DE4"/>
    <w:rsid w:val="00A134E1"/>
    <w:rsid w:val="00A16939"/>
    <w:rsid w:val="00A22431"/>
    <w:rsid w:val="00A37435"/>
    <w:rsid w:val="00A46C6C"/>
    <w:rsid w:val="00A50AA2"/>
    <w:rsid w:val="00A51E4B"/>
    <w:rsid w:val="00A525C6"/>
    <w:rsid w:val="00A56B27"/>
    <w:rsid w:val="00A75D40"/>
    <w:rsid w:val="00A835E6"/>
    <w:rsid w:val="00A845E6"/>
    <w:rsid w:val="00A86EB3"/>
    <w:rsid w:val="00A87651"/>
    <w:rsid w:val="00A976E9"/>
    <w:rsid w:val="00AA4343"/>
    <w:rsid w:val="00AA461A"/>
    <w:rsid w:val="00AC487C"/>
    <w:rsid w:val="00AC6F23"/>
    <w:rsid w:val="00AC7330"/>
    <w:rsid w:val="00AD2D41"/>
    <w:rsid w:val="00AD4395"/>
    <w:rsid w:val="00AE4B06"/>
    <w:rsid w:val="00B049CA"/>
    <w:rsid w:val="00B12CA8"/>
    <w:rsid w:val="00B146FD"/>
    <w:rsid w:val="00B51BCF"/>
    <w:rsid w:val="00B55ED4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1E8B"/>
    <w:rsid w:val="00BA7BA6"/>
    <w:rsid w:val="00BC373F"/>
    <w:rsid w:val="00BD5392"/>
    <w:rsid w:val="00BD747F"/>
    <w:rsid w:val="00BE0D19"/>
    <w:rsid w:val="00C1403E"/>
    <w:rsid w:val="00C2596C"/>
    <w:rsid w:val="00C25AFE"/>
    <w:rsid w:val="00C475F1"/>
    <w:rsid w:val="00C56518"/>
    <w:rsid w:val="00C56B42"/>
    <w:rsid w:val="00C56D0F"/>
    <w:rsid w:val="00C66FAC"/>
    <w:rsid w:val="00C67A35"/>
    <w:rsid w:val="00C822FF"/>
    <w:rsid w:val="00C90F71"/>
    <w:rsid w:val="00CA6FD4"/>
    <w:rsid w:val="00CC2FEC"/>
    <w:rsid w:val="00CC4B53"/>
    <w:rsid w:val="00CC6B58"/>
    <w:rsid w:val="00CC6E90"/>
    <w:rsid w:val="00CD2DC4"/>
    <w:rsid w:val="00CD6815"/>
    <w:rsid w:val="00CD7150"/>
    <w:rsid w:val="00CE1D29"/>
    <w:rsid w:val="00CE7391"/>
    <w:rsid w:val="00CE7DDE"/>
    <w:rsid w:val="00D04C5D"/>
    <w:rsid w:val="00D163AF"/>
    <w:rsid w:val="00D204C9"/>
    <w:rsid w:val="00D22A5A"/>
    <w:rsid w:val="00D30022"/>
    <w:rsid w:val="00D35ACC"/>
    <w:rsid w:val="00D46A4A"/>
    <w:rsid w:val="00D50168"/>
    <w:rsid w:val="00D705FF"/>
    <w:rsid w:val="00D770F9"/>
    <w:rsid w:val="00D8337A"/>
    <w:rsid w:val="00D90107"/>
    <w:rsid w:val="00D9711B"/>
    <w:rsid w:val="00D97139"/>
    <w:rsid w:val="00DA146D"/>
    <w:rsid w:val="00DA14E8"/>
    <w:rsid w:val="00DA2D4D"/>
    <w:rsid w:val="00DB4947"/>
    <w:rsid w:val="00DE647F"/>
    <w:rsid w:val="00DF500F"/>
    <w:rsid w:val="00DF5B9B"/>
    <w:rsid w:val="00DF71A5"/>
    <w:rsid w:val="00DF7C2A"/>
    <w:rsid w:val="00E03B6B"/>
    <w:rsid w:val="00E04875"/>
    <w:rsid w:val="00E11FB1"/>
    <w:rsid w:val="00E152E0"/>
    <w:rsid w:val="00E26828"/>
    <w:rsid w:val="00E36CB4"/>
    <w:rsid w:val="00E53913"/>
    <w:rsid w:val="00E53D62"/>
    <w:rsid w:val="00E53F09"/>
    <w:rsid w:val="00E5440B"/>
    <w:rsid w:val="00E613F8"/>
    <w:rsid w:val="00E70D5C"/>
    <w:rsid w:val="00E73AA7"/>
    <w:rsid w:val="00E8097D"/>
    <w:rsid w:val="00E9771B"/>
    <w:rsid w:val="00EA1756"/>
    <w:rsid w:val="00EB2FCB"/>
    <w:rsid w:val="00EB35F0"/>
    <w:rsid w:val="00EC5800"/>
    <w:rsid w:val="00ED78B6"/>
    <w:rsid w:val="00EF31F4"/>
    <w:rsid w:val="00EF3250"/>
    <w:rsid w:val="00EF6A53"/>
    <w:rsid w:val="00F04FA4"/>
    <w:rsid w:val="00F0519A"/>
    <w:rsid w:val="00F15973"/>
    <w:rsid w:val="00F16165"/>
    <w:rsid w:val="00F25235"/>
    <w:rsid w:val="00F41235"/>
    <w:rsid w:val="00F451A2"/>
    <w:rsid w:val="00F46DE3"/>
    <w:rsid w:val="00F51C55"/>
    <w:rsid w:val="00F53059"/>
    <w:rsid w:val="00F53778"/>
    <w:rsid w:val="00F72620"/>
    <w:rsid w:val="00F85E50"/>
    <w:rsid w:val="00F95A1F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C5D30"/>
    <w:rsid w:val="00FE7F59"/>
    <w:rsid w:val="00FF2DB2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27C13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1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212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2122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122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6D3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sWWW">
    <w:name w:val="Normální (síť WWW)"/>
    <w:basedOn w:val="Normln"/>
    <w:rsid w:val="00956D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956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Times New Roman"/>
      <w:color w:val="auto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956D3C"/>
    <w:rPr>
      <w:rFonts w:ascii="Courier New" w:eastAsia="Courier New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A146D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7B62-7237-4B33-BD09-5A4E2CFF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23</cp:revision>
  <cp:lastPrinted>2026-05-28T08:20:00Z</cp:lastPrinted>
  <dcterms:created xsi:type="dcterms:W3CDTF">2026-02-02T11:43:00Z</dcterms:created>
  <dcterms:modified xsi:type="dcterms:W3CDTF">2026-06-02T07:50:00Z</dcterms:modified>
</cp:coreProperties>
</file>