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5691" w14:textId="5922845A" w:rsidR="00AA2A80" w:rsidRDefault="00AA2A80" w:rsidP="00AA2A80">
      <w:pPr>
        <w:pStyle w:val="Normlnweb"/>
        <w:jc w:val="center"/>
      </w:pPr>
      <w:r w:rsidRPr="00053C98">
        <w:rPr>
          <w:rStyle w:val="Siln"/>
        </w:rPr>
        <w:t xml:space="preserve">Obec </w:t>
      </w:r>
      <w:r w:rsidR="00053C98" w:rsidRPr="00053C98">
        <w:rPr>
          <w:rStyle w:val="Siln"/>
        </w:rPr>
        <w:t>Vevčice</w:t>
      </w:r>
      <w:r w:rsidRPr="00053C98">
        <w:rPr>
          <w:b/>
          <w:bCs/>
        </w:rPr>
        <w:br/>
      </w:r>
      <w:r w:rsidRPr="00053C98">
        <w:rPr>
          <w:rStyle w:val="Siln"/>
        </w:rPr>
        <w:t xml:space="preserve">Zastupitelstvo obce </w:t>
      </w:r>
      <w:r w:rsidR="00053C98" w:rsidRPr="00053C98">
        <w:rPr>
          <w:rStyle w:val="Siln"/>
        </w:rPr>
        <w:t>Vevčice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zrušuje obecně závazná vyhláška č.</w:t>
      </w:r>
      <w:r w:rsidR="00053C98">
        <w:rPr>
          <w:rStyle w:val="Siln"/>
        </w:rPr>
        <w:t xml:space="preserve"> 1</w:t>
      </w:r>
      <w:r>
        <w:rPr>
          <w:rStyle w:val="Siln"/>
        </w:rPr>
        <w:t>/ 20</w:t>
      </w:r>
      <w:r w:rsidR="00053C98">
        <w:rPr>
          <w:rStyle w:val="Siln"/>
        </w:rPr>
        <w:t>15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7D635659" w:rsidR="00AA2A80" w:rsidRDefault="00AA2A80" w:rsidP="00AA2A80">
      <w:pPr>
        <w:pStyle w:val="Normlnweb"/>
      </w:pPr>
      <w:r>
        <w:t xml:space="preserve">Zastupitelstvo obce </w:t>
      </w:r>
      <w:r w:rsidR="00053C98" w:rsidRPr="00053C98">
        <w:t>Vevčice</w:t>
      </w:r>
      <w:r w:rsidR="00053C98">
        <w:rPr>
          <w:color w:val="FFC000"/>
        </w:rPr>
        <w:t xml:space="preserve"> </w:t>
      </w:r>
      <w:r>
        <w:t xml:space="preserve">se na svém zasedání dne </w:t>
      </w:r>
      <w:r w:rsidR="00053C98">
        <w:t>2</w:t>
      </w:r>
      <w:r w:rsidR="00B0761E">
        <w:t>2</w:t>
      </w:r>
      <w:r w:rsidR="00053C98">
        <w:t>.9.2023</w:t>
      </w:r>
      <w:r>
        <w:t xml:space="preserve"> usnesením č</w:t>
      </w:r>
      <w:r w:rsidR="00053C98">
        <w:t>. 4/2023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5ECEE3BD" w14:textId="2AA2417E" w:rsidR="00053C98" w:rsidRPr="00053C98" w:rsidRDefault="00AA2A80" w:rsidP="00053C98">
      <w:pPr>
        <w:spacing w:line="251" w:lineRule="exact"/>
        <w:ind w:left="356" w:right="356"/>
        <w:jc w:val="center"/>
        <w:rPr>
          <w:bCs/>
        </w:rPr>
      </w:pPr>
      <w:r>
        <w:t xml:space="preserve">Obecně závazná vyhláška obce </w:t>
      </w:r>
      <w:r w:rsidR="00053C98" w:rsidRPr="00053C98">
        <w:t xml:space="preserve">Vevčice </w:t>
      </w:r>
      <w:r>
        <w:t xml:space="preserve">č. </w:t>
      </w:r>
      <w:r w:rsidR="00053C98">
        <w:t>1</w:t>
      </w:r>
      <w:r>
        <w:t>/</w:t>
      </w:r>
      <w:r w:rsidR="00053C98">
        <w:t>2015</w:t>
      </w:r>
      <w:r>
        <w:t xml:space="preserve">, </w:t>
      </w:r>
      <w:r w:rsidR="00053C98" w:rsidRPr="00053C98">
        <w:rPr>
          <w:bCs/>
          <w:color w:val="1E1E1E"/>
        </w:rPr>
        <w:t>o stanovení systému shromažďování, sběru, přepravy, třídění, využívání</w:t>
      </w:r>
    </w:p>
    <w:p w14:paraId="4203B76E" w14:textId="77777777" w:rsidR="00053C98" w:rsidRPr="00053C98" w:rsidRDefault="00053C98" w:rsidP="00053C98">
      <w:pPr>
        <w:spacing w:line="252" w:lineRule="auto"/>
        <w:ind w:left="360" w:right="356"/>
        <w:jc w:val="center"/>
        <w:rPr>
          <w:bCs/>
        </w:rPr>
      </w:pPr>
      <w:r w:rsidRPr="00053C98">
        <w:rPr>
          <w:bCs/>
          <w:color w:val="202020"/>
        </w:rPr>
        <w:t>a odstraňování komunálních odpadů a nakládání se stavebním odpadem na území obce Vevčice</w:t>
      </w:r>
    </w:p>
    <w:p w14:paraId="79C99835" w14:textId="25779054" w:rsidR="00AA2A80" w:rsidRDefault="00AA2A80" w:rsidP="00053C98">
      <w:pPr>
        <w:spacing w:line="251" w:lineRule="exact"/>
        <w:ind w:left="356" w:right="356"/>
        <w:jc w:val="center"/>
      </w:pPr>
      <w:r>
        <w:t>ze dne</w:t>
      </w:r>
      <w:r w:rsidR="00053C98">
        <w:t xml:space="preserve"> 10.3.2015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5A2196C" w14:textId="0FC7D230" w:rsidR="00AA2A80" w:rsidRDefault="00AA2A80" w:rsidP="00AA2A80">
      <w:pPr>
        <w:pStyle w:val="Normlnweb"/>
      </w:pPr>
      <w:r>
        <w:br/>
        <w:t xml:space="preserve">Tato obecně závazná vyhláška nabývá účinnosti dnem </w:t>
      </w:r>
      <w:r w:rsidR="00053C98">
        <w:t>1.1.2024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229D0EA0" w:rsidR="00AA2A80" w:rsidRDefault="00AA2A80" w:rsidP="00AA2A80">
      <w:pPr>
        <w:pStyle w:val="Normlnweb"/>
      </w:pPr>
      <w:r w:rsidRPr="006015F3">
        <w:br/>
        <w:t>................................</w:t>
      </w:r>
      <w:r w:rsidR="00CE2BEA">
        <w:t>.......</w:t>
      </w:r>
      <w:r w:rsidRPr="006015F3">
        <w:tab/>
      </w:r>
      <w:r w:rsidRPr="006015F3">
        <w:tab/>
      </w:r>
      <w:r w:rsidRPr="006015F3">
        <w:tab/>
      </w:r>
      <w:r w:rsidRPr="006015F3">
        <w:tab/>
        <w:t>..............................</w:t>
      </w:r>
      <w:r w:rsidRPr="006015F3">
        <w:br/>
      </w:r>
      <w:r w:rsidR="00CE2BEA">
        <w:t>MUDr. Helena Vejlupková v.r.</w:t>
      </w:r>
      <w:r w:rsidRPr="006015F3">
        <w:tab/>
      </w:r>
      <w:r w:rsidRPr="006015F3">
        <w:tab/>
      </w:r>
      <w:r w:rsidRPr="006015F3">
        <w:tab/>
      </w:r>
      <w:r w:rsidR="00CE2BEA">
        <w:t>František Kuchařík v.r.</w:t>
      </w:r>
      <w:r>
        <w:br/>
      </w:r>
      <w:r w:rsidR="00CE2BEA">
        <w:t>M</w:t>
      </w:r>
      <w:r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2BEA">
        <w:t>S</w:t>
      </w:r>
      <w:r>
        <w:t>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53C98"/>
    <w:rsid w:val="00122E45"/>
    <w:rsid w:val="001F609E"/>
    <w:rsid w:val="002847C3"/>
    <w:rsid w:val="00570D15"/>
    <w:rsid w:val="006015F3"/>
    <w:rsid w:val="00AA2A80"/>
    <w:rsid w:val="00AF5EA0"/>
    <w:rsid w:val="00B0761E"/>
    <w:rsid w:val="00C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Vevčice</cp:lastModifiedBy>
  <cp:revision>8</cp:revision>
  <cp:lastPrinted>2023-09-11T08:50:00Z</cp:lastPrinted>
  <dcterms:created xsi:type="dcterms:W3CDTF">2023-08-11T08:21:00Z</dcterms:created>
  <dcterms:modified xsi:type="dcterms:W3CDTF">2024-01-19T09:42:00Z</dcterms:modified>
</cp:coreProperties>
</file>