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96D9" w14:textId="77777777" w:rsidR="006C6332" w:rsidRPr="006C6332" w:rsidRDefault="006C6332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332">
        <w:rPr>
          <w:rFonts w:ascii="Arial" w:hAnsi="Arial" w:cs="Arial"/>
          <w:b/>
          <w:sz w:val="24"/>
          <w:szCs w:val="24"/>
        </w:rPr>
        <w:t>OBEC Klabava</w:t>
      </w:r>
    </w:p>
    <w:p w14:paraId="298CF241" w14:textId="77777777" w:rsidR="006C6332" w:rsidRPr="006C6332" w:rsidRDefault="006C6332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332">
        <w:rPr>
          <w:rFonts w:ascii="Arial" w:hAnsi="Arial" w:cs="Arial"/>
          <w:b/>
          <w:sz w:val="24"/>
          <w:szCs w:val="24"/>
        </w:rPr>
        <w:t>Zastupitelstvo obce Klabava</w:t>
      </w:r>
    </w:p>
    <w:p w14:paraId="1F365EFD" w14:textId="77777777" w:rsidR="006C6332" w:rsidRPr="006C6332" w:rsidRDefault="006C6332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332">
        <w:rPr>
          <w:rFonts w:ascii="Arial" w:hAnsi="Arial" w:cs="Arial"/>
          <w:b/>
          <w:sz w:val="24"/>
          <w:szCs w:val="24"/>
        </w:rPr>
        <w:t>Obecně závazná vyhláška obce Klabava</w:t>
      </w:r>
    </w:p>
    <w:p w14:paraId="3933ACF2" w14:textId="77777777" w:rsidR="006C6332" w:rsidRDefault="006C6332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AD9A99" w14:textId="6EBF3A7D" w:rsidR="002C7F6B" w:rsidRPr="006C6332" w:rsidRDefault="002C7F6B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332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32B0CE7" w14:textId="66A4E86B" w:rsidR="00BE5199" w:rsidRPr="006C6332" w:rsidRDefault="00BE5199" w:rsidP="006C633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6332">
        <w:rPr>
          <w:rFonts w:ascii="Arial" w:hAnsi="Arial" w:cs="Arial"/>
          <w:b/>
          <w:sz w:val="24"/>
          <w:szCs w:val="24"/>
        </w:rPr>
        <w:t>a část společného školského obvodu mateřské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2B608568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9C55EA">
        <w:rPr>
          <w:rFonts w:ascii="Arial" w:hAnsi="Arial" w:cs="Arial"/>
        </w:rPr>
        <w:t xml:space="preserve">obce </w:t>
      </w:r>
      <w:r w:rsidR="009C55EA" w:rsidRPr="009C55EA">
        <w:rPr>
          <w:rFonts w:ascii="Arial" w:hAnsi="Arial" w:cs="Arial"/>
        </w:rPr>
        <w:t>Klabava</w:t>
      </w:r>
      <w:r w:rsidRPr="009C55EA">
        <w:rPr>
          <w:rFonts w:ascii="Arial" w:hAnsi="Arial" w:cs="Arial"/>
        </w:rPr>
        <w:t xml:space="preserve"> se na svém </w:t>
      </w:r>
      <w:r>
        <w:rPr>
          <w:rFonts w:ascii="Arial" w:hAnsi="Arial" w:cs="Arial"/>
        </w:rPr>
        <w:t xml:space="preserve">zasedání dne </w:t>
      </w:r>
      <w:r w:rsidR="009C55EA">
        <w:rPr>
          <w:rFonts w:ascii="Arial" w:hAnsi="Arial" w:cs="Arial"/>
        </w:rPr>
        <w:t>03.03.2025</w:t>
      </w:r>
      <w:r w:rsidRPr="00AD2BD0">
        <w:rPr>
          <w:rFonts w:ascii="Arial" w:hAnsi="Arial" w:cs="Arial"/>
        </w:rPr>
        <w:t xml:space="preserve"> </w:t>
      </w:r>
      <w:r w:rsidRPr="00337126">
        <w:rPr>
          <w:rFonts w:ascii="Arial" w:hAnsi="Arial" w:cs="Arial"/>
        </w:rPr>
        <w:t xml:space="preserve">usnesením č. </w:t>
      </w:r>
      <w:r w:rsidR="00337126" w:rsidRPr="00337126">
        <w:rPr>
          <w:rFonts w:ascii="Arial" w:hAnsi="Arial" w:cs="Arial"/>
        </w:rPr>
        <w:t>149</w:t>
      </w:r>
      <w:r w:rsidRPr="00337126">
        <w:rPr>
          <w:rFonts w:ascii="Arial" w:hAnsi="Arial" w:cs="Arial"/>
        </w:rPr>
        <w:t xml:space="preserve"> usneslo </w:t>
      </w:r>
      <w:r w:rsidRPr="00AD2BD0">
        <w:rPr>
          <w:rFonts w:ascii="Arial" w:hAnsi="Arial" w:cs="Arial"/>
        </w:rPr>
        <w:t xml:space="preserve">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63073CC2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  <w:r w:rsidR="00FA0454">
        <w:rPr>
          <w:rFonts w:ascii="Arial" w:hAnsi="Arial" w:cs="Arial"/>
          <w:b/>
          <w:szCs w:val="24"/>
        </w:rPr>
        <w:t>základn</w:t>
      </w:r>
      <w:r w:rsidR="006C6332">
        <w:rPr>
          <w:rFonts w:ascii="Arial" w:hAnsi="Arial" w:cs="Arial"/>
          <w:b/>
          <w:szCs w:val="24"/>
        </w:rPr>
        <w:t>í</w:t>
      </w:r>
      <w:r w:rsidR="00FA0454">
        <w:rPr>
          <w:rFonts w:ascii="Arial" w:hAnsi="Arial" w:cs="Arial"/>
          <w:b/>
          <w:szCs w:val="24"/>
        </w:rPr>
        <w:t xml:space="preserve"> škol</w:t>
      </w:r>
      <w:r w:rsidR="006C6332">
        <w:rPr>
          <w:rFonts w:ascii="Arial" w:hAnsi="Arial" w:cs="Arial"/>
          <w:b/>
          <w:szCs w:val="24"/>
        </w:rPr>
        <w:t>y</w:t>
      </w:r>
    </w:p>
    <w:p w14:paraId="790C9D1D" w14:textId="4B71E7B5" w:rsidR="00D9671D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</w:t>
      </w:r>
      <w:r w:rsidR="00FA0454">
        <w:rPr>
          <w:rFonts w:ascii="Arial" w:hAnsi="Arial" w:cs="Arial"/>
        </w:rPr>
        <w:t>smlouvy</w:t>
      </w:r>
      <w:r w:rsidRPr="00D9671D">
        <w:rPr>
          <w:rFonts w:ascii="Arial" w:hAnsi="Arial" w:cs="Arial"/>
        </w:rPr>
        <w:t xml:space="preserve"> </w:t>
      </w:r>
      <w:r w:rsidR="009C55EA" w:rsidRPr="009C55EA">
        <w:rPr>
          <w:rFonts w:ascii="Arial" w:hAnsi="Arial" w:cs="Arial"/>
        </w:rPr>
        <w:t xml:space="preserve">mezi </w:t>
      </w:r>
      <w:r w:rsidRPr="009C55EA">
        <w:rPr>
          <w:rFonts w:ascii="Arial" w:hAnsi="Arial" w:cs="Arial"/>
        </w:rPr>
        <w:t xml:space="preserve">obcí </w:t>
      </w:r>
      <w:r w:rsidR="009C55EA" w:rsidRPr="009C55EA">
        <w:rPr>
          <w:rFonts w:ascii="Arial" w:hAnsi="Arial" w:cs="Arial"/>
        </w:rPr>
        <w:t>Klabava</w:t>
      </w:r>
      <w:r w:rsidRPr="009C55EA">
        <w:rPr>
          <w:rFonts w:ascii="Arial" w:hAnsi="Arial" w:cs="Arial"/>
        </w:rPr>
        <w:t xml:space="preserve"> a </w:t>
      </w:r>
      <w:r w:rsidR="009C55EA" w:rsidRPr="009C55EA">
        <w:rPr>
          <w:rFonts w:ascii="Arial" w:hAnsi="Arial" w:cs="Arial"/>
        </w:rPr>
        <w:t>městem Rokycany</w:t>
      </w:r>
      <w:r w:rsidRPr="009C55EA">
        <w:rPr>
          <w:rFonts w:ascii="Arial" w:hAnsi="Arial" w:cs="Arial"/>
        </w:rPr>
        <w:t xml:space="preserve"> o vytvoření společného školského obvodu </w:t>
      </w:r>
      <w:r w:rsidR="006C6332">
        <w:rPr>
          <w:rFonts w:ascii="Arial" w:hAnsi="Arial" w:cs="Arial"/>
        </w:rPr>
        <w:t xml:space="preserve">základní </w:t>
      </w:r>
      <w:r w:rsidRPr="009C55EA">
        <w:rPr>
          <w:rFonts w:ascii="Arial" w:hAnsi="Arial" w:cs="Arial"/>
        </w:rPr>
        <w:t>školy je území obce</w:t>
      </w:r>
      <w:r w:rsidR="009C55EA" w:rsidRPr="009C55EA">
        <w:rPr>
          <w:rFonts w:ascii="Arial" w:hAnsi="Arial" w:cs="Arial"/>
        </w:rPr>
        <w:t xml:space="preserve"> Klabava</w:t>
      </w:r>
      <w:r w:rsidRPr="009C55EA">
        <w:rPr>
          <w:rFonts w:ascii="Arial" w:hAnsi="Arial" w:cs="Arial"/>
        </w:rPr>
        <w:t xml:space="preserve"> částí školského obvodu Základní školy</w:t>
      </w:r>
      <w:r w:rsidR="009C55EA" w:rsidRPr="009C55EA">
        <w:rPr>
          <w:rFonts w:ascii="Arial" w:hAnsi="Arial" w:cs="Arial"/>
        </w:rPr>
        <w:t xml:space="preserve">: </w:t>
      </w:r>
      <w:r w:rsidR="009C55EA" w:rsidRPr="003E34AA">
        <w:rPr>
          <w:rFonts w:ascii="Arial" w:hAnsi="Arial" w:cs="Arial"/>
          <w:b/>
          <w:bCs/>
        </w:rPr>
        <w:t>Základní škola Rokycany, ulice Míru 64, příspěvková organizace</w:t>
      </w:r>
      <w:r w:rsidR="009C55EA">
        <w:rPr>
          <w:rFonts w:ascii="Arial" w:hAnsi="Arial" w:cs="Arial"/>
        </w:rPr>
        <w:t xml:space="preserve">, sídlem </w:t>
      </w:r>
      <w:r w:rsidR="009C55EA" w:rsidRPr="009C55EA">
        <w:rPr>
          <w:rFonts w:ascii="Arial" w:hAnsi="Arial" w:cs="Arial"/>
        </w:rPr>
        <w:t>Míru 64, 337</w:t>
      </w:r>
      <w:r w:rsidR="009C55EA">
        <w:rPr>
          <w:rFonts w:ascii="Arial" w:hAnsi="Arial" w:cs="Arial"/>
        </w:rPr>
        <w:t xml:space="preserve"> </w:t>
      </w:r>
      <w:r w:rsidR="009C55EA" w:rsidRPr="009C55EA">
        <w:rPr>
          <w:rFonts w:ascii="Arial" w:hAnsi="Arial" w:cs="Arial"/>
        </w:rPr>
        <w:t xml:space="preserve">01 Rokycany </w:t>
      </w:r>
      <w:r w:rsidR="001733E9">
        <w:rPr>
          <w:rFonts w:ascii="Arial" w:hAnsi="Arial" w:cs="Arial"/>
        </w:rPr>
        <w:t>–</w:t>
      </w:r>
      <w:r w:rsidR="009C55EA" w:rsidRPr="009C55EA">
        <w:rPr>
          <w:rFonts w:ascii="Arial" w:hAnsi="Arial" w:cs="Arial"/>
        </w:rPr>
        <w:t xml:space="preserve"> </w:t>
      </w:r>
      <w:proofErr w:type="gramStart"/>
      <w:r w:rsidR="009C55EA" w:rsidRPr="009C55EA">
        <w:rPr>
          <w:rFonts w:ascii="Arial" w:hAnsi="Arial" w:cs="Arial"/>
        </w:rPr>
        <w:t>Střed</w:t>
      </w:r>
      <w:proofErr w:type="gramEnd"/>
      <w:r w:rsidR="001733E9">
        <w:rPr>
          <w:rFonts w:ascii="Arial" w:hAnsi="Arial" w:cs="Arial"/>
        </w:rPr>
        <w:t>,</w:t>
      </w:r>
      <w:r w:rsidRPr="00D9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zřízen</w:t>
      </w:r>
      <w:r w:rsidR="006C6332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</w:t>
      </w:r>
      <w:r w:rsidR="009C55EA">
        <w:rPr>
          <w:rFonts w:ascii="Arial" w:hAnsi="Arial" w:cs="Arial"/>
        </w:rPr>
        <w:t>městem Rokycany.</w:t>
      </w:r>
    </w:p>
    <w:p w14:paraId="7C80A660" w14:textId="5DD7EFEA" w:rsidR="00FA0454" w:rsidRPr="005F7FAE" w:rsidRDefault="00FA0454" w:rsidP="00FA045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6E7B98B9" w14:textId="41043A5A" w:rsidR="00FA0454" w:rsidRDefault="00FA0454" w:rsidP="00FA045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>Stanovení školských obvodů</w:t>
      </w:r>
      <w:r w:rsidR="006C633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mateřsk</w:t>
      </w:r>
      <w:r w:rsidR="006C6332">
        <w:rPr>
          <w:rFonts w:ascii="Arial" w:hAnsi="Arial" w:cs="Arial"/>
          <w:b/>
          <w:szCs w:val="24"/>
        </w:rPr>
        <w:t>é</w:t>
      </w:r>
      <w:r>
        <w:rPr>
          <w:rFonts w:ascii="Arial" w:hAnsi="Arial" w:cs="Arial"/>
          <w:b/>
          <w:szCs w:val="24"/>
        </w:rPr>
        <w:t xml:space="preserve"> škol</w:t>
      </w:r>
      <w:r w:rsidR="006C6332">
        <w:rPr>
          <w:rFonts w:ascii="Arial" w:hAnsi="Arial" w:cs="Arial"/>
          <w:b/>
          <w:szCs w:val="24"/>
        </w:rPr>
        <w:t>y</w:t>
      </w:r>
    </w:p>
    <w:p w14:paraId="289C7A60" w14:textId="415F1CB4" w:rsidR="00FA0454" w:rsidRDefault="00FA0454" w:rsidP="00FA0454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</w:t>
      </w:r>
      <w:r>
        <w:rPr>
          <w:rFonts w:ascii="Arial" w:hAnsi="Arial" w:cs="Arial"/>
        </w:rPr>
        <w:t>smlouvy</w:t>
      </w:r>
      <w:r w:rsidRPr="00D9671D">
        <w:rPr>
          <w:rFonts w:ascii="Arial" w:hAnsi="Arial" w:cs="Arial"/>
        </w:rPr>
        <w:t xml:space="preserve"> </w:t>
      </w:r>
      <w:r w:rsidRPr="009C55EA">
        <w:rPr>
          <w:rFonts w:ascii="Arial" w:hAnsi="Arial" w:cs="Arial"/>
        </w:rPr>
        <w:t xml:space="preserve">mezi obcí Klabava a městem Rokycany o vytvoření společného školského obvodu </w:t>
      </w:r>
      <w:r>
        <w:rPr>
          <w:rFonts w:ascii="Arial" w:hAnsi="Arial" w:cs="Arial"/>
        </w:rPr>
        <w:t>pro mateřské</w:t>
      </w:r>
      <w:r w:rsidRPr="009C55EA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</w:t>
      </w:r>
      <w:r w:rsidRPr="009C55EA">
        <w:rPr>
          <w:rFonts w:ascii="Arial" w:hAnsi="Arial" w:cs="Arial"/>
        </w:rPr>
        <w:t>je území obce Klabava částí školského obvodu</w:t>
      </w:r>
      <w:r w:rsidR="00281833">
        <w:rPr>
          <w:rFonts w:ascii="Arial" w:hAnsi="Arial" w:cs="Arial"/>
        </w:rPr>
        <w:t xml:space="preserve"> mateřských škol</w:t>
      </w:r>
      <w:r>
        <w:rPr>
          <w:rFonts w:ascii="Arial" w:hAnsi="Arial" w:cs="Arial"/>
        </w:rPr>
        <w:t>:</w:t>
      </w:r>
    </w:p>
    <w:p w14:paraId="6B42326A" w14:textId="339A987C" w:rsidR="00FA0454" w:rsidRDefault="00FA0454" w:rsidP="00FA0454">
      <w:pPr>
        <w:pStyle w:val="Odstavecseseznamem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3E34AA">
        <w:rPr>
          <w:rFonts w:ascii="Arial" w:hAnsi="Arial" w:cs="Arial"/>
          <w:b/>
          <w:bCs/>
        </w:rPr>
        <w:t>Mateřská škola Rokycany, U Saské brány, p</w:t>
      </w:r>
      <w:r w:rsidR="00014616">
        <w:rPr>
          <w:rFonts w:ascii="Arial" w:hAnsi="Arial" w:cs="Arial"/>
          <w:b/>
          <w:bCs/>
        </w:rPr>
        <w:t>říspěvková organizace</w:t>
      </w:r>
      <w:r w:rsidRPr="00FA0454">
        <w:rPr>
          <w:rFonts w:ascii="Arial" w:hAnsi="Arial" w:cs="Arial"/>
        </w:rPr>
        <w:t>, sídlem Třebízského 224, 337 01 Rokycany</w:t>
      </w:r>
      <w:r w:rsidR="00843842">
        <w:rPr>
          <w:rFonts w:ascii="Arial" w:hAnsi="Arial" w:cs="Arial"/>
        </w:rPr>
        <w:t>, zřízen</w:t>
      </w:r>
      <w:r w:rsidR="00014616">
        <w:rPr>
          <w:rFonts w:ascii="Arial" w:hAnsi="Arial" w:cs="Arial"/>
        </w:rPr>
        <w:t>á</w:t>
      </w:r>
      <w:r w:rsidR="00843842">
        <w:rPr>
          <w:rFonts w:ascii="Arial" w:hAnsi="Arial" w:cs="Arial"/>
        </w:rPr>
        <w:t xml:space="preserve"> městem Rokycany;</w:t>
      </w:r>
    </w:p>
    <w:p w14:paraId="1AD90975" w14:textId="2C6ABC74" w:rsidR="00FA0454" w:rsidRPr="0062486B" w:rsidRDefault="003E34AA" w:rsidP="003E34AA">
      <w:pPr>
        <w:pStyle w:val="Odstavecseseznamem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3E34AA">
        <w:rPr>
          <w:rFonts w:ascii="Arial" w:hAnsi="Arial" w:cs="Arial"/>
          <w:b/>
          <w:bCs/>
        </w:rPr>
        <w:t>Mateřská škola Rokycany, Školní ulice 642, příspěvková organizace</w:t>
      </w:r>
      <w:r w:rsidR="00FA0454">
        <w:rPr>
          <w:rFonts w:ascii="Arial" w:hAnsi="Arial" w:cs="Arial"/>
        </w:rPr>
        <w:t xml:space="preserve">, sídlem </w:t>
      </w:r>
      <w:r w:rsidRPr="003E34AA">
        <w:rPr>
          <w:rFonts w:ascii="Arial" w:hAnsi="Arial" w:cs="Arial"/>
        </w:rPr>
        <w:t>Školní 642, 337 01 Rokycany</w:t>
      </w:r>
      <w:r w:rsidR="00843842">
        <w:rPr>
          <w:rFonts w:ascii="Arial" w:hAnsi="Arial" w:cs="Arial"/>
        </w:rPr>
        <w:t>, zřízen</w:t>
      </w:r>
      <w:r w:rsidR="00014616">
        <w:rPr>
          <w:rFonts w:ascii="Arial" w:hAnsi="Arial" w:cs="Arial"/>
        </w:rPr>
        <w:t>á</w:t>
      </w:r>
      <w:r w:rsidR="00843842">
        <w:rPr>
          <w:rFonts w:ascii="Arial" w:hAnsi="Arial" w:cs="Arial"/>
        </w:rPr>
        <w:t xml:space="preserve"> městem Rokycany</w:t>
      </w:r>
      <w:r>
        <w:rPr>
          <w:rFonts w:ascii="Arial" w:hAnsi="Arial" w:cs="Arial"/>
        </w:rPr>
        <w:t>.</w:t>
      </w:r>
    </w:p>
    <w:p w14:paraId="27393187" w14:textId="2EBC8B66" w:rsidR="002C7F6B" w:rsidRPr="001525EF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1525EF">
        <w:rPr>
          <w:rFonts w:ascii="Arial" w:hAnsi="Arial" w:cs="Arial"/>
          <w:b/>
        </w:rPr>
        <w:t xml:space="preserve">Čl. </w:t>
      </w:r>
      <w:r w:rsidR="00FA0454">
        <w:rPr>
          <w:rFonts w:ascii="Arial" w:hAnsi="Arial" w:cs="Arial"/>
          <w:b/>
        </w:rPr>
        <w:t>3</w:t>
      </w:r>
    </w:p>
    <w:p w14:paraId="582DBFDD" w14:textId="77777777" w:rsidR="002C7F6B" w:rsidRPr="001525EF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1525EF">
        <w:rPr>
          <w:rFonts w:ascii="Arial" w:hAnsi="Arial" w:cs="Arial"/>
          <w:b/>
        </w:rPr>
        <w:t>Zrušovací ustanovení</w:t>
      </w:r>
    </w:p>
    <w:p w14:paraId="6E26677C" w14:textId="15CC68AA" w:rsidR="002C7F6B" w:rsidRPr="001525EF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1525EF">
        <w:rPr>
          <w:rFonts w:ascii="Arial" w:hAnsi="Arial" w:cs="Arial"/>
        </w:rPr>
        <w:t>Zrušuje se obecně závazná vyhláška obce</w:t>
      </w:r>
      <w:r w:rsidR="00E85C95" w:rsidRPr="001525EF">
        <w:rPr>
          <w:rFonts w:ascii="Arial" w:hAnsi="Arial" w:cs="Arial"/>
        </w:rPr>
        <w:t xml:space="preserve"> Klabava č. 1/2005, kterou se stanoví školské obvody základních škol zřízených městem Rokycany</w:t>
      </w:r>
      <w:r w:rsidR="00014616">
        <w:rPr>
          <w:rFonts w:ascii="Arial" w:hAnsi="Arial" w:cs="Arial"/>
        </w:rPr>
        <w:t>,</w:t>
      </w:r>
      <w:r w:rsidR="00E85C95" w:rsidRPr="001525EF">
        <w:rPr>
          <w:rFonts w:ascii="Arial" w:hAnsi="Arial" w:cs="Arial"/>
        </w:rPr>
        <w:t xml:space="preserve"> ze dne 10.06.2005</w:t>
      </w:r>
      <w:r w:rsidRPr="001525EF">
        <w:rPr>
          <w:rFonts w:ascii="Arial" w:hAnsi="Arial" w:cs="Arial"/>
        </w:rPr>
        <w:t>.</w:t>
      </w:r>
    </w:p>
    <w:p w14:paraId="537AF908" w14:textId="6945A760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014616">
        <w:rPr>
          <w:rFonts w:ascii="Arial" w:hAnsi="Arial" w:cs="Arial"/>
          <w:b/>
        </w:rPr>
        <w:t>4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A3E0F1D" w14:textId="0A3BC0F0" w:rsidR="006C2EC5" w:rsidRDefault="006C2EC5" w:rsidP="006C2EC5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/>
          <w:iCs/>
        </w:rPr>
      </w:pPr>
      <w:r w:rsidRPr="001C1758">
        <w:rPr>
          <w:rFonts w:ascii="Arial" w:hAnsi="Arial" w:cs="Arial"/>
          <w:i/>
          <w:iCs/>
        </w:rPr>
        <w:t xml:space="preserve">       </w:t>
      </w:r>
    </w:p>
    <w:p w14:paraId="7FB549C4" w14:textId="15E8FE39" w:rsidR="006C2EC5" w:rsidRPr="000F66D3" w:rsidRDefault="006C2EC5" w:rsidP="006C2EC5">
      <w:pPr>
        <w:tabs>
          <w:tab w:val="left" w:pos="1196"/>
          <w:tab w:val="left" w:pos="7348"/>
        </w:tabs>
        <w:adjustRightInd w:val="0"/>
        <w:spacing w:line="240" w:lineRule="atLeast"/>
        <w:rPr>
          <w:rFonts w:ascii="Arial" w:hAnsi="Arial" w:cs="Arial"/>
          <w:b/>
          <w:bCs/>
        </w:rPr>
      </w:pPr>
      <w:r w:rsidRPr="000F66D3">
        <w:rPr>
          <w:rFonts w:ascii="Arial" w:hAnsi="Arial" w:cs="Arial"/>
          <w:b/>
          <w:bCs/>
        </w:rPr>
        <w:t xml:space="preserve">Eva </w:t>
      </w:r>
      <w:proofErr w:type="spellStart"/>
      <w:r w:rsidRPr="000F66D3">
        <w:rPr>
          <w:rFonts w:ascii="Arial" w:hAnsi="Arial" w:cs="Arial"/>
          <w:b/>
          <w:bCs/>
        </w:rPr>
        <w:t>Slatkovská</w:t>
      </w:r>
      <w:proofErr w:type="spellEnd"/>
      <w:r w:rsidR="00475C88">
        <w:rPr>
          <w:rFonts w:ascii="Arial" w:hAnsi="Arial" w:cs="Arial"/>
          <w:b/>
          <w:bCs/>
        </w:rPr>
        <w:t xml:space="preserve"> v.r.</w:t>
      </w:r>
      <w:r w:rsidRPr="000F66D3">
        <w:rPr>
          <w:rFonts w:ascii="Arial" w:hAnsi="Arial" w:cs="Arial"/>
          <w:b/>
          <w:bCs/>
        </w:rPr>
        <w:t xml:space="preserve">                                                                      Pavel Kočárek</w:t>
      </w:r>
      <w:r w:rsidR="00475C88">
        <w:rPr>
          <w:rFonts w:ascii="Arial" w:hAnsi="Arial" w:cs="Arial"/>
          <w:b/>
          <w:bCs/>
        </w:rPr>
        <w:t xml:space="preserve"> v.r.</w:t>
      </w:r>
    </w:p>
    <w:p w14:paraId="2BA6BE50" w14:textId="01B2A957" w:rsidR="00851AAA" w:rsidRPr="00851AAA" w:rsidRDefault="006C2EC5" w:rsidP="003179E7">
      <w:pPr>
        <w:tabs>
          <w:tab w:val="left" w:pos="1361"/>
          <w:tab w:val="left" w:pos="7740"/>
        </w:tabs>
        <w:adjustRightInd w:val="0"/>
        <w:spacing w:line="240" w:lineRule="atLeast"/>
        <w:rPr>
          <w:rFonts w:ascii="Arial" w:hAnsi="Arial" w:cs="Arial"/>
        </w:rPr>
      </w:pPr>
      <w:r w:rsidRPr="001C1758">
        <w:rPr>
          <w:rFonts w:ascii="Arial" w:hAnsi="Arial" w:cs="Arial"/>
        </w:rPr>
        <w:t xml:space="preserve">  místostarost</w:t>
      </w:r>
      <w:r>
        <w:rPr>
          <w:rFonts w:ascii="Arial" w:hAnsi="Arial" w:cs="Arial"/>
        </w:rPr>
        <w:t>k</w:t>
      </w:r>
      <w:r w:rsidRPr="001C1758">
        <w:rPr>
          <w:rFonts w:ascii="Arial" w:hAnsi="Arial" w:cs="Arial"/>
        </w:rPr>
        <w:t>a                                                                                  starosta obce</w:t>
      </w:r>
      <w:r w:rsidR="003179E7">
        <w:rPr>
          <w:rFonts w:ascii="Arial" w:hAnsi="Arial" w:cs="Arial"/>
        </w:rPr>
        <w:t xml:space="preserve"> </w:t>
      </w: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D6163" w14:textId="77777777" w:rsidR="00200E43" w:rsidRDefault="00200E43" w:rsidP="006A579C">
      <w:pPr>
        <w:spacing w:after="0"/>
      </w:pPr>
      <w:r>
        <w:separator/>
      </w:r>
    </w:p>
  </w:endnote>
  <w:endnote w:type="continuationSeparator" w:id="0">
    <w:p w14:paraId="3AE0B528" w14:textId="77777777" w:rsidR="00200E43" w:rsidRDefault="00200E4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CFD6" w14:textId="286E46AE" w:rsidR="0081247E" w:rsidRPr="00456B24" w:rsidRDefault="0081247E">
    <w:pPr>
      <w:pStyle w:val="Zpat"/>
      <w:jc w:val="center"/>
      <w:rPr>
        <w:rFonts w:ascii="Arial" w:hAnsi="Arial" w:cs="Arial"/>
      </w:rPr>
    </w:pPr>
  </w:p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CBC65" w14:textId="77777777" w:rsidR="00200E43" w:rsidRDefault="00200E43" w:rsidP="006A579C">
      <w:pPr>
        <w:spacing w:after="0"/>
      </w:pPr>
      <w:r>
        <w:separator/>
      </w:r>
    </w:p>
  </w:footnote>
  <w:footnote w:type="continuationSeparator" w:id="0">
    <w:p w14:paraId="1D8A5E2F" w14:textId="77777777" w:rsidR="00200E43" w:rsidRDefault="00200E4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8D0FBD"/>
    <w:multiLevelType w:val="hybridMultilevel"/>
    <w:tmpl w:val="0F8CEBFE"/>
    <w:lvl w:ilvl="0" w:tplc="F0FEBFD6">
      <w:numFmt w:val="bullet"/>
      <w:lvlText w:val="-"/>
      <w:lvlJc w:val="left"/>
      <w:pPr>
        <w:ind w:left="112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3144895">
    <w:abstractNumId w:val="1"/>
  </w:num>
  <w:num w:numId="2" w16cid:durableId="1262034752">
    <w:abstractNumId w:val="3"/>
  </w:num>
  <w:num w:numId="3" w16cid:durableId="1054431911">
    <w:abstractNumId w:val="6"/>
  </w:num>
  <w:num w:numId="4" w16cid:durableId="1351682884">
    <w:abstractNumId w:val="13"/>
  </w:num>
  <w:num w:numId="5" w16cid:durableId="1604873975">
    <w:abstractNumId w:val="21"/>
  </w:num>
  <w:num w:numId="6" w16cid:durableId="878317030">
    <w:abstractNumId w:val="2"/>
  </w:num>
  <w:num w:numId="7" w16cid:durableId="2055232936">
    <w:abstractNumId w:val="5"/>
  </w:num>
  <w:num w:numId="8" w16cid:durableId="671642246">
    <w:abstractNumId w:val="7"/>
  </w:num>
  <w:num w:numId="9" w16cid:durableId="1492524134">
    <w:abstractNumId w:val="9"/>
  </w:num>
  <w:num w:numId="10" w16cid:durableId="878083914">
    <w:abstractNumId w:val="25"/>
  </w:num>
  <w:num w:numId="11" w16cid:durableId="282999802">
    <w:abstractNumId w:val="14"/>
  </w:num>
  <w:num w:numId="12" w16cid:durableId="177089380">
    <w:abstractNumId w:val="16"/>
  </w:num>
  <w:num w:numId="13" w16cid:durableId="932326339">
    <w:abstractNumId w:val="19"/>
  </w:num>
  <w:num w:numId="14" w16cid:durableId="1196699346">
    <w:abstractNumId w:val="12"/>
  </w:num>
  <w:num w:numId="15" w16cid:durableId="1952545004">
    <w:abstractNumId w:val="15"/>
  </w:num>
  <w:num w:numId="16" w16cid:durableId="281227573">
    <w:abstractNumId w:val="0"/>
  </w:num>
  <w:num w:numId="17" w16cid:durableId="1654677961">
    <w:abstractNumId w:val="8"/>
  </w:num>
  <w:num w:numId="18" w16cid:durableId="1464470725">
    <w:abstractNumId w:val="4"/>
  </w:num>
  <w:num w:numId="19" w16cid:durableId="301154205">
    <w:abstractNumId w:val="22"/>
  </w:num>
  <w:num w:numId="20" w16cid:durableId="473564245">
    <w:abstractNumId w:val="17"/>
  </w:num>
  <w:num w:numId="21" w16cid:durableId="2074347981">
    <w:abstractNumId w:val="10"/>
  </w:num>
  <w:num w:numId="22" w16cid:durableId="433328190">
    <w:abstractNumId w:val="26"/>
  </w:num>
  <w:num w:numId="23" w16cid:durableId="1197542004">
    <w:abstractNumId w:val="23"/>
  </w:num>
  <w:num w:numId="24" w16cid:durableId="773092690">
    <w:abstractNumId w:val="11"/>
  </w:num>
  <w:num w:numId="25" w16cid:durableId="1092092825">
    <w:abstractNumId w:val="18"/>
  </w:num>
  <w:num w:numId="26" w16cid:durableId="1870408132">
    <w:abstractNumId w:val="24"/>
  </w:num>
  <w:num w:numId="27" w16cid:durableId="1970356260">
    <w:abstractNumId w:val="24"/>
  </w:num>
  <w:num w:numId="28" w16cid:durableId="1651670367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24D"/>
    <w:rsid w:val="0001461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16A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209C4"/>
    <w:rsid w:val="001309FC"/>
    <w:rsid w:val="001475D9"/>
    <w:rsid w:val="001525EF"/>
    <w:rsid w:val="001733E9"/>
    <w:rsid w:val="00174DC2"/>
    <w:rsid w:val="001918E5"/>
    <w:rsid w:val="001C1D49"/>
    <w:rsid w:val="001C55C2"/>
    <w:rsid w:val="001E13DF"/>
    <w:rsid w:val="00200E43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1833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179E7"/>
    <w:rsid w:val="003257FE"/>
    <w:rsid w:val="003331F0"/>
    <w:rsid w:val="00337126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34AA"/>
    <w:rsid w:val="003E4092"/>
    <w:rsid w:val="003F7399"/>
    <w:rsid w:val="00404FBB"/>
    <w:rsid w:val="004062DB"/>
    <w:rsid w:val="00432AE2"/>
    <w:rsid w:val="004413D5"/>
    <w:rsid w:val="004436B8"/>
    <w:rsid w:val="00444408"/>
    <w:rsid w:val="00450340"/>
    <w:rsid w:val="00454309"/>
    <w:rsid w:val="00456B24"/>
    <w:rsid w:val="00460337"/>
    <w:rsid w:val="00460604"/>
    <w:rsid w:val="00475C88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0DAD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95878"/>
    <w:rsid w:val="006A579C"/>
    <w:rsid w:val="006B04F4"/>
    <w:rsid w:val="006B0C63"/>
    <w:rsid w:val="006B0EDF"/>
    <w:rsid w:val="006B5247"/>
    <w:rsid w:val="006C2713"/>
    <w:rsid w:val="006C2EC5"/>
    <w:rsid w:val="006C6332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1E4E"/>
    <w:rsid w:val="008234CC"/>
    <w:rsid w:val="00830180"/>
    <w:rsid w:val="00831EA0"/>
    <w:rsid w:val="00836FDB"/>
    <w:rsid w:val="00843842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4A9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A4E98"/>
    <w:rsid w:val="009C485B"/>
    <w:rsid w:val="009C55EA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4C3A"/>
    <w:rsid w:val="00B57812"/>
    <w:rsid w:val="00B77994"/>
    <w:rsid w:val="00B922C0"/>
    <w:rsid w:val="00B97081"/>
    <w:rsid w:val="00B97EFF"/>
    <w:rsid w:val="00BD61B2"/>
    <w:rsid w:val="00BE5199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5434E"/>
    <w:rsid w:val="00D77DC6"/>
    <w:rsid w:val="00D77F1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547DF"/>
    <w:rsid w:val="00E76741"/>
    <w:rsid w:val="00E7765B"/>
    <w:rsid w:val="00E85C95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454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Pavel Truxa</cp:lastModifiedBy>
  <cp:revision>2</cp:revision>
  <dcterms:created xsi:type="dcterms:W3CDTF">2025-03-10T21:10:00Z</dcterms:created>
  <dcterms:modified xsi:type="dcterms:W3CDTF">2025-03-10T21:10:00Z</dcterms:modified>
</cp:coreProperties>
</file>