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111111"/>
        </w:rPr>
      </w:pPr>
      <w:r>
        <w:rPr>
          <w:rFonts w:cs="Arial" w:ascii="Arial" w:hAnsi="Arial"/>
          <w:b/>
          <w:color w:val="111111"/>
          <w:sz w:val="26"/>
          <w:szCs w:val="26"/>
        </w:rPr>
        <w:t xml:space="preserve"> </w:t>
      </w:r>
      <w:r>
        <w:rPr>
          <w:rFonts w:cs="Arial" w:ascii="Arial" w:hAnsi="Arial"/>
          <w:b/>
          <w:color w:val="111111"/>
          <w:sz w:val="26"/>
          <w:szCs w:val="26"/>
        </w:rPr>
        <w:t xml:space="preserve">Obecně závazná vyhláška městysu, kterou se vydává Požární řád 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</w:r>
    </w:p>
    <w:p>
      <w:pPr>
        <w:pStyle w:val="NormlnIMP"/>
        <w:spacing w:lineRule="auto" w:line="240" w:before="0" w:after="60"/>
        <w:jc w:val="center"/>
        <w:rPr>
          <w:sz w:val="30"/>
          <w:szCs w:val="30"/>
        </w:rPr>
      </w:pPr>
      <w:r>
        <w:rPr>
          <w:rFonts w:cs="Arial" w:ascii="Arial" w:hAnsi="Arial"/>
          <w:b/>
          <w:color w:val="111111"/>
          <w:sz w:val="30"/>
          <w:szCs w:val="30"/>
        </w:rPr>
        <w:t xml:space="preserve">městys Velký Vřešťov 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</w:t>
      </w:r>
      <w:r>
        <w:rPr>
          <w:rFonts w:cs="Arial" w:ascii="Arial" w:hAnsi="Arial"/>
          <w:b/>
          <w:color w:val="111111"/>
          <w:sz w:val="28"/>
          <w:szCs w:val="28"/>
        </w:rPr>
        <w:t xml:space="preserve">o městyse Velký Vřešťov 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</w:t>
      </w:r>
      <w:r>
        <w:rPr>
          <w:rFonts w:cs="Arial" w:ascii="Arial" w:hAnsi="Arial"/>
          <w:b/>
          <w:color w:val="111111"/>
        </w:rPr>
        <w:t xml:space="preserve">láška městyse </w:t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</w:t>
      </w:r>
      <w:r>
        <w:rPr>
          <w:rFonts w:cs="Arial" w:ascii="Arial" w:hAnsi="Arial"/>
          <w:color w:val="111111"/>
          <w:sz w:val="22"/>
          <w:szCs w:val="22"/>
        </w:rPr>
        <w:t>městyse Velký Vřešťov</w:t>
      </w:r>
      <w:r>
        <w:rPr>
          <w:rFonts w:cs="Arial" w:ascii="Arial" w:hAnsi="Arial"/>
          <w:b/>
          <w:color w:val="1111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se na svém zasedání konaném dne 29. 9. 2025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cs="Arial" w:ascii="Arial" w:hAnsi="Arial"/>
          <w:color w:val="111111"/>
          <w:sz w:val="22"/>
          <w:szCs w:val="22"/>
        </w:rPr>
        <w:t xml:space="preserve">Velký Vřešťov </w:t>
      </w:r>
      <w:r>
        <w:rPr>
          <w:rFonts w:cs="Arial" w:ascii="Arial" w:hAnsi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jc w:val="both"/>
        <w:rPr>
          <w:color w:val="111111"/>
        </w:rPr>
      </w:pPr>
      <w:r>
        <w:rPr>
          <w:rFonts w:cs="Arial" w:ascii="Arial" w:hAnsi="Arial"/>
          <w:color w:val="111111"/>
          <w:sz w:val="22"/>
          <w:szCs w:val="22"/>
        </w:rPr>
        <w:t>(1) Obec nestanovuje se zřetelem na místní situaci žádné činnosti ani objekty se zvýšeným nebezpečím vzniku požáru ani podmínky požární bezpečnosti vztahující se k takovým činnostem či objektům.</w:t>
      </w:r>
    </w:p>
    <w:p>
      <w:pPr>
        <w:pStyle w:val="Normal"/>
        <w:ind w:firstLine="500"/>
        <w:jc w:val="both"/>
        <w:rPr>
          <w:rFonts w:ascii="Arial" w:hAnsi="Arial" w:cs="Arial"/>
          <w:b/>
          <w:b/>
          <w:i/>
          <w:i/>
          <w:color w:val="FF0000"/>
          <w:sz w:val="22"/>
          <w:szCs w:val="22"/>
          <w:u w:val="single"/>
        </w:rPr>
      </w:pPr>
      <w:r>
        <w:rPr>
          <w:rFonts w:cs="Arial" w:ascii="Arial" w:hAnsi="Arial"/>
          <w:b/>
          <w:i/>
          <w:color w:val="FF0000"/>
          <w:sz w:val="22"/>
          <w:szCs w:val="22"/>
          <w:u w:val="single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Členové JSDH obce se při vyhlášení požárního poplachu dostaví ve stanoveném čase do hasičské stanice JSDH obce parc.č. 48/2 </w:t>
      </w:r>
      <w:r>
        <w:rPr>
          <w:rFonts w:cs="Arial" w:ascii="Arial" w:hAnsi="Arial"/>
          <w:color w:val="FF0000"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>, anebo na jiné místo, stanovené velitelem JSDH.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 Zdroje vody pro hašení požárů na území obce jsou uvedeny v příloze č. 3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královéhradeckého kraje.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>
      <w:pPr>
        <w:pStyle w:val="NormalWeb"/>
        <w:spacing w:beforeAutospacing="0" w:before="0" w:afterAutospacing="0" w:after="0"/>
        <w:ind w:firstLine="36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6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 xml:space="preserve">Obec zřídila následující ohlašovnu požárů, která je trvale označena tabulkou „Ohlašovna požárů”: </w:t>
      </w:r>
      <w:r>
        <w:rPr>
          <w:rFonts w:cs="Arial" w:ascii="Arial" w:hAnsi="Arial"/>
          <w:color w:val="000000"/>
          <w:sz w:val="22"/>
          <w:szCs w:val="22"/>
        </w:rPr>
        <w:t>Budova obecního úřadu čp. 34, 54454 Velký Vřešťov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tel.: +420604641115 starostka městyse </w:t>
      </w:r>
    </w:p>
    <w:p>
      <w:pPr>
        <w:pStyle w:val="Normal"/>
        <w:rPr>
          <w:color w:val="000000"/>
        </w:rPr>
      </w:pPr>
      <w:r>
        <w:rPr/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nebo</w:t>
      </w:r>
    </w:p>
    <w:p>
      <w:pPr>
        <w:pStyle w:val="Normal"/>
        <w:rPr>
          <w:color w:val="000000"/>
        </w:rPr>
      </w:pPr>
      <w:r>
        <w:rPr/>
      </w:r>
    </w:p>
    <w:p>
      <w:pPr>
        <w:pStyle w:val="Normal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tel: +420603243175 velitel jednotky hasičů 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Vyhlášení požárního popla</w:t>
      </w:r>
      <w:r>
        <w:rPr>
          <w:rFonts w:cs="Arial" w:ascii="Arial" w:hAnsi="Arial"/>
          <w:sz w:val="22"/>
          <w:szCs w:val="22"/>
        </w:rPr>
        <w:t xml:space="preserve">chu v obci se provádí: </w:t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>
      <w:pPr>
        <w:pStyle w:val="Normal"/>
        <w:ind w:left="141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</w:t>
      </w:r>
      <w:r>
        <w:rPr>
          <w:rFonts w:cs="Arial" w:ascii="Arial" w:hAnsi="Arial"/>
          <w:color w:val="111111"/>
          <w:sz w:val="22"/>
          <w:szCs w:val="22"/>
        </w:rPr>
        <w:t xml:space="preserve">je např. obecním rozhlasem.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podle výpisu z požárního poplachového plán</w:t>
      </w:r>
      <w:r>
        <w:rPr>
          <w:rFonts w:cs="Arial" w:ascii="Arial" w:hAnsi="Arial"/>
          <w:color w:val="111111"/>
          <w:sz w:val="22"/>
          <w:szCs w:val="22"/>
        </w:rPr>
        <w:t>u královéhradeckého kraje je uveden v příloze 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č. 2/2025, kterou se vydává požární řád městyse, ze dne 30.6.2025</w:t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Mgr. Michaela Tomášková v.r.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Starostka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/>
      </w:pPr>
      <w:r>
        <w:rPr>
          <w:rFonts w:cs="Arial" w:ascii="Arial" w:hAnsi="Arial"/>
          <w:b/>
          <w:bCs/>
          <w:iCs/>
          <w:sz w:val="22"/>
          <w:szCs w:val="22"/>
        </w:rPr>
        <w:t xml:space="preserve">Příloha č. 1 </w:t>
      </w:r>
    </w:p>
    <w:p>
      <w:pPr>
        <w:pStyle w:val="Nadpis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královéhradeckého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651"/>
        <w:gridCol w:w="1843"/>
        <w:gridCol w:w="1844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Velký Vřešťov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HS Hořice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HZS Cerekvice nad Bystřicí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Dubenec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Pozn.: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HZS – hasičský záchranný sbor,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JSDH – jednotka sboru dobrovolných hasičů,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HS – hasičská stanice,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/>
      </w:pPr>
      <w:r>
        <w:rPr>
          <w:rFonts w:cs="Arial" w:ascii="Arial" w:hAnsi="Arial"/>
          <w:b/>
          <w:bCs/>
          <w:sz w:val="22"/>
          <w:szCs w:val="22"/>
        </w:rPr>
        <w:t xml:space="preserve">Příloha č. 2 </w:t>
      </w:r>
    </w:p>
    <w:p>
      <w:pPr>
        <w:pStyle w:val="Hlava"/>
        <w:spacing w:before="0" w:after="0"/>
        <w:jc w:val="lef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lef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Požární technika a věcné pro</w:t>
      </w:r>
      <w:r>
        <w:rPr>
          <w:rFonts w:cs="Arial" w:ascii="Arial" w:hAnsi="Arial"/>
          <w:b/>
          <w:bCs/>
          <w:color w:val="000000"/>
          <w:sz w:val="22"/>
          <w:szCs w:val="22"/>
          <w:u w:val="single"/>
        </w:rPr>
        <w:t>středky požární ochrany JSDH obce nebo společné jednotky požární ochrany</w:t>
      </w:r>
    </w:p>
    <w:p>
      <w:pPr>
        <w:pStyle w:val="Hlava"/>
        <w:spacing w:before="0" w:after="0"/>
        <w:rPr>
          <w:rFonts w:ascii="Arial" w:hAnsi="Arial" w:cs="Arial"/>
          <w:b/>
          <w:b/>
          <w:bCs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</w:rPr>
      </w:r>
    </w:p>
    <w:tbl>
      <w:tblPr>
        <w:tblW w:w="8973" w:type="dxa"/>
        <w:jc w:val="left"/>
        <w:tblInd w:w="21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842"/>
        <w:gridCol w:w="2410"/>
        <w:gridCol w:w="3978"/>
        <w:gridCol w:w="742"/>
      </w:tblGrid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Velký Vřešťov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cs="Arial" w:ascii="Arial" w:hAnsi="Arial"/>
                <w:sz w:val="22"/>
                <w:szCs w:val="22"/>
                <w:u w:val="single"/>
              </w:rPr>
              <w:t xml:space="preserve">Prostředky: 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Dopravní automobil; 1 x PS12 ; Motorové kalové čerpadlo Heron; 1 x záložní PS12 , Motorové pily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ind w:left="360" w:hanging="0"/>
        <w:jc w:val="left"/>
        <w:rPr/>
      </w:pPr>
      <w:r>
        <w:rPr>
          <w:rFonts w:cs="Arial" w:ascii="Arial" w:hAnsi="Arial"/>
          <w:b/>
          <w:sz w:val="22"/>
          <w:szCs w:val="22"/>
        </w:rPr>
        <w:t xml:space="preserve">Příloha č.3 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stanovených městysem Velký Vřešťov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tbl>
      <w:tblPr>
        <w:tblW w:w="8323" w:type="dxa"/>
        <w:jc w:val="left"/>
        <w:tblInd w:w="21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418"/>
        <w:gridCol w:w="1415"/>
        <w:gridCol w:w="1703"/>
        <w:gridCol w:w="1894"/>
        <w:gridCol w:w="1893"/>
      </w:tblGrid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Velkovřešťov-ský rybník 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26 ha 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Umělé 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Hydrantová síť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Viz mapa hydrantů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Přirozené 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Trotina 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sans-serif" w:hAnsi="sans-serif"/>
                <w:color w:val="202122"/>
                <w:szCs w:val="22"/>
              </w:rPr>
              <w:t>průměrný průtok je 0,71–1 m³·s</w:t>
            </w:r>
            <w:r>
              <w:rPr>
                <w:rFonts w:cs="Arial" w:ascii="Arial" w:hAnsi="Arial"/>
                <w:color w:val="202122"/>
                <w:sz w:val="22"/>
                <w:szCs w:val="22"/>
              </w:rPr>
              <w:t>−</w:t>
            </w:r>
            <w:r>
              <w:rPr>
                <w:rFonts w:cs="Arial" w:ascii="sans-serif" w:hAnsi="sans-serif"/>
                <w:color w:val="202122"/>
                <w:sz w:val="22"/>
                <w:szCs w:val="22"/>
              </w:rPr>
              <w:t>1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 mostu na Malý Vřešťov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celoroční 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423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sans-serif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Nařízení Královéhradeckého kraje č. 1/ 2004 ze dne 25.2.2004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8">
    <w:lvl w:ilvl="0">
      <w:start w:val="3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LibreOffice/7.3.4.2$Windows_X86_64 LibreOffice_project/728fec16bd5f605073805c3c9e7c4212a0120dc5</Application>
  <AppVersion>15.0000</AppVersion>
  <Pages>6</Pages>
  <Words>1136</Words>
  <Characters>6412</Characters>
  <CharactersWithSpaces>7466</CharactersWithSpaces>
  <Paragraphs>111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2025-09-26T10:49:00Z</dcterms:created>
  <dc:creator>DA210036</dc:creator>
  <dc:description/>
  <dc:language>cs-CZ</dc:language>
  <cp:lastModifiedBy/>
  <cp:lastPrinted>2018-02-01T10:14:00Z</cp:lastPrinted>
  <dcterms:modified xsi:type="dcterms:W3CDTF">2025-10-01T14:16:44Z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