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C110" w14:textId="77777777" w:rsidR="002C2312" w:rsidRPr="003F3572" w:rsidRDefault="00CF5159" w:rsidP="002C2312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Obec Malé Hradisko</w:t>
      </w:r>
    </w:p>
    <w:p w14:paraId="376962CC" w14:textId="77777777" w:rsidR="002C2312" w:rsidRPr="003F3572" w:rsidRDefault="002C2312" w:rsidP="002C2312">
      <w:pPr>
        <w:jc w:val="center"/>
        <w:rPr>
          <w:rFonts w:asciiTheme="minorHAnsi" w:hAnsiTheme="minorHAnsi"/>
        </w:rPr>
      </w:pPr>
      <w:r w:rsidRPr="003F3572">
        <w:rPr>
          <w:rFonts w:asciiTheme="minorHAnsi" w:hAnsiTheme="minorHAnsi"/>
          <w:bCs/>
        </w:rPr>
        <w:t xml:space="preserve">Zastupitelstvo </w:t>
      </w:r>
      <w:r w:rsidR="00CF5159">
        <w:rPr>
          <w:rFonts w:asciiTheme="minorHAnsi" w:hAnsiTheme="minorHAnsi"/>
          <w:bCs/>
        </w:rPr>
        <w:t>obce Malé Hradisko</w:t>
      </w:r>
    </w:p>
    <w:p w14:paraId="60FFF9BC" w14:textId="77777777" w:rsidR="002C2312" w:rsidRPr="003F3572" w:rsidRDefault="002C2312" w:rsidP="002C2312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71C8207" w14:textId="77777777" w:rsidR="002C2312" w:rsidRPr="00CF5159" w:rsidRDefault="002C2312" w:rsidP="002C2312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Obecně závazná vyhláška </w:t>
      </w:r>
      <w:r w:rsidRPr="00CF5159">
        <w:rPr>
          <w:rFonts w:asciiTheme="minorHAnsi" w:hAnsiTheme="minorHAnsi"/>
          <w:b/>
          <w:bCs/>
          <w:sz w:val="32"/>
          <w:szCs w:val="32"/>
        </w:rPr>
        <w:t xml:space="preserve">č. </w:t>
      </w:r>
      <w:r w:rsidR="00CF5159" w:rsidRPr="00CF5159">
        <w:rPr>
          <w:rFonts w:asciiTheme="minorHAnsi" w:hAnsiTheme="minorHAnsi"/>
          <w:b/>
          <w:bCs/>
          <w:sz w:val="32"/>
          <w:szCs w:val="32"/>
        </w:rPr>
        <w:t>1</w:t>
      </w:r>
      <w:r w:rsidRPr="00CF5159">
        <w:rPr>
          <w:rFonts w:asciiTheme="minorHAnsi" w:hAnsiTheme="minorHAnsi"/>
          <w:b/>
          <w:bCs/>
          <w:sz w:val="32"/>
          <w:szCs w:val="32"/>
        </w:rPr>
        <w:t>/2020</w:t>
      </w:r>
    </w:p>
    <w:p w14:paraId="7BB5337C" w14:textId="77777777" w:rsidR="002C2312" w:rsidRPr="003F3572" w:rsidRDefault="002C2312" w:rsidP="002C2312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</w:rPr>
        <w:t>kterou se stanoví část společného školského obvodu základní školy</w:t>
      </w:r>
    </w:p>
    <w:p w14:paraId="7185204B" w14:textId="77777777" w:rsidR="002C2312" w:rsidRPr="003F3572" w:rsidRDefault="002C2312" w:rsidP="002C2312">
      <w:pPr>
        <w:jc w:val="center"/>
        <w:rPr>
          <w:rFonts w:asciiTheme="minorHAnsi" w:hAnsiTheme="minorHAnsi"/>
          <w:sz w:val="26"/>
          <w:szCs w:val="26"/>
        </w:rPr>
      </w:pPr>
    </w:p>
    <w:p w14:paraId="1B34CE04" w14:textId="77777777"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14:paraId="53D0312A" w14:textId="77777777"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14:paraId="74FAFD8F" w14:textId="77777777" w:rsidR="00BE2642" w:rsidRPr="002C2312" w:rsidRDefault="00BE2642" w:rsidP="00BE2642">
      <w:pPr>
        <w:pStyle w:val="Zkladntext"/>
        <w:jc w:val="both"/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 xml:space="preserve">Zastupitelstvo </w:t>
      </w:r>
      <w:r w:rsidR="00CF5159">
        <w:rPr>
          <w:rFonts w:asciiTheme="minorHAnsi" w:hAnsiTheme="minorHAnsi" w:cs="Arial"/>
          <w:sz w:val="22"/>
          <w:szCs w:val="22"/>
        </w:rPr>
        <w:t>obce Malé Hradisko</w:t>
      </w:r>
      <w:r w:rsidR="002C2312" w:rsidRPr="00716B7F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2C2312">
        <w:rPr>
          <w:rFonts w:asciiTheme="minorHAnsi" w:hAnsiTheme="minorHAnsi" w:cs="Arial"/>
          <w:sz w:val="22"/>
          <w:szCs w:val="22"/>
        </w:rPr>
        <w:t xml:space="preserve">se na svém zasedání dne </w:t>
      </w:r>
      <w:r w:rsidR="005B46AD">
        <w:rPr>
          <w:rFonts w:asciiTheme="minorHAnsi" w:hAnsiTheme="minorHAnsi" w:cs="Arial"/>
          <w:sz w:val="22"/>
          <w:szCs w:val="22"/>
        </w:rPr>
        <w:t>7. května 2020</w:t>
      </w:r>
      <w:r w:rsidRPr="002C2312">
        <w:rPr>
          <w:rFonts w:asciiTheme="minorHAnsi" w:hAnsiTheme="minorHAnsi" w:cs="Arial"/>
          <w:sz w:val="22"/>
          <w:szCs w:val="22"/>
        </w:rPr>
        <w:t xml:space="preserve"> usnesením č.</w:t>
      </w:r>
      <w:r w:rsidR="005B46AD">
        <w:rPr>
          <w:rFonts w:asciiTheme="minorHAnsi" w:hAnsiTheme="minorHAnsi" w:cs="Arial"/>
          <w:sz w:val="22"/>
          <w:szCs w:val="22"/>
        </w:rPr>
        <w:t xml:space="preserve">18/2020 </w:t>
      </w:r>
      <w:r w:rsidRPr="002C2312">
        <w:rPr>
          <w:rFonts w:asciiTheme="minorHAnsi" w:hAnsiTheme="minorHAnsi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BDE46F7" w14:textId="77777777" w:rsidR="00BE2642" w:rsidRPr="002C2312" w:rsidRDefault="00BE2642" w:rsidP="00BE2642">
      <w:pPr>
        <w:pStyle w:val="Nadpis2"/>
        <w:rPr>
          <w:rFonts w:asciiTheme="minorHAnsi" w:hAnsiTheme="minorHAnsi" w:cs="Arial"/>
          <w:sz w:val="22"/>
          <w:szCs w:val="22"/>
        </w:rPr>
      </w:pPr>
    </w:p>
    <w:p w14:paraId="795560D9" w14:textId="77777777" w:rsidR="00BE2642" w:rsidRPr="002C2312" w:rsidRDefault="00BE2642" w:rsidP="00BE2642">
      <w:pPr>
        <w:pStyle w:val="Nadpis2"/>
        <w:jc w:val="center"/>
        <w:rPr>
          <w:rFonts w:asciiTheme="minorHAnsi" w:hAnsiTheme="minorHAnsi" w:cs="Arial"/>
          <w:b/>
          <w:sz w:val="22"/>
          <w:szCs w:val="22"/>
          <w:u w:val="none"/>
        </w:rPr>
      </w:pPr>
      <w:r w:rsidRPr="002C2312">
        <w:rPr>
          <w:rFonts w:asciiTheme="minorHAnsi" w:hAnsiTheme="minorHAnsi" w:cs="Arial"/>
          <w:b/>
          <w:sz w:val="22"/>
          <w:szCs w:val="22"/>
          <w:u w:val="none"/>
        </w:rPr>
        <w:t>Čl. 1</w:t>
      </w:r>
    </w:p>
    <w:p w14:paraId="5B714CFB" w14:textId="77777777" w:rsidR="00BE2642" w:rsidRPr="002C2312" w:rsidRDefault="007D66E6" w:rsidP="00BE26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Stanovení školského obvodu</w:t>
      </w:r>
      <w:r w:rsidR="00BE2642" w:rsidRPr="002C2312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4A3259B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21E67EC8" w14:textId="77777777" w:rsidR="00BE2642" w:rsidRPr="002C2312" w:rsidRDefault="00BE2642" w:rsidP="002C2312">
      <w:pPr>
        <w:jc w:val="both"/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 xml:space="preserve">Na základě </w:t>
      </w:r>
      <w:r w:rsidR="00B80E01">
        <w:rPr>
          <w:rFonts w:asciiTheme="minorHAnsi" w:hAnsiTheme="minorHAnsi" w:cs="Arial"/>
          <w:sz w:val="22"/>
          <w:szCs w:val="22"/>
        </w:rPr>
        <w:t>Dohody</w:t>
      </w:r>
      <w:r w:rsidR="00B80E01" w:rsidRPr="00B80E01">
        <w:rPr>
          <w:rFonts w:asciiTheme="minorHAnsi" w:hAnsiTheme="minorHAnsi" w:cs="Arial"/>
          <w:sz w:val="22"/>
          <w:szCs w:val="22"/>
        </w:rPr>
        <w:t xml:space="preserve"> o vytvoření společného školského obvodu spádové základní školy</w:t>
      </w:r>
      <w:r w:rsidRPr="002C2312">
        <w:rPr>
          <w:rFonts w:asciiTheme="minorHAnsi" w:hAnsiTheme="minorHAnsi" w:cs="Arial"/>
          <w:sz w:val="22"/>
          <w:szCs w:val="22"/>
        </w:rPr>
        <w:t xml:space="preserve"> </w:t>
      </w:r>
      <w:r w:rsidR="00B80E01">
        <w:rPr>
          <w:rFonts w:asciiTheme="minorHAnsi" w:hAnsiTheme="minorHAnsi" w:cs="Arial"/>
          <w:sz w:val="22"/>
          <w:szCs w:val="22"/>
        </w:rPr>
        <w:t>uzavřené mezi obcemi</w:t>
      </w:r>
      <w:r w:rsidRPr="002C2312">
        <w:rPr>
          <w:rFonts w:asciiTheme="minorHAnsi" w:hAnsiTheme="minorHAnsi" w:cs="Arial"/>
          <w:sz w:val="22"/>
          <w:szCs w:val="22"/>
        </w:rPr>
        <w:t xml:space="preserve"> </w:t>
      </w:r>
      <w:r w:rsidR="002C2312">
        <w:rPr>
          <w:rFonts w:asciiTheme="minorHAnsi" w:hAnsiTheme="minorHAnsi" w:cs="Arial"/>
          <w:sz w:val="22"/>
          <w:szCs w:val="22"/>
        </w:rPr>
        <w:t>Buková, Bousín, Malé Hradisko, Niva</w:t>
      </w:r>
      <w:r w:rsidRPr="002C2312">
        <w:rPr>
          <w:rFonts w:asciiTheme="minorHAnsi" w:hAnsiTheme="minorHAnsi" w:cs="Arial"/>
          <w:sz w:val="22"/>
          <w:szCs w:val="22"/>
        </w:rPr>
        <w:t xml:space="preserve"> a </w:t>
      </w:r>
      <w:r w:rsidR="002C2312">
        <w:rPr>
          <w:rFonts w:asciiTheme="minorHAnsi" w:hAnsiTheme="minorHAnsi" w:cs="Arial"/>
          <w:sz w:val="22"/>
          <w:szCs w:val="22"/>
        </w:rPr>
        <w:t>Protivanov</w:t>
      </w:r>
      <w:r w:rsidRPr="002C2312">
        <w:rPr>
          <w:rFonts w:asciiTheme="minorHAnsi" w:hAnsiTheme="minorHAnsi" w:cs="Arial"/>
          <w:sz w:val="22"/>
          <w:szCs w:val="22"/>
        </w:rPr>
        <w:t xml:space="preserve"> je území </w:t>
      </w:r>
      <w:r w:rsidR="00CF5159">
        <w:rPr>
          <w:rFonts w:asciiTheme="minorHAnsi" w:hAnsiTheme="minorHAnsi" w:cs="Arial"/>
          <w:sz w:val="22"/>
          <w:szCs w:val="22"/>
        </w:rPr>
        <w:t>obce Malé Hradisko</w:t>
      </w:r>
      <w:r w:rsidRPr="002C2312">
        <w:rPr>
          <w:rFonts w:asciiTheme="minorHAnsi" w:hAnsiTheme="minorHAnsi" w:cs="Arial"/>
          <w:sz w:val="22"/>
          <w:szCs w:val="22"/>
        </w:rPr>
        <w:t xml:space="preserve"> částí školského obvodu základní školy, jejíž činnost vykonává </w:t>
      </w:r>
      <w:r w:rsidR="00DD442D" w:rsidRPr="00DD442D">
        <w:rPr>
          <w:rFonts w:asciiTheme="minorHAnsi" w:hAnsiTheme="minorHAnsi" w:cs="Arial"/>
          <w:sz w:val="22"/>
          <w:szCs w:val="22"/>
        </w:rPr>
        <w:t>Základní škola Protivanov, příspěvková organizace, IČO 47922354, se sídlem</w:t>
      </w:r>
      <w:r w:rsidR="00DD442D">
        <w:rPr>
          <w:rFonts w:asciiTheme="minorHAnsi" w:hAnsiTheme="minorHAnsi" w:cs="Arial"/>
          <w:sz w:val="22"/>
          <w:szCs w:val="22"/>
        </w:rPr>
        <w:t xml:space="preserve"> Školní 292, 798 48 Protivanov. Zřizovatelem této školy </w:t>
      </w:r>
      <w:r w:rsidR="00DD442D" w:rsidRPr="00DD442D">
        <w:rPr>
          <w:rFonts w:asciiTheme="minorHAnsi" w:hAnsiTheme="minorHAnsi" w:cs="Arial"/>
          <w:sz w:val="22"/>
          <w:szCs w:val="22"/>
        </w:rPr>
        <w:t>je Městys Protivanov, Náměstí 32, 798 48 Protivanov</w:t>
      </w:r>
      <w:r w:rsidR="00DD442D">
        <w:rPr>
          <w:rFonts w:asciiTheme="minorHAnsi" w:hAnsiTheme="minorHAnsi" w:cs="Arial"/>
          <w:sz w:val="22"/>
          <w:szCs w:val="22"/>
        </w:rPr>
        <w:t>.</w:t>
      </w:r>
    </w:p>
    <w:p w14:paraId="229A7F79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1C18FD02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5AEE41C" w14:textId="77777777" w:rsidR="00BE2642" w:rsidRPr="002C2312" w:rsidRDefault="00DD442D" w:rsidP="00BE2642">
      <w:pPr>
        <w:pStyle w:val="Nadpis1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2</w:t>
      </w:r>
    </w:p>
    <w:p w14:paraId="2171CA5C" w14:textId="77777777" w:rsidR="00BE2642" w:rsidRPr="002C2312" w:rsidRDefault="00BE2642" w:rsidP="00BE2642">
      <w:pPr>
        <w:pStyle w:val="Nadpis4"/>
        <w:spacing w:before="0" w:after="0"/>
        <w:jc w:val="center"/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>Závěrečné ustanovení</w:t>
      </w:r>
    </w:p>
    <w:p w14:paraId="256CEA24" w14:textId="77777777" w:rsidR="00BE2642" w:rsidRPr="002C2312" w:rsidRDefault="00BE2642" w:rsidP="00BE2642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</w:p>
    <w:p w14:paraId="5E5F1BD3" w14:textId="77777777" w:rsidR="00BE2642" w:rsidRPr="002C2312" w:rsidRDefault="00BE2642" w:rsidP="00DD442D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>Tato vyhláška nabývá účinnosti patnáctým dnem po dni jejího vyhlášení.</w:t>
      </w:r>
      <w:r w:rsidR="00CF5159">
        <w:rPr>
          <w:rFonts w:asciiTheme="minorHAnsi" w:hAnsiTheme="minorHAnsi" w:cs="Arial"/>
          <w:sz w:val="22"/>
          <w:szCs w:val="22"/>
        </w:rPr>
        <w:t xml:space="preserve"> </w:t>
      </w:r>
    </w:p>
    <w:p w14:paraId="01BB6910" w14:textId="77777777" w:rsidR="00BE2642" w:rsidRPr="002C2312" w:rsidRDefault="00BE2642" w:rsidP="00BE2642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14:paraId="0DBA4483" w14:textId="77777777" w:rsidR="00BE2642" w:rsidRPr="002C2312" w:rsidRDefault="00BE2642" w:rsidP="00BE2642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14:paraId="3DE303D3" w14:textId="77777777" w:rsidR="002C2312" w:rsidRPr="000A343C" w:rsidRDefault="002C2312" w:rsidP="002C231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i/>
        </w:rPr>
      </w:pPr>
      <w:r w:rsidRPr="000A343C">
        <w:rPr>
          <w:rFonts w:asciiTheme="minorHAnsi" w:hAnsiTheme="minorHAnsi" w:cs="Arial"/>
          <w:i/>
        </w:rPr>
        <w:tab/>
      </w:r>
    </w:p>
    <w:p w14:paraId="491682E7" w14:textId="77777777" w:rsidR="002C2312" w:rsidRPr="000A343C" w:rsidRDefault="002C2312" w:rsidP="002C231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="Arial"/>
          <w:i/>
        </w:rPr>
      </w:pPr>
      <w:r w:rsidRPr="000A343C">
        <w:rPr>
          <w:rFonts w:asciiTheme="minorHAnsi" w:hAnsiTheme="minorHAnsi" w:cs="Arial"/>
          <w:i/>
        </w:rPr>
        <w:tab/>
        <w:t>...................................</w:t>
      </w:r>
      <w:r w:rsidR="00CF5159">
        <w:rPr>
          <w:rFonts w:asciiTheme="minorHAnsi" w:hAnsiTheme="minorHAnsi" w:cs="Arial"/>
          <w:i/>
        </w:rPr>
        <w:t>..........</w:t>
      </w:r>
      <w:r w:rsidRPr="000A343C"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 xml:space="preserve">   </w:t>
      </w:r>
      <w:r w:rsidRPr="000A343C">
        <w:rPr>
          <w:rFonts w:asciiTheme="minorHAnsi" w:hAnsiTheme="minorHAnsi" w:cs="Arial"/>
          <w:i/>
        </w:rPr>
        <w:t>..........................................</w:t>
      </w:r>
    </w:p>
    <w:p w14:paraId="7FA8BC2B" w14:textId="77777777" w:rsidR="002C2312" w:rsidRPr="00CF5159" w:rsidRDefault="002C2312" w:rsidP="002C231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Theme="minorHAnsi" w:hAnsiTheme="minorHAnsi" w:cs="Arial"/>
          <w:sz w:val="22"/>
          <w:szCs w:val="22"/>
        </w:rPr>
      </w:pPr>
      <w:r w:rsidRPr="000A343C">
        <w:rPr>
          <w:rFonts w:asciiTheme="minorHAnsi" w:hAnsiTheme="minorHAnsi" w:cs="Arial"/>
        </w:rPr>
        <w:tab/>
      </w:r>
      <w:r w:rsidR="00CF5159">
        <w:rPr>
          <w:rFonts w:asciiTheme="minorHAnsi" w:hAnsiTheme="minorHAnsi" w:cs="Arial"/>
        </w:rPr>
        <w:t>Ing. Lucie Pospíšilová</w:t>
      </w:r>
      <w:r w:rsidRPr="006308B4">
        <w:rPr>
          <w:rFonts w:asciiTheme="minorHAnsi" w:hAnsiTheme="minorHAnsi" w:cs="Arial"/>
          <w:color w:val="FF0000"/>
          <w:sz w:val="22"/>
          <w:szCs w:val="22"/>
        </w:rPr>
        <w:t xml:space="preserve">                                                       </w:t>
      </w:r>
      <w:r w:rsidR="007D66E6" w:rsidRPr="006308B4">
        <w:rPr>
          <w:rFonts w:asciiTheme="minorHAnsi" w:hAnsiTheme="minorHAnsi" w:cs="Arial"/>
          <w:color w:val="FF0000"/>
          <w:sz w:val="22"/>
          <w:szCs w:val="22"/>
        </w:rPr>
        <w:t xml:space="preserve">           </w:t>
      </w:r>
      <w:r w:rsidR="00CF5159">
        <w:rPr>
          <w:rFonts w:asciiTheme="minorHAnsi" w:hAnsiTheme="minorHAnsi" w:cs="Arial"/>
          <w:color w:val="FF0000"/>
          <w:sz w:val="22"/>
          <w:szCs w:val="22"/>
        </w:rPr>
        <w:t xml:space="preserve">           </w:t>
      </w:r>
      <w:r w:rsidR="00CF5159" w:rsidRPr="00CF5159">
        <w:rPr>
          <w:rFonts w:asciiTheme="minorHAnsi" w:hAnsiTheme="minorHAnsi" w:cs="Arial"/>
          <w:sz w:val="22"/>
          <w:szCs w:val="22"/>
        </w:rPr>
        <w:t>Marian Fiedler</w:t>
      </w:r>
    </w:p>
    <w:p w14:paraId="0747BF2D" w14:textId="77777777" w:rsidR="002C2312" w:rsidRPr="007D66E6" w:rsidRDefault="002C2312" w:rsidP="002C231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="Arial"/>
          <w:sz w:val="22"/>
          <w:szCs w:val="22"/>
        </w:rPr>
      </w:pPr>
      <w:r w:rsidRPr="007D66E6">
        <w:rPr>
          <w:rFonts w:asciiTheme="minorHAnsi" w:hAnsiTheme="minorHAnsi" w:cs="Arial"/>
          <w:sz w:val="22"/>
          <w:szCs w:val="22"/>
        </w:rPr>
        <w:tab/>
      </w:r>
      <w:r w:rsidR="00CF5159">
        <w:rPr>
          <w:rFonts w:asciiTheme="minorHAnsi" w:hAnsiTheme="minorHAnsi" w:cs="Arial"/>
          <w:sz w:val="22"/>
          <w:szCs w:val="22"/>
        </w:rPr>
        <w:t xml:space="preserve">      </w:t>
      </w:r>
      <w:r w:rsidRPr="007D66E6">
        <w:rPr>
          <w:rFonts w:asciiTheme="minorHAnsi" w:hAnsiTheme="minorHAnsi" w:cs="Arial"/>
          <w:sz w:val="22"/>
          <w:szCs w:val="22"/>
        </w:rPr>
        <w:t>místostarost</w:t>
      </w:r>
      <w:r w:rsidR="00CF5159">
        <w:rPr>
          <w:rFonts w:asciiTheme="minorHAnsi" w:hAnsiTheme="minorHAnsi" w:cs="Arial"/>
          <w:sz w:val="22"/>
          <w:szCs w:val="22"/>
        </w:rPr>
        <w:t>k</w:t>
      </w:r>
      <w:r w:rsidRPr="007D66E6">
        <w:rPr>
          <w:rFonts w:asciiTheme="minorHAnsi" w:hAnsiTheme="minorHAnsi" w:cs="Arial"/>
          <w:sz w:val="22"/>
          <w:szCs w:val="22"/>
        </w:rPr>
        <w:t>a</w:t>
      </w:r>
      <w:r w:rsidRPr="007D66E6">
        <w:rPr>
          <w:rFonts w:asciiTheme="minorHAnsi" w:hAnsiTheme="minorHAnsi" w:cs="Arial"/>
          <w:sz w:val="22"/>
          <w:szCs w:val="22"/>
        </w:rPr>
        <w:tab/>
        <w:t xml:space="preserve">   starosta</w:t>
      </w:r>
    </w:p>
    <w:p w14:paraId="667DD712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4B0B073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096DD644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14:paraId="55C1A1CE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00693109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5E8AC789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0D15C57D" w14:textId="77777777"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174611CC" w14:textId="77777777" w:rsidR="007D66E6" w:rsidRPr="002C2312" w:rsidRDefault="007D66E6" w:rsidP="00BE2642">
      <w:pPr>
        <w:rPr>
          <w:rFonts w:asciiTheme="minorHAnsi" w:hAnsiTheme="minorHAnsi" w:cs="Arial"/>
          <w:sz w:val="22"/>
          <w:szCs w:val="22"/>
        </w:rPr>
      </w:pPr>
    </w:p>
    <w:p w14:paraId="76257A3A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>Vyvěšeno na úřední desce dne:</w:t>
      </w:r>
      <w:r w:rsidR="005B46AD">
        <w:rPr>
          <w:rFonts w:asciiTheme="minorHAnsi" w:hAnsiTheme="minorHAnsi" w:cs="Arial"/>
          <w:sz w:val="22"/>
          <w:szCs w:val="22"/>
        </w:rPr>
        <w:t xml:space="preserve"> 29.5.2020</w:t>
      </w:r>
    </w:p>
    <w:p w14:paraId="16CEE8FA" w14:textId="77777777"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  <w:r w:rsidRPr="002C2312">
        <w:rPr>
          <w:rFonts w:asciiTheme="minorHAnsi" w:hAnsiTheme="minorHAnsi" w:cs="Arial"/>
          <w:sz w:val="22"/>
          <w:szCs w:val="22"/>
        </w:rPr>
        <w:t>Sejmuto z úřední desky dne:</w:t>
      </w:r>
      <w:r w:rsidR="005B46AD">
        <w:rPr>
          <w:rFonts w:asciiTheme="minorHAnsi" w:hAnsiTheme="minorHAnsi" w:cs="Arial"/>
          <w:sz w:val="22"/>
          <w:szCs w:val="22"/>
        </w:rPr>
        <w:t xml:space="preserve"> 19.6.2020</w:t>
      </w:r>
    </w:p>
    <w:p w14:paraId="1ACC737F" w14:textId="77777777" w:rsidR="001639E5" w:rsidRPr="002C2312" w:rsidRDefault="001639E5">
      <w:pPr>
        <w:rPr>
          <w:rFonts w:asciiTheme="minorHAnsi" w:hAnsiTheme="minorHAnsi"/>
        </w:rPr>
      </w:pPr>
    </w:p>
    <w:sectPr w:rsidR="001639E5" w:rsidRPr="002C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42"/>
    <w:rsid w:val="001639E5"/>
    <w:rsid w:val="002C2312"/>
    <w:rsid w:val="005B46AD"/>
    <w:rsid w:val="006308B4"/>
    <w:rsid w:val="00716B7F"/>
    <w:rsid w:val="007D66E6"/>
    <w:rsid w:val="00986087"/>
    <w:rsid w:val="00B80E01"/>
    <w:rsid w:val="00BE2642"/>
    <w:rsid w:val="00CF5159"/>
    <w:rsid w:val="00D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DA55"/>
  <w15:chartTrackingRefBased/>
  <w15:docId w15:val="{3568148F-BC01-4E1E-92E9-249BB92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26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264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E2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264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E264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E264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BE264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E26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E264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E264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6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Pavel Procházka</cp:lastModifiedBy>
  <cp:revision>2</cp:revision>
  <cp:lastPrinted>2020-05-29T05:51:00Z</cp:lastPrinted>
  <dcterms:created xsi:type="dcterms:W3CDTF">2023-12-04T13:02:00Z</dcterms:created>
  <dcterms:modified xsi:type="dcterms:W3CDTF">2023-12-04T13:02:00Z</dcterms:modified>
</cp:coreProperties>
</file>