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095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571ACAD3" w:rsidR="00394DC7" w:rsidRPr="00B74AA5" w:rsidRDefault="002739B4" w:rsidP="00F727E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09"/>
              <w:rPr>
                <w:rFonts w:ascii="Times New Roman" w:hAnsi="Times New Roman"/>
                <w:highlight w:val="yellow"/>
              </w:rPr>
            </w:pPr>
            <w:r w:rsidRPr="002739B4">
              <w:rPr>
                <w:rFonts w:ascii="Times New Roman" w:eastAsia="Times New Roman" w:hAnsi="Times New Roman"/>
                <w:lang w:eastAsia="cs-CZ"/>
              </w:rPr>
              <w:t>SZ UKZUZ 205397/2024/54417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4B4A2994" w:rsidR="00394DC7" w:rsidRPr="00B74AA5" w:rsidRDefault="001A658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1A6585">
              <w:rPr>
                <w:rFonts w:ascii="Times New Roman" w:eastAsia="Times New Roman" w:hAnsi="Times New Roman"/>
                <w:lang w:eastAsia="cs-CZ"/>
              </w:rPr>
              <w:t>UKZUZ 111397/2025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67B048E5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F727E3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5DA0A74F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CE35F9">
              <w:rPr>
                <w:rFonts w:ascii="Times New Roman" w:hAnsi="Times New Roman"/>
              </w:rPr>
              <w:t>prev-g</w:t>
            </w:r>
            <w:r w:rsidR="001F131F">
              <w:rPr>
                <w:rFonts w:ascii="Times New Roman" w:hAnsi="Times New Roman"/>
              </w:rPr>
              <w:t>ard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420979F3" w:rsidR="00394DC7" w:rsidRPr="007841EA" w:rsidRDefault="00F727E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F727E3">
              <w:rPr>
                <w:rFonts w:ascii="Times New Roman" w:hAnsi="Times New Roman"/>
              </w:rPr>
              <w:t>9.</w:t>
            </w:r>
            <w:r w:rsidR="000A1440" w:rsidRPr="00F727E3">
              <w:rPr>
                <w:rFonts w:ascii="Times New Roman" w:hAnsi="Times New Roman"/>
              </w:rPr>
              <w:t xml:space="preserve"> </w:t>
            </w:r>
            <w:r w:rsidR="002739B4" w:rsidRPr="00F727E3">
              <w:rPr>
                <w:rFonts w:ascii="Times New Roman" w:hAnsi="Times New Roman"/>
              </w:rPr>
              <w:t>červ</w:t>
            </w:r>
            <w:r w:rsidRPr="00F727E3">
              <w:rPr>
                <w:rFonts w:ascii="Times New Roman" w:hAnsi="Times New Roman"/>
              </w:rPr>
              <w:t>ence</w:t>
            </w:r>
            <w:r w:rsidR="000A1440" w:rsidRPr="00F727E3">
              <w:rPr>
                <w:rFonts w:ascii="Times New Roman" w:hAnsi="Times New Roman"/>
              </w:rPr>
              <w:t xml:space="preserve"> 202</w:t>
            </w:r>
            <w:r w:rsidR="002739B4" w:rsidRPr="00F727E3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5A56DF26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CE35F9">
        <w:rPr>
          <w:rFonts w:ascii="Times New Roman" w:hAnsi="Times New Roman"/>
          <w:b/>
          <w:bCs/>
          <w:sz w:val="28"/>
          <w:szCs w:val="28"/>
        </w:rPr>
        <w:t>PREV-G</w:t>
      </w:r>
      <w:r w:rsidR="001F131F">
        <w:rPr>
          <w:rFonts w:ascii="Times New Roman" w:hAnsi="Times New Roman"/>
          <w:b/>
          <w:bCs/>
          <w:sz w:val="28"/>
          <w:szCs w:val="28"/>
        </w:rPr>
        <w:t>ARD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E35F9">
        <w:rPr>
          <w:rFonts w:ascii="Times New Roman" w:hAnsi="Times New Roman"/>
          <w:b/>
          <w:sz w:val="28"/>
          <w:szCs w:val="28"/>
        </w:rPr>
        <w:t>5482</w:t>
      </w:r>
      <w:r w:rsidR="00F03602">
        <w:rPr>
          <w:rFonts w:ascii="Times New Roman" w:hAnsi="Times New Roman"/>
          <w:b/>
          <w:iCs/>
          <w:sz w:val="28"/>
          <w:szCs w:val="28"/>
        </w:rPr>
        <w:t>-</w:t>
      </w:r>
      <w:r w:rsidR="001F131F">
        <w:rPr>
          <w:rFonts w:ascii="Times New Roman" w:hAnsi="Times New Roman"/>
          <w:b/>
          <w:iCs/>
          <w:sz w:val="28"/>
          <w:szCs w:val="28"/>
        </w:rPr>
        <w:t>1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00E5A4BF" w14:textId="77777777" w:rsidR="00944851" w:rsidRDefault="0094485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51BB94F0" w:rsidR="00934311" w:rsidRDefault="00934311" w:rsidP="00195A6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906"/>
        <w:gridCol w:w="567"/>
        <w:gridCol w:w="1922"/>
        <w:gridCol w:w="1558"/>
      </w:tblGrid>
      <w:tr w:rsidR="001F131F" w:rsidRPr="001F131F" w14:paraId="395C329A" w14:textId="77777777" w:rsidTr="002739B4">
        <w:tc>
          <w:tcPr>
            <w:tcW w:w="1844" w:type="dxa"/>
          </w:tcPr>
          <w:p w14:paraId="11E1C615" w14:textId="57572B49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1985" w:type="dxa"/>
          </w:tcPr>
          <w:p w14:paraId="1D78DBB6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906" w:type="dxa"/>
          </w:tcPr>
          <w:p w14:paraId="4091A4EB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2485655" w14:textId="4E055861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22" w:type="dxa"/>
          </w:tcPr>
          <w:p w14:paraId="2E709002" w14:textId="251719DF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F515EE4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5FB21337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4D97FC45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558" w:type="dxa"/>
          </w:tcPr>
          <w:p w14:paraId="5AB5D45B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CA0997A" w14:textId="77777777" w:rsidR="001F131F" w:rsidRPr="007A7878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32D53B99" w14:textId="3ECF728A" w:rsidR="001F131F" w:rsidRPr="007A7878" w:rsidRDefault="001F131F" w:rsidP="006071B8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A7878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1F131F" w:rsidRPr="001F131F" w14:paraId="03A86A8F" w14:textId="77777777" w:rsidTr="002739B4">
        <w:tc>
          <w:tcPr>
            <w:tcW w:w="1844" w:type="dxa"/>
          </w:tcPr>
          <w:p w14:paraId="73FE56A8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7F4F622A" w14:textId="08F3B909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svilušky</w:t>
            </w:r>
            <w:r w:rsidR="009F1360" w:rsidRPr="007841EA">
              <w:rPr>
                <w:rFonts w:ascii="Times New Roman" w:hAnsi="Times New Roman"/>
                <w:sz w:val="24"/>
                <w:szCs w:val="24"/>
              </w:rPr>
              <w:t>, mšice</w:t>
            </w:r>
          </w:p>
        </w:tc>
        <w:tc>
          <w:tcPr>
            <w:tcW w:w="1906" w:type="dxa"/>
          </w:tcPr>
          <w:p w14:paraId="2375DE45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BDCBE07" w14:textId="082504AA" w:rsidR="001F131F" w:rsidRPr="007841EA" w:rsidRDefault="001F131F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-15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DB74DA0" w14:textId="51A17FFD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BAA8574" w14:textId="38B8C476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rozvinutého listu, </w:t>
            </w:r>
          </w:p>
          <w:p w14:paraId="5E72FEE3" w14:textId="75B99588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doby druhé sklizně </w:t>
            </w:r>
          </w:p>
        </w:tc>
        <w:tc>
          <w:tcPr>
            <w:tcW w:w="1558" w:type="dxa"/>
          </w:tcPr>
          <w:p w14:paraId="7CA93D7A" w14:textId="5392C642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9F1360" w:rsidRPr="001F131F" w14:paraId="116F65A0" w14:textId="77777777" w:rsidTr="002739B4">
        <w:tc>
          <w:tcPr>
            <w:tcW w:w="1844" w:type="dxa"/>
          </w:tcPr>
          <w:p w14:paraId="0428670C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1D05E777" w14:textId="0E438860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svilušky, mšice</w:t>
            </w:r>
          </w:p>
        </w:tc>
        <w:tc>
          <w:tcPr>
            <w:tcW w:w="1906" w:type="dxa"/>
          </w:tcPr>
          <w:p w14:paraId="068D8B3D" w14:textId="391DAA7E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234FD0" w14:textId="0CD951D5" w:rsidR="009F1360" w:rsidRPr="007841EA" w:rsidRDefault="009F1360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-15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08B9E8A9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F1F45E1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rozvinutého listu, </w:t>
            </w:r>
          </w:p>
          <w:p w14:paraId="4DC8A234" w14:textId="77777777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do: doby druhé sklizně </w:t>
            </w:r>
          </w:p>
        </w:tc>
        <w:tc>
          <w:tcPr>
            <w:tcW w:w="1558" w:type="dxa"/>
          </w:tcPr>
          <w:p w14:paraId="25037A16" w14:textId="438EAD15" w:rsidR="009F1360" w:rsidRPr="007841EA" w:rsidRDefault="009F1360" w:rsidP="00AF2C2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5) chráněné prostory, </w:t>
            </w: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venkovní prostory</w:t>
            </w:r>
          </w:p>
        </w:tc>
      </w:tr>
      <w:tr w:rsidR="001F131F" w:rsidRPr="001F131F" w14:paraId="7BD42862" w14:textId="77777777" w:rsidTr="002739B4">
        <w:tc>
          <w:tcPr>
            <w:tcW w:w="1844" w:type="dxa"/>
          </w:tcPr>
          <w:p w14:paraId="7BB13A4F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zelenina tykvovitá, zelenina plodová</w:t>
            </w:r>
          </w:p>
        </w:tc>
        <w:tc>
          <w:tcPr>
            <w:tcW w:w="1985" w:type="dxa"/>
          </w:tcPr>
          <w:p w14:paraId="5916E6E1" w14:textId="7C939064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 xml:space="preserve"> padlí,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mšice, molice, svilušky</w:t>
            </w:r>
          </w:p>
        </w:tc>
        <w:tc>
          <w:tcPr>
            <w:tcW w:w="1906" w:type="dxa"/>
          </w:tcPr>
          <w:p w14:paraId="5EA41B14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40-60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AFCA32" w14:textId="31C27A44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87C1A11" w14:textId="1C3E2158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008662C" w14:textId="29DC4CF2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6AECCAA3" w14:textId="08BCDA1E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558" w:type="dxa"/>
          </w:tcPr>
          <w:p w14:paraId="1926AD54" w14:textId="3325933F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0501BC" w:rsidRPr="001F131F" w14:paraId="3559BD8C" w14:textId="77777777" w:rsidTr="002739B4">
        <w:tc>
          <w:tcPr>
            <w:tcW w:w="1844" w:type="dxa"/>
          </w:tcPr>
          <w:p w14:paraId="234C5909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tykvovitá, zelenina plodová</w:t>
            </w:r>
          </w:p>
        </w:tc>
        <w:tc>
          <w:tcPr>
            <w:tcW w:w="1985" w:type="dxa"/>
          </w:tcPr>
          <w:p w14:paraId="43007D8B" w14:textId="324B01A1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 padlí, mšice, molice, svilušky</w:t>
            </w:r>
          </w:p>
        </w:tc>
        <w:tc>
          <w:tcPr>
            <w:tcW w:w="1906" w:type="dxa"/>
          </w:tcPr>
          <w:p w14:paraId="04DD1E15" w14:textId="40C2646A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1D7C447" w14:textId="328BA194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3D91978F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15701288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0783AD1F" w14:textId="77777777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558" w:type="dxa"/>
          </w:tcPr>
          <w:p w14:paraId="61953D33" w14:textId="6D7969B6" w:rsidR="000501BC" w:rsidRPr="007841EA" w:rsidRDefault="000501BC" w:rsidP="006A7520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1F131F" w:rsidRPr="001F131F" w14:paraId="53589698" w14:textId="77777777" w:rsidTr="002739B4">
        <w:tc>
          <w:tcPr>
            <w:tcW w:w="1844" w:type="dxa"/>
          </w:tcPr>
          <w:p w14:paraId="151E32A3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42895495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alternáriová skvrnitost</w:t>
            </w:r>
          </w:p>
        </w:tc>
        <w:tc>
          <w:tcPr>
            <w:tcW w:w="1906" w:type="dxa"/>
          </w:tcPr>
          <w:p w14:paraId="297EA8E7" w14:textId="789AA5F6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40-60 ml/1</w:t>
            </w:r>
            <w:r w:rsidR="00AD7DB2">
              <w:rPr>
                <w:rFonts w:ascii="Times New Roman" w:hAnsi="Times New Roman"/>
                <w:sz w:val="24"/>
                <w:szCs w:val="24"/>
              </w:rPr>
              <w:t>0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>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227869" w14:textId="472005CF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5DBB5A84" w14:textId="1691E11F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78C0299F" w14:textId="0380B51D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747253D2" w14:textId="6D44857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558" w:type="dxa"/>
          </w:tcPr>
          <w:p w14:paraId="61068CE8" w14:textId="08D37469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1F131F" w:rsidRPr="001F131F" w14:paraId="0EDD8003" w14:textId="77777777" w:rsidTr="002739B4">
        <w:tc>
          <w:tcPr>
            <w:tcW w:w="1844" w:type="dxa"/>
          </w:tcPr>
          <w:p w14:paraId="089617CB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011B80AB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mšice, molice</w:t>
            </w:r>
          </w:p>
        </w:tc>
        <w:tc>
          <w:tcPr>
            <w:tcW w:w="1906" w:type="dxa"/>
          </w:tcPr>
          <w:p w14:paraId="1723E342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D22B3A" w14:textId="3E831DEE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0F0F86" w14:textId="757625EB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32A7F1E0" w14:textId="7BB0BACD" w:rsidR="001742BC" w:rsidRPr="007841EA" w:rsidRDefault="001F131F" w:rsidP="00975C63">
            <w:pPr>
              <w:autoSpaceDE w:val="0"/>
              <w:autoSpaceDN w:val="0"/>
              <w:adjustRightInd w:val="0"/>
              <w:spacing w:before="80" w:after="80" w:line="240" w:lineRule="auto"/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57D123A7" w14:textId="7F09B66A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dosažení typické velikosti </w:t>
            </w:r>
          </w:p>
        </w:tc>
        <w:tc>
          <w:tcPr>
            <w:tcW w:w="1558" w:type="dxa"/>
          </w:tcPr>
          <w:p w14:paraId="0D519C15" w14:textId="27FBFADB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0501BC" w:rsidRPr="001F131F" w14:paraId="18922C99" w14:textId="77777777" w:rsidTr="002739B4">
        <w:tc>
          <w:tcPr>
            <w:tcW w:w="1844" w:type="dxa"/>
          </w:tcPr>
          <w:p w14:paraId="5A2A46E6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zelenina listová, zelenina cibulová</w:t>
            </w:r>
          </w:p>
        </w:tc>
        <w:tc>
          <w:tcPr>
            <w:tcW w:w="1985" w:type="dxa"/>
          </w:tcPr>
          <w:p w14:paraId="22EEDCFE" w14:textId="1BA7F50E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mšice, molice, padlí, alternáriová skvrnitost</w:t>
            </w:r>
          </w:p>
        </w:tc>
        <w:tc>
          <w:tcPr>
            <w:tcW w:w="1906" w:type="dxa"/>
          </w:tcPr>
          <w:p w14:paraId="40A0C448" w14:textId="56B3A4D1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96C6FC" w14:textId="5E71E542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1D5CA0AB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058C81FD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-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7A636D6C" w14:textId="77777777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dosažení typické velikosti </w:t>
            </w:r>
          </w:p>
        </w:tc>
        <w:tc>
          <w:tcPr>
            <w:tcW w:w="1558" w:type="dxa"/>
          </w:tcPr>
          <w:p w14:paraId="5369B002" w14:textId="40A2F6C2" w:rsidR="000501BC" w:rsidRPr="007841EA" w:rsidRDefault="000501BC" w:rsidP="007214F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1F131F" w:rsidRPr="001F131F" w14:paraId="5E857ED9" w14:textId="77777777" w:rsidTr="002739B4">
        <w:tc>
          <w:tcPr>
            <w:tcW w:w="1844" w:type="dxa"/>
          </w:tcPr>
          <w:p w14:paraId="6284B74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1877DD83" w14:textId="331E1D1B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plíseň, 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 xml:space="preserve">padlí,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906" w:type="dxa"/>
          </w:tcPr>
          <w:p w14:paraId="49799F57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E2A1A6" w14:textId="12A77D6B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6A1795E" w14:textId="5099A966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F9A734A" w14:textId="45FB3D30" w:rsidR="001742BC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66603D5C" w14:textId="6FF6F178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konce kvetení </w:t>
            </w:r>
          </w:p>
        </w:tc>
        <w:tc>
          <w:tcPr>
            <w:tcW w:w="1558" w:type="dxa"/>
          </w:tcPr>
          <w:p w14:paraId="151EED62" w14:textId="1E11B290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0501BC" w:rsidRPr="001F131F" w14:paraId="2D522889" w14:textId="77777777" w:rsidTr="002739B4">
        <w:tc>
          <w:tcPr>
            <w:tcW w:w="1844" w:type="dxa"/>
          </w:tcPr>
          <w:p w14:paraId="7D0CFAA9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75F916AF" w14:textId="3DAFDB1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plíseň, padlí, mšice</w:t>
            </w:r>
          </w:p>
        </w:tc>
        <w:tc>
          <w:tcPr>
            <w:tcW w:w="1906" w:type="dxa"/>
          </w:tcPr>
          <w:p w14:paraId="6FE829FD" w14:textId="778BE00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FB6D6" w14:textId="12E5E478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 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36072F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4DBE6EF0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1DB2D75D" w14:textId="77777777" w:rsidR="000501BC" w:rsidRPr="007841EA" w:rsidRDefault="000501BC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konce kvetení </w:t>
            </w:r>
          </w:p>
        </w:tc>
        <w:tc>
          <w:tcPr>
            <w:tcW w:w="1558" w:type="dxa"/>
          </w:tcPr>
          <w:p w14:paraId="70FCCD05" w14:textId="319CE86A" w:rsidR="000501BC" w:rsidRPr="007841EA" w:rsidRDefault="00AD7DB2" w:rsidP="00986C9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AD7DB2">
              <w:rPr>
                <w:rFonts w:ascii="Times New Roman" w:hAnsi="Times New Roman"/>
                <w:sz w:val="24"/>
                <w:szCs w:val="24"/>
              </w:rPr>
              <w:t>5) chráněné prostory, venkovní prostory</w:t>
            </w:r>
          </w:p>
        </w:tc>
      </w:tr>
      <w:tr w:rsidR="001F131F" w:rsidRPr="001F131F" w14:paraId="5E6FED73" w14:textId="77777777" w:rsidTr="002739B4">
        <w:tc>
          <w:tcPr>
            <w:tcW w:w="1844" w:type="dxa"/>
          </w:tcPr>
          <w:p w14:paraId="400CC10E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cibule, pór, fenykl</w:t>
            </w:r>
          </w:p>
        </w:tc>
        <w:tc>
          <w:tcPr>
            <w:tcW w:w="1985" w:type="dxa"/>
          </w:tcPr>
          <w:p w14:paraId="44571E50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1906" w:type="dxa"/>
          </w:tcPr>
          <w:p w14:paraId="5D32AFF0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60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C9471F6" w14:textId="6598E2C4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8DCA1C7" w14:textId="32047FCD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5E4DA29" w14:textId="526737DF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558" w:type="dxa"/>
          </w:tcPr>
          <w:p w14:paraId="17923109" w14:textId="4C20B6CD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6071B8" w:rsidRPr="001F131F" w14:paraId="2488AB93" w14:textId="77777777" w:rsidTr="002739B4">
        <w:tc>
          <w:tcPr>
            <w:tcW w:w="1844" w:type="dxa"/>
          </w:tcPr>
          <w:p w14:paraId="7D576F44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cibule, pór, fenykl</w:t>
            </w:r>
          </w:p>
        </w:tc>
        <w:tc>
          <w:tcPr>
            <w:tcW w:w="1985" w:type="dxa"/>
          </w:tcPr>
          <w:p w14:paraId="1E54834F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1906" w:type="dxa"/>
          </w:tcPr>
          <w:p w14:paraId="2B3E2E10" w14:textId="15541365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B79F6C7" w14:textId="549FD47C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2,5-3,5 l vody</w:t>
            </w:r>
            <w:r w:rsidR="00273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>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0FCF766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63ABEC5A" w14:textId="77777777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558" w:type="dxa"/>
          </w:tcPr>
          <w:p w14:paraId="559732E7" w14:textId="2B64D6F4" w:rsidR="006071B8" w:rsidRPr="007841EA" w:rsidRDefault="006071B8" w:rsidP="00360A3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chráněné prostory, venkovní prostory</w:t>
            </w:r>
          </w:p>
        </w:tc>
      </w:tr>
      <w:tr w:rsidR="001F131F" w:rsidRPr="001F131F" w14:paraId="30E9A1DA" w14:textId="77777777" w:rsidTr="002739B4">
        <w:trPr>
          <w:trHeight w:val="57"/>
        </w:trPr>
        <w:tc>
          <w:tcPr>
            <w:tcW w:w="1844" w:type="dxa"/>
          </w:tcPr>
          <w:p w14:paraId="06F5440D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reveň rebarbora, zelenina kořenová a hlíznatá</w:t>
            </w:r>
          </w:p>
        </w:tc>
        <w:tc>
          <w:tcPr>
            <w:tcW w:w="1985" w:type="dxa"/>
          </w:tcPr>
          <w:p w14:paraId="0A405016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906" w:type="dxa"/>
          </w:tcPr>
          <w:p w14:paraId="604D19A8" w14:textId="7777777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DE2EAE" w14:textId="6AD76DB7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10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299F868" w14:textId="71A7BBD4" w:rsidR="001F131F" w:rsidRPr="007841EA" w:rsidRDefault="00975C63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4EB18B39" w14:textId="5CD75341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dosažení typické velikosti </w:t>
            </w:r>
          </w:p>
        </w:tc>
        <w:tc>
          <w:tcPr>
            <w:tcW w:w="1558" w:type="dxa"/>
          </w:tcPr>
          <w:p w14:paraId="0C36E486" w14:textId="2BBEA730" w:rsidR="001F131F" w:rsidRPr="007841EA" w:rsidRDefault="001F131F" w:rsidP="001F131F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6071B8" w:rsidRPr="001F131F" w14:paraId="14277A4C" w14:textId="77777777" w:rsidTr="002739B4">
        <w:trPr>
          <w:trHeight w:val="57"/>
        </w:trPr>
        <w:tc>
          <w:tcPr>
            <w:tcW w:w="1844" w:type="dxa"/>
          </w:tcPr>
          <w:p w14:paraId="11B6463E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reveň rebarbora, zelenina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kořenová a hlíznatá</w:t>
            </w:r>
          </w:p>
        </w:tc>
        <w:tc>
          <w:tcPr>
            <w:tcW w:w="1985" w:type="dxa"/>
          </w:tcPr>
          <w:p w14:paraId="18B16F00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mšice</w:t>
            </w:r>
          </w:p>
        </w:tc>
        <w:tc>
          <w:tcPr>
            <w:tcW w:w="1906" w:type="dxa"/>
          </w:tcPr>
          <w:p w14:paraId="69FC087F" w14:textId="5EA2AA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DEE481" w14:textId="7DA2D522" w:rsidR="006071B8" w:rsidRPr="007841EA" w:rsidRDefault="006071B8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-153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75F0DFB5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34C32175" w14:textId="77777777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listu, do: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dosažení typické velikosti </w:t>
            </w:r>
          </w:p>
        </w:tc>
        <w:tc>
          <w:tcPr>
            <w:tcW w:w="1558" w:type="dxa"/>
          </w:tcPr>
          <w:p w14:paraId="3CE76556" w14:textId="49E7059F" w:rsidR="006071B8" w:rsidRPr="007841EA" w:rsidRDefault="006071B8" w:rsidP="00103C7A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5) chráněné prostory, </w:t>
            </w: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venkovní prostory</w:t>
            </w:r>
          </w:p>
        </w:tc>
      </w:tr>
      <w:tr w:rsidR="00975C63" w:rsidRPr="001F131F" w14:paraId="4E1A3B5E" w14:textId="77777777" w:rsidTr="002739B4">
        <w:tc>
          <w:tcPr>
            <w:tcW w:w="1844" w:type="dxa"/>
          </w:tcPr>
          <w:p w14:paraId="2824511D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lastRenderedPageBreak/>
              <w:t>okrasné rostliny, okrasné dřeviny, růže</w:t>
            </w:r>
          </w:p>
        </w:tc>
        <w:tc>
          <w:tcPr>
            <w:tcW w:w="1985" w:type="dxa"/>
          </w:tcPr>
          <w:p w14:paraId="144884DA" w14:textId="585B8F1F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rzi, černá skvrnitost růže, pravé plísně (oomycety), mšice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, svilušky, molice, červci, puklice, zavíječ zimostrázový</w:t>
            </w:r>
          </w:p>
        </w:tc>
        <w:tc>
          <w:tcPr>
            <w:tcW w:w="1906" w:type="dxa"/>
          </w:tcPr>
          <w:p w14:paraId="3D1D6554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0,4-0,6 %   </w:t>
            </w:r>
          </w:p>
          <w:p w14:paraId="2BC521F5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(40-60 ml/10 l vody)</w:t>
            </w:r>
          </w:p>
        </w:tc>
        <w:tc>
          <w:tcPr>
            <w:tcW w:w="567" w:type="dxa"/>
          </w:tcPr>
          <w:p w14:paraId="44B470B2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9543B72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0F797C01" w14:textId="77777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558" w:type="dxa"/>
          </w:tcPr>
          <w:p w14:paraId="4296E1F1" w14:textId="70B3D2C3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4) do počátku skanutí   </w:t>
            </w:r>
          </w:p>
          <w:p w14:paraId="3166C181" w14:textId="3DA98777" w:rsidR="00975C63" w:rsidRPr="007841EA" w:rsidRDefault="00975C63" w:rsidP="00DD33FB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5) skleníky</w:t>
            </w:r>
          </w:p>
        </w:tc>
      </w:tr>
      <w:tr w:rsidR="009F1360" w:rsidRPr="00034A34" w14:paraId="30B679D2" w14:textId="77777777" w:rsidTr="002739B4">
        <w:tc>
          <w:tcPr>
            <w:tcW w:w="1844" w:type="dxa"/>
          </w:tcPr>
          <w:p w14:paraId="162AF3BF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okrasné rostliny, okrasné dřeviny, růže</w:t>
            </w:r>
          </w:p>
        </w:tc>
        <w:tc>
          <w:tcPr>
            <w:tcW w:w="1985" w:type="dxa"/>
          </w:tcPr>
          <w:p w14:paraId="08D5A76E" w14:textId="60AF46B5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padlí, rzi, černá skvrnitost růže, pravé plísně (oomycety), mšice, svilušky, molice, červci, puklice, zavíječ zimostrázový</w:t>
            </w:r>
          </w:p>
        </w:tc>
        <w:tc>
          <w:tcPr>
            <w:tcW w:w="1906" w:type="dxa"/>
          </w:tcPr>
          <w:p w14:paraId="7D0CED20" w14:textId="72AA9183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CCE629B" w14:textId="629B7AFA" w:rsidR="009F1360" w:rsidRPr="007841EA" w:rsidRDefault="009F1360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4A9999E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9771CE9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druhého pravého listu, </w:t>
            </w:r>
          </w:p>
          <w:p w14:paraId="499D00AB" w14:textId="77777777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plné zralosti </w:t>
            </w:r>
          </w:p>
        </w:tc>
        <w:tc>
          <w:tcPr>
            <w:tcW w:w="1558" w:type="dxa"/>
          </w:tcPr>
          <w:p w14:paraId="6386429D" w14:textId="61E5B5CB" w:rsidR="009F1360" w:rsidRPr="007841EA" w:rsidRDefault="009F1360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chráněné prostory, venkovní prostory</w:t>
            </w:r>
          </w:p>
        </w:tc>
      </w:tr>
      <w:tr w:rsidR="000501BC" w:rsidRPr="00034A34" w14:paraId="7AA9ECAE" w14:textId="77777777" w:rsidTr="002739B4">
        <w:tc>
          <w:tcPr>
            <w:tcW w:w="1844" w:type="dxa"/>
          </w:tcPr>
          <w:p w14:paraId="142668CD" w14:textId="3063AB84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luskoviny</w:t>
            </w:r>
          </w:p>
        </w:tc>
        <w:tc>
          <w:tcPr>
            <w:tcW w:w="1985" w:type="dxa"/>
          </w:tcPr>
          <w:p w14:paraId="208F31C7" w14:textId="1869CEA5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mšice, svilušky</w:t>
            </w:r>
          </w:p>
        </w:tc>
        <w:tc>
          <w:tcPr>
            <w:tcW w:w="1906" w:type="dxa"/>
          </w:tcPr>
          <w:p w14:paraId="75A84F6B" w14:textId="77777777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7566B3" w14:textId="007350D5" w:rsidR="000501BC" w:rsidRPr="007841EA" w:rsidRDefault="000501BC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vody/100 m</w:t>
            </w:r>
            <w:r w:rsidRPr="00784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22F1BED7" w14:textId="59708AF4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78A86DB5" w14:textId="43C1EF18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pravého listu, </w:t>
            </w:r>
          </w:p>
          <w:p w14:paraId="2F330178" w14:textId="38C31984" w:rsidR="000501BC" w:rsidRPr="007841EA" w:rsidRDefault="000501BC" w:rsidP="000501B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do: plné zralosti</w:t>
            </w:r>
          </w:p>
        </w:tc>
        <w:tc>
          <w:tcPr>
            <w:tcW w:w="1558" w:type="dxa"/>
          </w:tcPr>
          <w:p w14:paraId="52CC1762" w14:textId="1E3CB94F" w:rsidR="000501BC" w:rsidRPr="007841EA" w:rsidRDefault="000501BC" w:rsidP="00555C7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0501BC" w:rsidRPr="001F131F" w14:paraId="19AB56C1" w14:textId="77777777" w:rsidTr="002739B4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762" w14:textId="15CB3B9C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brukvovitá zelenina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BE87" w14:textId="49450F8D" w:rsidR="000501BC" w:rsidRPr="007841EA" w:rsidRDefault="006071B8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m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šice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zelná</w:t>
            </w:r>
            <w:r w:rsidR="000501BC" w:rsidRPr="007841EA">
              <w:rPr>
                <w:rFonts w:ascii="Times New Roman" w:hAnsi="Times New Roman"/>
                <w:sz w:val="24"/>
                <w:szCs w:val="24"/>
              </w:rPr>
              <w:t>,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mšice, molice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162A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15-20 ml/100 m</w:t>
            </w:r>
            <w:r w:rsidRPr="00F727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841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4109EC" w14:textId="27A1E498" w:rsidR="000501BC" w:rsidRPr="007841EA" w:rsidRDefault="000501BC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4-5 l vody/100 m</w:t>
            </w:r>
            <w:r w:rsidRPr="00F727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7336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953D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1) od: fáze 2. pravého listu, </w:t>
            </w:r>
          </w:p>
          <w:p w14:paraId="31502EF6" w14:textId="2A676BFC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7841EA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6071B8" w:rsidRPr="007841EA">
              <w:rPr>
                <w:rFonts w:ascii="Times New Roman" w:hAnsi="Times New Roman"/>
                <w:sz w:val="24"/>
                <w:szCs w:val="24"/>
              </w:rPr>
              <w:t>dosažení typické velikosti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7033" w14:textId="77777777" w:rsidR="000501BC" w:rsidRPr="007841EA" w:rsidRDefault="000501BC" w:rsidP="00F25701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841E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venkovní prostory</w:t>
            </w:r>
          </w:p>
        </w:tc>
      </w:tr>
      <w:tr w:rsidR="002739B4" w:rsidRPr="002739B4" w14:paraId="5E8A74C3" w14:textId="77777777" w:rsidTr="002739B4">
        <w:tc>
          <w:tcPr>
            <w:tcW w:w="1844" w:type="dxa"/>
          </w:tcPr>
          <w:p w14:paraId="3432ABDD" w14:textId="5029DACE" w:rsidR="002739B4" w:rsidRPr="007841EA" w:rsidRDefault="002739B4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2739B4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985" w:type="dxa"/>
          </w:tcPr>
          <w:p w14:paraId="16F81B06" w14:textId="70BBDE62" w:rsidR="002739B4" w:rsidRPr="007841EA" w:rsidRDefault="002739B4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2739B4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1906" w:type="dxa"/>
          </w:tcPr>
          <w:p w14:paraId="724F55BA" w14:textId="5A28DC4B" w:rsidR="002739B4" w:rsidRPr="002739B4" w:rsidRDefault="007816B3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739B4" w:rsidRPr="002739B4">
              <w:rPr>
                <w:rFonts w:ascii="Times New Roman" w:hAnsi="Times New Roman"/>
                <w:sz w:val="24"/>
                <w:szCs w:val="24"/>
              </w:rPr>
              <w:t xml:space="preserve"> ml/100 m</w:t>
            </w:r>
            <w:r w:rsidR="002739B4" w:rsidRPr="00F727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2739B4" w:rsidRPr="002739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7317192" w14:textId="2B9DF764" w:rsidR="002739B4" w:rsidRPr="007841EA" w:rsidRDefault="007816B3" w:rsidP="007816B3">
            <w:pPr>
              <w:autoSpaceDE w:val="0"/>
              <w:autoSpaceDN w:val="0"/>
              <w:adjustRightInd w:val="0"/>
              <w:spacing w:before="80" w:after="80" w:line="240" w:lineRule="auto"/>
              <w:ind w:right="-1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</w:t>
            </w:r>
            <w:r w:rsidR="002739B4" w:rsidRPr="002739B4">
              <w:rPr>
                <w:rFonts w:ascii="Times New Roman" w:hAnsi="Times New Roman"/>
                <w:sz w:val="24"/>
                <w:szCs w:val="24"/>
              </w:rPr>
              <w:t xml:space="preserve"> l vody/100 m</w:t>
            </w:r>
            <w:r w:rsidR="002739B4" w:rsidRPr="00F727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D750" w14:textId="3FCB0753" w:rsidR="002739B4" w:rsidRPr="007841EA" w:rsidRDefault="00F727E3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22" w:type="dxa"/>
          </w:tcPr>
          <w:p w14:paraId="55F6F9C5" w14:textId="6DB04C25" w:rsidR="002739B4" w:rsidRPr="007841EA" w:rsidRDefault="002739B4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2739B4">
              <w:rPr>
                <w:rFonts w:ascii="Times New Roman" w:hAnsi="Times New Roman"/>
                <w:sz w:val="24"/>
                <w:szCs w:val="24"/>
              </w:rPr>
              <w:t xml:space="preserve">1) od fáze vyvinutého 2. listu na hlavním stonku, do fáze okrového zbarvení bobulí </w:t>
            </w:r>
          </w:p>
        </w:tc>
        <w:tc>
          <w:tcPr>
            <w:tcW w:w="1558" w:type="dxa"/>
          </w:tcPr>
          <w:p w14:paraId="7ED8CF02" w14:textId="40CCC4B1" w:rsidR="002739B4" w:rsidRPr="002739B4" w:rsidRDefault="002739B4" w:rsidP="002739B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2739B4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</w:tbl>
    <w:p w14:paraId="1E9BC34C" w14:textId="56C822EB" w:rsidR="00F14ECC" w:rsidRDefault="009F1360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14ECC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345A6BD7" w14:textId="77777777" w:rsidR="00F727E3" w:rsidRDefault="00F727E3" w:rsidP="0026341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59C88404" w14:textId="71005219" w:rsidR="0026341B" w:rsidRDefault="0026341B" w:rsidP="0026341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880715A" w14:textId="46247426" w:rsidR="00F14ECC" w:rsidRDefault="00F14ECC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01"/>
        <w:gridCol w:w="1957"/>
        <w:gridCol w:w="1587"/>
      </w:tblGrid>
      <w:tr w:rsidR="001F131F" w:rsidRPr="001F131F" w14:paraId="06E61059" w14:textId="77777777" w:rsidTr="002739B4">
        <w:tc>
          <w:tcPr>
            <w:tcW w:w="4537" w:type="dxa"/>
            <w:shd w:val="clear" w:color="auto" w:fill="auto"/>
          </w:tcPr>
          <w:p w14:paraId="3FE26A6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6C17D1AB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57" w:type="dxa"/>
            <w:shd w:val="clear" w:color="auto" w:fill="auto"/>
          </w:tcPr>
          <w:p w14:paraId="68D3836E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87" w:type="dxa"/>
            <w:shd w:val="clear" w:color="auto" w:fill="auto"/>
          </w:tcPr>
          <w:p w14:paraId="15660BF9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1F131F" w:rsidRPr="001F131F" w14:paraId="03D761AC" w14:textId="77777777" w:rsidTr="002739B4">
        <w:tc>
          <w:tcPr>
            <w:tcW w:w="4537" w:type="dxa"/>
            <w:shd w:val="clear" w:color="auto" w:fill="auto"/>
          </w:tcPr>
          <w:p w14:paraId="63DCA8AF" w14:textId="03D34A05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2340262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57" w:type="dxa"/>
            <w:shd w:val="clear" w:color="auto" w:fill="auto"/>
          </w:tcPr>
          <w:p w14:paraId="6F0390AF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  za rok</w:t>
            </w:r>
          </w:p>
        </w:tc>
        <w:tc>
          <w:tcPr>
            <w:tcW w:w="1587" w:type="dxa"/>
            <w:shd w:val="clear" w:color="auto" w:fill="auto"/>
          </w:tcPr>
          <w:p w14:paraId="76D27B76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F131F" w:rsidRPr="001F131F" w14:paraId="15935815" w14:textId="77777777" w:rsidTr="002739B4">
        <w:tc>
          <w:tcPr>
            <w:tcW w:w="4537" w:type="dxa"/>
            <w:shd w:val="clear" w:color="auto" w:fill="auto"/>
          </w:tcPr>
          <w:p w14:paraId="15B769F5" w14:textId="186A85BE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cibulová, cibule, pór, fenykl, zelenina kořenová, zelenina plodová, zelenina tykvovitá, zelenina listová, petržel naťová, byliny, kořeninové rostliny a koření, reveň rebarbora</w:t>
            </w:r>
            <w:r w:rsidR="002739B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, brambor</w:t>
            </w:r>
          </w:p>
        </w:tc>
        <w:tc>
          <w:tcPr>
            <w:tcW w:w="1701" w:type="dxa"/>
            <w:shd w:val="clear" w:color="auto" w:fill="auto"/>
          </w:tcPr>
          <w:p w14:paraId="38688C2F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shd w:val="clear" w:color="auto" w:fill="auto"/>
          </w:tcPr>
          <w:p w14:paraId="1DD6B90C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587" w:type="dxa"/>
            <w:shd w:val="clear" w:color="auto" w:fill="auto"/>
          </w:tcPr>
          <w:p w14:paraId="5185D042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F131F" w:rsidRPr="001F131F" w14:paraId="37A849AD" w14:textId="77777777" w:rsidTr="002739B4">
        <w:tblPrEx>
          <w:tblLook w:val="04A0" w:firstRow="1" w:lastRow="0" w:firstColumn="1" w:lastColumn="0" w:noHBand="0" w:noVBand="1"/>
        </w:tblPrEx>
        <w:tc>
          <w:tcPr>
            <w:tcW w:w="4537" w:type="dxa"/>
            <w:shd w:val="clear" w:color="auto" w:fill="auto"/>
          </w:tcPr>
          <w:p w14:paraId="50A6EAE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dřeviny, okrasné rostliny, růže</w:t>
            </w:r>
          </w:p>
        </w:tc>
        <w:tc>
          <w:tcPr>
            <w:tcW w:w="1701" w:type="dxa"/>
            <w:shd w:val="clear" w:color="auto" w:fill="auto"/>
          </w:tcPr>
          <w:p w14:paraId="2E8D9DFE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57" w:type="dxa"/>
            <w:shd w:val="clear" w:color="auto" w:fill="auto"/>
          </w:tcPr>
          <w:p w14:paraId="09F2F477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  za rok</w:t>
            </w:r>
          </w:p>
        </w:tc>
        <w:tc>
          <w:tcPr>
            <w:tcW w:w="1587" w:type="dxa"/>
            <w:shd w:val="clear" w:color="auto" w:fill="auto"/>
          </w:tcPr>
          <w:p w14:paraId="48992EE1" w14:textId="77777777" w:rsidR="001F131F" w:rsidRPr="001F131F" w:rsidRDefault="001F131F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31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0501BC" w:rsidRPr="000A1440" w14:paraId="19B101DE" w14:textId="77777777" w:rsidTr="002739B4">
        <w:tblPrEx>
          <w:tblLook w:val="04A0" w:firstRow="1" w:lastRow="0" w:firstColumn="1" w:lastColumn="0" w:noHBand="0" w:noVBand="1"/>
        </w:tblPrEx>
        <w:tc>
          <w:tcPr>
            <w:tcW w:w="4537" w:type="dxa"/>
            <w:shd w:val="clear" w:color="auto" w:fill="auto"/>
          </w:tcPr>
          <w:p w14:paraId="4C371E82" w14:textId="7C999B4A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701" w:type="dxa"/>
            <w:shd w:val="clear" w:color="auto" w:fill="auto"/>
          </w:tcPr>
          <w:p w14:paraId="799A31D9" w14:textId="1EA785ED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shd w:val="clear" w:color="auto" w:fill="auto"/>
          </w:tcPr>
          <w:p w14:paraId="2B773CC2" w14:textId="224EFA88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587" w:type="dxa"/>
            <w:shd w:val="clear" w:color="auto" w:fill="auto"/>
          </w:tcPr>
          <w:p w14:paraId="186299BF" w14:textId="113041CA" w:rsidR="000501BC" w:rsidRPr="000A1440" w:rsidRDefault="000501BC" w:rsidP="001F13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6071B8" w:rsidRPr="001F131F" w14:paraId="02AA131D" w14:textId="77777777" w:rsidTr="002739B4">
        <w:tblPrEx>
          <w:tblLook w:val="04A0" w:firstRow="1" w:lastRow="0" w:firstColumn="1" w:lastColumn="0" w:noHBand="0" w:noVBand="1"/>
        </w:tblPrEx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E7BC" w14:textId="59A63B59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brukvovitá zelenina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1254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0418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F5EB" w14:textId="77777777" w:rsidR="006071B8" w:rsidRPr="000A1440" w:rsidRDefault="006071B8" w:rsidP="00C81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A144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24280AE6" w14:textId="77777777" w:rsidR="00917122" w:rsidRPr="00515600" w:rsidRDefault="00917122" w:rsidP="00917122">
      <w:pPr>
        <w:keepNext/>
        <w:numPr>
          <w:ilvl w:val="12"/>
          <w:numId w:val="0"/>
        </w:numPr>
        <w:ind w:right="-284"/>
        <w:rPr>
          <w:rFonts w:ascii="Times New Roman" w:hAnsi="Times New Roman"/>
          <w:bCs/>
          <w:sz w:val="24"/>
          <w:szCs w:val="24"/>
        </w:rPr>
      </w:pPr>
      <w:r w:rsidRPr="00515600">
        <w:rPr>
          <w:rFonts w:ascii="Times New Roman" w:hAnsi="Times New Roman"/>
          <w:bCs/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2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1"/>
        <w:gridCol w:w="1276"/>
        <w:gridCol w:w="1275"/>
        <w:gridCol w:w="1276"/>
        <w:gridCol w:w="1276"/>
        <w:gridCol w:w="6"/>
      </w:tblGrid>
      <w:tr w:rsidR="00917122" w:rsidRPr="006E2374" w14:paraId="25544766" w14:textId="77777777" w:rsidTr="00D34FC3">
        <w:trPr>
          <w:gridAfter w:val="1"/>
          <w:wAfter w:w="6" w:type="dxa"/>
          <w:trHeight w:val="340"/>
        </w:trPr>
        <w:tc>
          <w:tcPr>
            <w:tcW w:w="4111" w:type="dxa"/>
            <w:vMerge w:val="restart"/>
            <w:shd w:val="clear" w:color="auto" w:fill="FFFFFF"/>
            <w:vAlign w:val="center"/>
          </w:tcPr>
          <w:p w14:paraId="2F36D726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65E88C1E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917122" w:rsidRPr="006E2374" w14:paraId="7545A529" w14:textId="77777777" w:rsidTr="00D34FC3">
        <w:trPr>
          <w:gridAfter w:val="1"/>
          <w:wAfter w:w="6" w:type="dxa"/>
          <w:trHeight w:val="340"/>
        </w:trPr>
        <w:tc>
          <w:tcPr>
            <w:tcW w:w="4111" w:type="dxa"/>
            <w:vMerge/>
            <w:shd w:val="clear" w:color="auto" w:fill="FFFFFF"/>
            <w:vAlign w:val="center"/>
          </w:tcPr>
          <w:p w14:paraId="2D43C822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617D0C" w14:textId="77777777" w:rsidR="00917122" w:rsidRPr="006E2374" w:rsidRDefault="00917122" w:rsidP="002A2FDE">
            <w:pPr>
              <w:pStyle w:val="Textvbloku"/>
              <w:spacing w:line="276" w:lineRule="auto"/>
              <w:ind w:left="0" w:right="-105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6306EDC7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1BDCE2E2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03F8A7AF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917122" w:rsidRPr="006E2374" w14:paraId="5F8FEB05" w14:textId="77777777" w:rsidTr="00D34FC3">
        <w:trPr>
          <w:trHeight w:val="340"/>
        </w:trPr>
        <w:tc>
          <w:tcPr>
            <w:tcW w:w="9220" w:type="dxa"/>
            <w:gridSpan w:val="6"/>
            <w:shd w:val="clear" w:color="auto" w:fill="FFFFFF"/>
            <w:vAlign w:val="center"/>
          </w:tcPr>
          <w:p w14:paraId="0BDE05C4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917122" w:rsidRPr="006E2374" w14:paraId="7935335F" w14:textId="77777777" w:rsidTr="00D34FC3">
        <w:trPr>
          <w:gridAfter w:val="1"/>
          <w:wAfter w:w="6" w:type="dxa"/>
          <w:trHeight w:val="275"/>
        </w:trPr>
        <w:tc>
          <w:tcPr>
            <w:tcW w:w="4111" w:type="dxa"/>
            <w:shd w:val="clear" w:color="auto" w:fill="FFFFFF"/>
          </w:tcPr>
          <w:p w14:paraId="2F380F36" w14:textId="2DF19B97" w:rsidR="00917122" w:rsidRPr="006E2374" w:rsidRDefault="00F727E3" w:rsidP="002A2FDE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všechna venkovní použití</w:t>
            </w:r>
          </w:p>
        </w:tc>
        <w:tc>
          <w:tcPr>
            <w:tcW w:w="1276" w:type="dxa"/>
          </w:tcPr>
          <w:p w14:paraId="14AC4FC7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17D51DF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FBAA3EA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62F21EC" w14:textId="77777777" w:rsidR="00917122" w:rsidRPr="006E2374" w:rsidRDefault="00917122" w:rsidP="002A2FDE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0B395343" w14:textId="77777777" w:rsidR="00917122" w:rsidRDefault="00917122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63BA2118" w14:textId="77777777" w:rsidR="00917122" w:rsidRDefault="00917122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A69F79B" w14:textId="22EF6571" w:rsidR="0098295A" w:rsidRPr="00195A68" w:rsidRDefault="0098295A" w:rsidP="00195A68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195A68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0A6868F" w14:textId="77777777" w:rsidR="002F6F85" w:rsidRPr="007841EA" w:rsidRDefault="002F6F85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Při aplikaci přípravku nesmí dojít k zasažení vodních ploch z důvodu rizika pro vodní organismy.</w:t>
      </w:r>
    </w:p>
    <w:p w14:paraId="3FE31055" w14:textId="747F1B56" w:rsidR="00A15C78" w:rsidRPr="007841EA" w:rsidRDefault="009D624F" w:rsidP="00A15C78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 xml:space="preserve">Zvlášť nebezpečný pro včely. </w:t>
      </w:r>
      <w:r w:rsidR="00A15C78" w:rsidRPr="007841EA">
        <w:rPr>
          <w:rFonts w:ascii="Times New Roman" w:hAnsi="Times New Roman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4E391DBF" w14:textId="77777777" w:rsidR="00E97D7F" w:rsidRDefault="00E97D7F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Hlk123552971"/>
      <w:r w:rsidRPr="00E97D7F">
        <w:rPr>
          <w:rFonts w:ascii="Times New Roman" w:hAnsi="Times New Roman"/>
          <w:sz w:val="24"/>
          <w:szCs w:val="24"/>
        </w:rPr>
        <w:t>Při použití přípravku ve sklenících nelze vyloučit riziko pro biologickou ochranu na bázi makroorganismů.</w:t>
      </w:r>
    </w:p>
    <w:p w14:paraId="5B0A1D19" w14:textId="004ABCC9" w:rsidR="002F6F85" w:rsidRPr="007841EA" w:rsidRDefault="002F6F85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bookmarkEnd w:id="0"/>
    <w:p w14:paraId="2014F786" w14:textId="65D8594F" w:rsidR="009D624F" w:rsidRPr="007841EA" w:rsidRDefault="009D624F" w:rsidP="00667C48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Postřik ve venkovních prostorách provádějte jen za bezvětří nebo mírného vánku, ve směru po větru a od dalších osob.</w:t>
      </w:r>
    </w:p>
    <w:p w14:paraId="5F6891C4" w14:textId="77777777" w:rsidR="009D624F" w:rsidRDefault="009D624F" w:rsidP="009D624F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841EA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34A8FA92" w14:textId="77777777" w:rsidR="00975C63" w:rsidRPr="00F53B9C" w:rsidRDefault="00975C63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1EC2FEF8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B2A6ED" w14:textId="1E4A2A69" w:rsidR="006005F4" w:rsidRPr="0098295A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A15C78" w:rsidRPr="00A15C78">
        <w:t xml:space="preserve"> </w:t>
      </w:r>
      <w:r w:rsidR="00A15C78" w:rsidRPr="00A15C78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Pr="00B27EC1">
        <w:rPr>
          <w:rFonts w:ascii="Times New Roman" w:hAnsi="Times New Roman"/>
          <w:sz w:val="24"/>
          <w:szCs w:val="24"/>
        </w:rPr>
        <w:t>.</w:t>
      </w:r>
    </w:p>
    <w:p w14:paraId="54BA8918" w14:textId="70E993E6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1" w:name="_Hlk53400298"/>
      <w:r w:rsidR="00453898">
        <w:rPr>
          <w:rFonts w:ascii="Times New Roman" w:hAnsi="Times New Roman"/>
          <w:sz w:val="24"/>
          <w:szCs w:val="24"/>
        </w:rPr>
        <w:t>P</w:t>
      </w:r>
      <w:r w:rsidR="00712F70">
        <w:rPr>
          <w:rFonts w:ascii="Times New Roman" w:hAnsi="Times New Roman"/>
          <w:sz w:val="24"/>
          <w:szCs w:val="24"/>
        </w:rPr>
        <w:t>rev</w:t>
      </w:r>
      <w:r w:rsidR="00453898">
        <w:rPr>
          <w:rFonts w:ascii="Times New Roman" w:hAnsi="Times New Roman"/>
          <w:sz w:val="24"/>
          <w:szCs w:val="24"/>
        </w:rPr>
        <w:t>-G</w:t>
      </w:r>
      <w:r w:rsidR="00712F70">
        <w:rPr>
          <w:rFonts w:ascii="Times New Roman" w:hAnsi="Times New Roman"/>
          <w:sz w:val="24"/>
          <w:szCs w:val="24"/>
        </w:rPr>
        <w:t>ard</w:t>
      </w:r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44DEC">
        <w:rPr>
          <w:rFonts w:ascii="Times New Roman" w:hAnsi="Times New Roman"/>
          <w:sz w:val="24"/>
          <w:szCs w:val="24"/>
        </w:rPr>
        <w:t>(</w:t>
      </w:r>
      <w:r w:rsidR="00453898">
        <w:rPr>
          <w:rFonts w:ascii="Times New Roman" w:hAnsi="Times New Roman"/>
          <w:sz w:val="24"/>
          <w:szCs w:val="24"/>
        </w:rPr>
        <w:t>5482</w:t>
      </w:r>
      <w:r w:rsidR="00C16229">
        <w:rPr>
          <w:rFonts w:ascii="Times New Roman" w:hAnsi="Times New Roman"/>
          <w:iCs/>
          <w:sz w:val="24"/>
          <w:szCs w:val="24"/>
        </w:rPr>
        <w:t>-</w:t>
      </w:r>
      <w:r w:rsidR="00656E0E">
        <w:rPr>
          <w:rFonts w:ascii="Times New Roman" w:hAnsi="Times New Roman"/>
          <w:iCs/>
          <w:sz w:val="24"/>
          <w:szCs w:val="24"/>
        </w:rPr>
        <w:t>1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C2EB546" w14:textId="77777777" w:rsidR="009D624F" w:rsidRPr="00EA3C7D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2501214D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453898">
        <w:rPr>
          <w:rFonts w:ascii="Times New Roman" w:hAnsi="Times New Roman"/>
          <w:sz w:val="24"/>
          <w:szCs w:val="24"/>
        </w:rPr>
        <w:t>P</w:t>
      </w:r>
      <w:r w:rsidR="00712F70">
        <w:rPr>
          <w:rFonts w:ascii="Times New Roman" w:hAnsi="Times New Roman"/>
          <w:sz w:val="24"/>
          <w:szCs w:val="24"/>
        </w:rPr>
        <w:t>rev</w:t>
      </w:r>
      <w:r w:rsidR="00453898">
        <w:rPr>
          <w:rFonts w:ascii="Times New Roman" w:hAnsi="Times New Roman"/>
          <w:sz w:val="24"/>
          <w:szCs w:val="24"/>
        </w:rPr>
        <w:t>-G</w:t>
      </w:r>
      <w:r w:rsidR="00712F70">
        <w:rPr>
          <w:rFonts w:ascii="Times New Roman" w:hAnsi="Times New Roman"/>
          <w:sz w:val="24"/>
          <w:szCs w:val="24"/>
        </w:rPr>
        <w:t>ard</w:t>
      </w:r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D1A0B29" w14:textId="77777777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E1FB92" w14:textId="77777777" w:rsidR="00712F70" w:rsidRDefault="00712F70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lastRenderedPageBreak/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381CF7A0" w:rsidR="00CF3503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F53B9C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5A4B8053" w14:textId="77777777" w:rsidR="00F727E3" w:rsidRPr="00EA3C7D" w:rsidRDefault="00F727E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3C434D0" w14:textId="77777777" w:rsidR="00F727E3" w:rsidRPr="00455210" w:rsidRDefault="00F727E3" w:rsidP="00F727E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792B08A5" w14:textId="77777777" w:rsidR="00F727E3" w:rsidRPr="00211CE4" w:rsidRDefault="00F727E3" w:rsidP="00F727E3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2F7902A" w14:textId="3321A095" w:rsidR="00F727E3" w:rsidRDefault="00F727E3" w:rsidP="00F727E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ust. článku 46 nařízení ES </w:t>
      </w:r>
      <w:r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>odkladnou lhůtu do 9. 1. 2026 pro prodej a distribuci přípravku Prev-G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ard</w:t>
      </w:r>
      <w:r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>, a odkladnou lhůtu do 9. 1. 2027 pro používání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C34AE0">
        <w:rPr>
          <w:rFonts w:ascii="Times New Roman" w:hAnsi="Times New Roman"/>
          <w:sz w:val="24"/>
          <w:szCs w:val="24"/>
        </w:rPr>
        <w:t xml:space="preserve">UKZUZ </w:t>
      </w:r>
      <w:r w:rsidRPr="00F727E3">
        <w:rPr>
          <w:rFonts w:ascii="Times New Roman" w:hAnsi="Times New Roman"/>
          <w:sz w:val="24"/>
          <w:szCs w:val="24"/>
        </w:rPr>
        <w:t xml:space="preserve">168933/2024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7. 10. 2024.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Tyto lhůty začínají běžet dnem nabytí účinnosti tohoto nařízení.</w:t>
      </w:r>
    </w:p>
    <w:p w14:paraId="0A9E00C5" w14:textId="77777777" w:rsidR="009F7C7D" w:rsidRDefault="009F7C7D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35167A7" w14:textId="77777777" w:rsidR="003350CD" w:rsidRDefault="003350CD" w:rsidP="003350CD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</w:p>
    <w:p w14:paraId="65022C2F" w14:textId="77777777" w:rsidR="003350CD" w:rsidRPr="00D13011" w:rsidRDefault="003350CD" w:rsidP="003350CD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F6601F6" w14:textId="5C8E5362" w:rsidR="003350CD" w:rsidRPr="007033E9" w:rsidRDefault="003350CD" w:rsidP="003350CD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2739B4" w:rsidRPr="002739B4">
        <w:rPr>
          <w:rFonts w:ascii="Times New Roman" w:hAnsi="Times New Roman"/>
          <w:sz w:val="24"/>
          <w:szCs w:val="24"/>
        </w:rPr>
        <w:t xml:space="preserve">UKZUZ </w:t>
      </w:r>
      <w:bookmarkStart w:id="2" w:name="_Hlk202947104"/>
      <w:r w:rsidR="002739B4" w:rsidRPr="002739B4">
        <w:rPr>
          <w:rFonts w:ascii="Times New Roman" w:hAnsi="Times New Roman"/>
          <w:sz w:val="24"/>
          <w:szCs w:val="24"/>
        </w:rPr>
        <w:t>168933/2024</w:t>
      </w:r>
      <w:r w:rsidR="002739B4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5F0DBC">
        <w:rPr>
          <w:rFonts w:ascii="Times New Roman" w:hAnsi="Times New Roman"/>
          <w:sz w:val="24"/>
          <w:szCs w:val="24"/>
        </w:rPr>
        <w:t xml:space="preserve">ze dne </w:t>
      </w:r>
      <w:r w:rsidR="002739B4">
        <w:rPr>
          <w:rFonts w:ascii="Times New Roman" w:hAnsi="Times New Roman"/>
          <w:sz w:val="24"/>
          <w:szCs w:val="24"/>
        </w:rPr>
        <w:t>7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 w:rsidR="002739B4">
        <w:rPr>
          <w:rFonts w:ascii="Times New Roman" w:hAnsi="Times New Roman"/>
          <w:sz w:val="24"/>
          <w:szCs w:val="24"/>
        </w:rPr>
        <w:t>října</w:t>
      </w:r>
      <w:r w:rsidRPr="005F0DBC">
        <w:rPr>
          <w:rFonts w:ascii="Times New Roman" w:hAnsi="Times New Roman"/>
          <w:sz w:val="24"/>
          <w:szCs w:val="24"/>
        </w:rPr>
        <w:t xml:space="preserve"> 202</w:t>
      </w:r>
      <w:r w:rsidR="002739B4">
        <w:rPr>
          <w:rFonts w:ascii="Times New Roman" w:hAnsi="Times New Roman"/>
          <w:sz w:val="24"/>
          <w:szCs w:val="24"/>
        </w:rPr>
        <w:t>4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03F62D40" w14:textId="16329AF6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6F9760" w14:textId="612C8962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F4F7E" w14:textId="6EB954E9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6A902C4D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082A7" w14:textId="77777777" w:rsidR="009F7C7D" w:rsidRDefault="009F7C7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65CA50" w14:textId="3D0F3D9F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BBDF72" w14:textId="1E77D45C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1A8CE2" w14:textId="77777777" w:rsidR="009D624F" w:rsidRDefault="009D624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961A" w14:textId="77777777" w:rsidR="00B85D4F" w:rsidRDefault="00B85D4F" w:rsidP="00CE12AE">
      <w:pPr>
        <w:spacing w:after="0" w:line="240" w:lineRule="auto"/>
      </w:pPr>
      <w:r>
        <w:separator/>
      </w:r>
    </w:p>
  </w:endnote>
  <w:endnote w:type="continuationSeparator" w:id="0">
    <w:p w14:paraId="7AF255EC" w14:textId="77777777" w:rsidR="00B85D4F" w:rsidRDefault="00B85D4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0905" w14:textId="77777777" w:rsidR="00B85D4F" w:rsidRDefault="00B85D4F" w:rsidP="00CE12AE">
      <w:pPr>
        <w:spacing w:after="0" w:line="240" w:lineRule="auto"/>
      </w:pPr>
      <w:r>
        <w:separator/>
      </w:r>
    </w:p>
  </w:footnote>
  <w:footnote w:type="continuationSeparator" w:id="0">
    <w:p w14:paraId="4C7B9DAB" w14:textId="77777777" w:rsidR="00B85D4F" w:rsidRDefault="00B85D4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5F1D5615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F727E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004472A2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A4C03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A4C03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896502914">
    <w:abstractNumId w:val="9"/>
  </w:num>
  <w:num w:numId="2" w16cid:durableId="1434279011">
    <w:abstractNumId w:val="6"/>
  </w:num>
  <w:num w:numId="3" w16cid:durableId="2056275480">
    <w:abstractNumId w:val="0"/>
  </w:num>
  <w:num w:numId="4" w16cid:durableId="1409426996">
    <w:abstractNumId w:val="8"/>
  </w:num>
  <w:num w:numId="5" w16cid:durableId="1440878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4979475">
    <w:abstractNumId w:val="4"/>
  </w:num>
  <w:num w:numId="7" w16cid:durableId="225458990">
    <w:abstractNumId w:val="7"/>
  </w:num>
  <w:num w:numId="8" w16cid:durableId="994452742">
    <w:abstractNumId w:val="1"/>
  </w:num>
  <w:num w:numId="9" w16cid:durableId="2040348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280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564352">
    <w:abstractNumId w:val="2"/>
  </w:num>
  <w:num w:numId="12" w16cid:durableId="1419861183">
    <w:abstractNumId w:val="3"/>
  </w:num>
  <w:num w:numId="13" w16cid:durableId="1545290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34A34"/>
    <w:rsid w:val="000501BC"/>
    <w:rsid w:val="00053AA8"/>
    <w:rsid w:val="000623C7"/>
    <w:rsid w:val="00065520"/>
    <w:rsid w:val="0006634E"/>
    <w:rsid w:val="000677D4"/>
    <w:rsid w:val="000709AE"/>
    <w:rsid w:val="000775EF"/>
    <w:rsid w:val="000876A4"/>
    <w:rsid w:val="00087BD3"/>
    <w:rsid w:val="00087C82"/>
    <w:rsid w:val="00093864"/>
    <w:rsid w:val="00095594"/>
    <w:rsid w:val="00096456"/>
    <w:rsid w:val="00096697"/>
    <w:rsid w:val="000A1440"/>
    <w:rsid w:val="000A6138"/>
    <w:rsid w:val="000B4579"/>
    <w:rsid w:val="000C6C8C"/>
    <w:rsid w:val="000D2F23"/>
    <w:rsid w:val="000D3435"/>
    <w:rsid w:val="000D51A6"/>
    <w:rsid w:val="000D62D5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42BC"/>
    <w:rsid w:val="00176ECA"/>
    <w:rsid w:val="00184A74"/>
    <w:rsid w:val="00187A02"/>
    <w:rsid w:val="001935B4"/>
    <w:rsid w:val="001938C1"/>
    <w:rsid w:val="00195A68"/>
    <w:rsid w:val="00196DB0"/>
    <w:rsid w:val="001A564B"/>
    <w:rsid w:val="001A6585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131F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72CD"/>
    <w:rsid w:val="0022793F"/>
    <w:rsid w:val="00230086"/>
    <w:rsid w:val="002331AF"/>
    <w:rsid w:val="0024177B"/>
    <w:rsid w:val="00251812"/>
    <w:rsid w:val="00254C6E"/>
    <w:rsid w:val="00260FFC"/>
    <w:rsid w:val="0026341B"/>
    <w:rsid w:val="00267AB7"/>
    <w:rsid w:val="00271024"/>
    <w:rsid w:val="002718A8"/>
    <w:rsid w:val="002739B4"/>
    <w:rsid w:val="00281645"/>
    <w:rsid w:val="002826F6"/>
    <w:rsid w:val="00284BFB"/>
    <w:rsid w:val="00287FD7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C76"/>
    <w:rsid w:val="002B62A6"/>
    <w:rsid w:val="002C0BE4"/>
    <w:rsid w:val="002C3001"/>
    <w:rsid w:val="002D1505"/>
    <w:rsid w:val="002E330D"/>
    <w:rsid w:val="002E4994"/>
    <w:rsid w:val="002E7DD4"/>
    <w:rsid w:val="002F02F1"/>
    <w:rsid w:val="002F1BF3"/>
    <w:rsid w:val="002F6A86"/>
    <w:rsid w:val="002F6F85"/>
    <w:rsid w:val="002F7379"/>
    <w:rsid w:val="002F768B"/>
    <w:rsid w:val="00302F00"/>
    <w:rsid w:val="0030602D"/>
    <w:rsid w:val="003107E6"/>
    <w:rsid w:val="00316E68"/>
    <w:rsid w:val="003277BE"/>
    <w:rsid w:val="00330F42"/>
    <w:rsid w:val="00331562"/>
    <w:rsid w:val="003350CD"/>
    <w:rsid w:val="00353F5B"/>
    <w:rsid w:val="003552E5"/>
    <w:rsid w:val="00355DD5"/>
    <w:rsid w:val="0036432F"/>
    <w:rsid w:val="0036507D"/>
    <w:rsid w:val="00365C57"/>
    <w:rsid w:val="0036647C"/>
    <w:rsid w:val="00371691"/>
    <w:rsid w:val="00371894"/>
    <w:rsid w:val="00372090"/>
    <w:rsid w:val="003824C9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598A"/>
    <w:rsid w:val="003A6EE5"/>
    <w:rsid w:val="003B3EE6"/>
    <w:rsid w:val="003B6D7F"/>
    <w:rsid w:val="003B77CC"/>
    <w:rsid w:val="003C6EDD"/>
    <w:rsid w:val="003C736E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680C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3898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19A7"/>
    <w:rsid w:val="004C216A"/>
    <w:rsid w:val="004C39D1"/>
    <w:rsid w:val="004C695D"/>
    <w:rsid w:val="004D19E1"/>
    <w:rsid w:val="004D7112"/>
    <w:rsid w:val="004E021F"/>
    <w:rsid w:val="004E48C9"/>
    <w:rsid w:val="004E4FA9"/>
    <w:rsid w:val="004E60C7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5259"/>
    <w:rsid w:val="005800E8"/>
    <w:rsid w:val="00581CBE"/>
    <w:rsid w:val="00581D07"/>
    <w:rsid w:val="005856D3"/>
    <w:rsid w:val="00586C70"/>
    <w:rsid w:val="0059391D"/>
    <w:rsid w:val="005942F9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E3DE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071B8"/>
    <w:rsid w:val="006103AF"/>
    <w:rsid w:val="00612394"/>
    <w:rsid w:val="00621944"/>
    <w:rsid w:val="00625E3F"/>
    <w:rsid w:val="006424BA"/>
    <w:rsid w:val="0064271F"/>
    <w:rsid w:val="00646029"/>
    <w:rsid w:val="006475EA"/>
    <w:rsid w:val="00651369"/>
    <w:rsid w:val="00656E0E"/>
    <w:rsid w:val="00657983"/>
    <w:rsid w:val="00660EF5"/>
    <w:rsid w:val="006649A6"/>
    <w:rsid w:val="00664C5E"/>
    <w:rsid w:val="00667C48"/>
    <w:rsid w:val="00673078"/>
    <w:rsid w:val="00673A30"/>
    <w:rsid w:val="00676ABD"/>
    <w:rsid w:val="00680BF5"/>
    <w:rsid w:val="006811A1"/>
    <w:rsid w:val="00682A80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2F70"/>
    <w:rsid w:val="00716B06"/>
    <w:rsid w:val="007177C1"/>
    <w:rsid w:val="00717933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406BC"/>
    <w:rsid w:val="00744D06"/>
    <w:rsid w:val="007464DE"/>
    <w:rsid w:val="00754F1B"/>
    <w:rsid w:val="00756649"/>
    <w:rsid w:val="00757065"/>
    <w:rsid w:val="00760D65"/>
    <w:rsid w:val="00763075"/>
    <w:rsid w:val="00763B79"/>
    <w:rsid w:val="00767D6D"/>
    <w:rsid w:val="00771C8B"/>
    <w:rsid w:val="007723C5"/>
    <w:rsid w:val="007816B3"/>
    <w:rsid w:val="00783A73"/>
    <w:rsid w:val="007841EA"/>
    <w:rsid w:val="007853B8"/>
    <w:rsid w:val="00794715"/>
    <w:rsid w:val="00794E8D"/>
    <w:rsid w:val="0079540F"/>
    <w:rsid w:val="007A0701"/>
    <w:rsid w:val="007A27B1"/>
    <w:rsid w:val="007A3620"/>
    <w:rsid w:val="007A684D"/>
    <w:rsid w:val="007A7878"/>
    <w:rsid w:val="007B16DB"/>
    <w:rsid w:val="007B2521"/>
    <w:rsid w:val="007B2B01"/>
    <w:rsid w:val="007B46E9"/>
    <w:rsid w:val="007B4702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214F"/>
    <w:rsid w:val="00866BCA"/>
    <w:rsid w:val="008679E9"/>
    <w:rsid w:val="008711B3"/>
    <w:rsid w:val="00871DEF"/>
    <w:rsid w:val="008751FD"/>
    <w:rsid w:val="0087596C"/>
    <w:rsid w:val="00880582"/>
    <w:rsid w:val="008876D7"/>
    <w:rsid w:val="00887CF7"/>
    <w:rsid w:val="00894B01"/>
    <w:rsid w:val="00895173"/>
    <w:rsid w:val="008A15A7"/>
    <w:rsid w:val="008A3C19"/>
    <w:rsid w:val="008A4C03"/>
    <w:rsid w:val="008A5C9C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903032"/>
    <w:rsid w:val="00903FE0"/>
    <w:rsid w:val="00906894"/>
    <w:rsid w:val="0091229B"/>
    <w:rsid w:val="00913704"/>
    <w:rsid w:val="00914790"/>
    <w:rsid w:val="00917122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44851"/>
    <w:rsid w:val="00957802"/>
    <w:rsid w:val="00957A0B"/>
    <w:rsid w:val="00957BE0"/>
    <w:rsid w:val="009615A4"/>
    <w:rsid w:val="009623EE"/>
    <w:rsid w:val="00962BD2"/>
    <w:rsid w:val="00975C63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C73AA"/>
    <w:rsid w:val="009D26A3"/>
    <w:rsid w:val="009D2F40"/>
    <w:rsid w:val="009D624F"/>
    <w:rsid w:val="009D6F6B"/>
    <w:rsid w:val="009D778D"/>
    <w:rsid w:val="009E3C33"/>
    <w:rsid w:val="009E4788"/>
    <w:rsid w:val="009E6BAE"/>
    <w:rsid w:val="009F1360"/>
    <w:rsid w:val="009F3EB7"/>
    <w:rsid w:val="009F79D0"/>
    <w:rsid w:val="009F7C7D"/>
    <w:rsid w:val="009F7E83"/>
    <w:rsid w:val="00A00066"/>
    <w:rsid w:val="00A07215"/>
    <w:rsid w:val="00A10301"/>
    <w:rsid w:val="00A111FC"/>
    <w:rsid w:val="00A15C78"/>
    <w:rsid w:val="00A31BA3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C1211"/>
    <w:rsid w:val="00AD12C1"/>
    <w:rsid w:val="00AD7579"/>
    <w:rsid w:val="00AD75BF"/>
    <w:rsid w:val="00AD7DB2"/>
    <w:rsid w:val="00AE1FAF"/>
    <w:rsid w:val="00AE323B"/>
    <w:rsid w:val="00AE3A77"/>
    <w:rsid w:val="00AE3ADC"/>
    <w:rsid w:val="00AE3C56"/>
    <w:rsid w:val="00AF4FB6"/>
    <w:rsid w:val="00B104F6"/>
    <w:rsid w:val="00B168E2"/>
    <w:rsid w:val="00B16A29"/>
    <w:rsid w:val="00B21C66"/>
    <w:rsid w:val="00B22199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85D4F"/>
    <w:rsid w:val="00BA1AA8"/>
    <w:rsid w:val="00BA2484"/>
    <w:rsid w:val="00BA6020"/>
    <w:rsid w:val="00BB7393"/>
    <w:rsid w:val="00BC1ECC"/>
    <w:rsid w:val="00BC3B0B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4081A"/>
    <w:rsid w:val="00C41EC6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692E"/>
    <w:rsid w:val="00CC7B65"/>
    <w:rsid w:val="00CD316E"/>
    <w:rsid w:val="00CE0A71"/>
    <w:rsid w:val="00CE12AE"/>
    <w:rsid w:val="00CE35F9"/>
    <w:rsid w:val="00CF0943"/>
    <w:rsid w:val="00CF3503"/>
    <w:rsid w:val="00D04574"/>
    <w:rsid w:val="00D06555"/>
    <w:rsid w:val="00D11D9A"/>
    <w:rsid w:val="00D11F81"/>
    <w:rsid w:val="00D13011"/>
    <w:rsid w:val="00D23559"/>
    <w:rsid w:val="00D26765"/>
    <w:rsid w:val="00D33626"/>
    <w:rsid w:val="00D34FC3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14B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97D7F"/>
    <w:rsid w:val="00EA197E"/>
    <w:rsid w:val="00EA3C7D"/>
    <w:rsid w:val="00EB2D36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14ECC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3AC0"/>
    <w:rsid w:val="00F441F2"/>
    <w:rsid w:val="00F453CE"/>
    <w:rsid w:val="00F4701E"/>
    <w:rsid w:val="00F50717"/>
    <w:rsid w:val="00F52F4E"/>
    <w:rsid w:val="00F5387A"/>
    <w:rsid w:val="00F53B9C"/>
    <w:rsid w:val="00F57717"/>
    <w:rsid w:val="00F5773F"/>
    <w:rsid w:val="00F629AB"/>
    <w:rsid w:val="00F67020"/>
    <w:rsid w:val="00F727E3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C188E"/>
    <w:rsid w:val="00FC2BCF"/>
    <w:rsid w:val="00FC5731"/>
    <w:rsid w:val="00FD171F"/>
    <w:rsid w:val="00FD2B1B"/>
    <w:rsid w:val="00FE028A"/>
    <w:rsid w:val="00FE1903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1135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7817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2023-01-10T07:15:00Z</cp:lastPrinted>
  <dcterms:created xsi:type="dcterms:W3CDTF">2025-06-12T09:33:00Z</dcterms:created>
  <dcterms:modified xsi:type="dcterms:W3CDTF">2025-07-09T08:06:00Z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