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F1787" w14:textId="77777777" w:rsidR="00415267" w:rsidRPr="009D68A0" w:rsidRDefault="00415267" w:rsidP="0083471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E067845" w14:textId="77777777" w:rsidR="00415267" w:rsidRPr="009D68A0" w:rsidRDefault="00415267" w:rsidP="00834717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940F44B" w14:textId="77777777" w:rsidR="00834717" w:rsidRPr="009D68A0" w:rsidRDefault="00834717" w:rsidP="00834717">
      <w:pPr>
        <w:pStyle w:val="Default"/>
        <w:jc w:val="center"/>
        <w:rPr>
          <w:rFonts w:asciiTheme="minorHAnsi" w:hAnsiTheme="minorHAnsi" w:cstheme="minorHAnsi"/>
          <w:b/>
          <w:szCs w:val="22"/>
        </w:rPr>
      </w:pPr>
      <w:r w:rsidRPr="009D68A0">
        <w:rPr>
          <w:rFonts w:asciiTheme="minorHAnsi" w:hAnsiTheme="minorHAnsi" w:cstheme="minorHAnsi"/>
          <w:b/>
          <w:bCs/>
          <w:szCs w:val="22"/>
        </w:rPr>
        <w:t>N</w:t>
      </w:r>
      <w:r w:rsidR="009D68A0">
        <w:rPr>
          <w:rFonts w:asciiTheme="minorHAnsi" w:hAnsiTheme="minorHAnsi" w:cstheme="minorHAnsi"/>
          <w:b/>
          <w:bCs/>
          <w:szCs w:val="22"/>
        </w:rPr>
        <w:t>AŘÍZENÍ</w:t>
      </w:r>
    </w:p>
    <w:p w14:paraId="1BE8933A" w14:textId="77777777" w:rsidR="00834717" w:rsidRDefault="00834717" w:rsidP="00834717">
      <w:pPr>
        <w:pStyle w:val="Default"/>
        <w:jc w:val="center"/>
        <w:rPr>
          <w:rFonts w:asciiTheme="minorHAnsi" w:hAnsiTheme="minorHAnsi" w:cstheme="minorHAnsi"/>
          <w:b/>
          <w:szCs w:val="22"/>
        </w:rPr>
      </w:pPr>
    </w:p>
    <w:p w14:paraId="4464D177" w14:textId="77777777" w:rsidR="007D4D68" w:rsidRPr="009D68A0" w:rsidRDefault="007D4D68" w:rsidP="00834717">
      <w:pPr>
        <w:pStyle w:val="Default"/>
        <w:jc w:val="center"/>
        <w:rPr>
          <w:rFonts w:asciiTheme="minorHAnsi" w:hAnsiTheme="minorHAnsi" w:cstheme="minorHAnsi"/>
          <w:b/>
          <w:szCs w:val="22"/>
        </w:rPr>
      </w:pPr>
    </w:p>
    <w:p w14:paraId="6AC4A150" w14:textId="77777777" w:rsidR="00834717" w:rsidRPr="005375E2" w:rsidRDefault="00807602" w:rsidP="00834717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75E2">
        <w:rPr>
          <w:rFonts w:asciiTheme="minorHAnsi" w:hAnsiTheme="minorHAnsi" w:cstheme="minorHAnsi"/>
          <w:b/>
          <w:sz w:val="28"/>
          <w:szCs w:val="28"/>
        </w:rPr>
        <w:t>Města Kralupy nad Vltavou</w:t>
      </w:r>
    </w:p>
    <w:p w14:paraId="146D6729" w14:textId="77777777" w:rsidR="00834717" w:rsidRPr="005375E2" w:rsidRDefault="00834717" w:rsidP="00834717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41B555A" w14:textId="77777777" w:rsidR="00834717" w:rsidRPr="005375E2" w:rsidRDefault="00834717" w:rsidP="00834717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75E2">
        <w:rPr>
          <w:rFonts w:asciiTheme="minorHAnsi" w:hAnsiTheme="minorHAnsi" w:cstheme="minorHAnsi"/>
          <w:b/>
          <w:sz w:val="28"/>
          <w:szCs w:val="28"/>
        </w:rPr>
        <w:t>o záměru zadat zpracování lesní hospodářské osnovy</w:t>
      </w:r>
    </w:p>
    <w:p w14:paraId="67A64625" w14:textId="77777777" w:rsidR="00834717" w:rsidRDefault="00834717" w:rsidP="0083471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0DDDB38" w14:textId="77777777" w:rsidR="007D4D68" w:rsidRPr="00544684" w:rsidRDefault="007D4D68" w:rsidP="0083471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A2FF520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44684">
        <w:rPr>
          <w:rFonts w:asciiTheme="minorHAnsi" w:hAnsiTheme="minorHAnsi" w:cstheme="minorHAnsi"/>
          <w:sz w:val="22"/>
          <w:szCs w:val="22"/>
        </w:rPr>
        <w:t xml:space="preserve">Rada </w:t>
      </w:r>
      <w:r w:rsidR="00EF1E12">
        <w:rPr>
          <w:rFonts w:asciiTheme="minorHAnsi" w:hAnsiTheme="minorHAnsi" w:cstheme="minorHAnsi"/>
          <w:sz w:val="22"/>
          <w:szCs w:val="22"/>
        </w:rPr>
        <w:t>m</w:t>
      </w:r>
      <w:r w:rsidRPr="00544684">
        <w:rPr>
          <w:rFonts w:asciiTheme="minorHAnsi" w:hAnsiTheme="minorHAnsi" w:cstheme="minorHAnsi"/>
          <w:sz w:val="22"/>
          <w:szCs w:val="22"/>
        </w:rPr>
        <w:t xml:space="preserve">ěsta Kralupy nad Vltavou se usnesla dne </w:t>
      </w:r>
      <w:r w:rsidR="00A96AF3" w:rsidRPr="00807602">
        <w:rPr>
          <w:rFonts w:asciiTheme="minorHAnsi" w:hAnsiTheme="minorHAnsi" w:cstheme="minorHAnsi"/>
          <w:sz w:val="22"/>
          <w:szCs w:val="22"/>
        </w:rPr>
        <w:t>07.07.2025</w:t>
      </w:r>
      <w:r w:rsidRPr="00544684">
        <w:rPr>
          <w:rFonts w:asciiTheme="minorHAnsi" w:hAnsiTheme="minorHAnsi" w:cstheme="minorHAnsi"/>
          <w:sz w:val="22"/>
          <w:szCs w:val="22"/>
        </w:rPr>
        <w:t xml:space="preserve"> vydat v souladu s ustanovením § 11 odst. 1 a 2 a § 102 odst. 2 písm. d) zákona č. 128/2000 Sb., o obcích</w:t>
      </w:r>
      <w:r w:rsidRPr="009D68A0">
        <w:rPr>
          <w:rFonts w:asciiTheme="minorHAnsi" w:hAnsiTheme="minorHAnsi" w:cstheme="minorHAnsi"/>
          <w:sz w:val="22"/>
          <w:szCs w:val="22"/>
        </w:rPr>
        <w:t xml:space="preserve">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 </w:t>
      </w:r>
    </w:p>
    <w:p w14:paraId="6CDB70D0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983D180" w14:textId="77777777" w:rsidR="00E22794" w:rsidRDefault="00E22794" w:rsidP="0083471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08F1BF" w14:textId="77777777" w:rsidR="00100E16" w:rsidRDefault="00100E16" w:rsidP="0083471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F2EE27D" w14:textId="77777777" w:rsidR="00834717" w:rsidRPr="009D68A0" w:rsidRDefault="00834717" w:rsidP="0083471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68A0">
        <w:rPr>
          <w:rFonts w:asciiTheme="minorHAnsi" w:hAnsiTheme="minorHAnsi" w:cstheme="minorHAnsi"/>
          <w:b/>
          <w:bCs/>
          <w:sz w:val="22"/>
          <w:szCs w:val="22"/>
        </w:rPr>
        <w:t>Článek 1</w:t>
      </w:r>
    </w:p>
    <w:p w14:paraId="64B38E6E" w14:textId="77777777" w:rsidR="009D68A0" w:rsidRPr="009D68A0" w:rsidRDefault="009D68A0" w:rsidP="0083471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76BF491" w14:textId="77777777" w:rsidR="009D68A0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Město Kralupy nad Vltavou vyhlašuje záměr zadat zpracování lesní hospodářské osnovy dle ustanovení § 25 odst. 1 lesního zákona. </w:t>
      </w:r>
    </w:p>
    <w:p w14:paraId="63923A03" w14:textId="77777777" w:rsidR="009D68A0" w:rsidRPr="009D68A0" w:rsidRDefault="009D68A0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BC86F09" w14:textId="77777777" w:rsidR="009D68A0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Lesní hospodářské osnovy budou vypracovány v zařizovacím obvodu, který tvoří následující katastrální území: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Bukol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Debrno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, Dolany u Prahy, Dřínov, Dušníky nad Vltavou, Hostín u Vojkovic, Chvatěruby,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Kopeč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, Kozomín, Kralupy nad Vltavou,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Křivousy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, Ledčice, Lešany u Nelahozevsi, Lobeč,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Lobeček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Mikovice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 u Kralup nad Vltavou, Minice u Kralup nad Vltavou, Nelahozeves, Netřeba, Nová Ves u Nelahozevsi, Nové Ouholice, Olovnice, Podhořany, Postřižín, Újezdec u Mělníka, Úžice u Kralup nad Vltavou, Veltrusy, Vepřek, Vojkovice u Kralup nad Vltavou, Všestudy u Veltrus, </w:t>
      </w:r>
      <w:proofErr w:type="spellStart"/>
      <w:r w:rsidR="009D68A0" w:rsidRPr="009D68A0">
        <w:rPr>
          <w:rFonts w:asciiTheme="minorHAnsi" w:hAnsiTheme="minorHAnsi" w:cstheme="minorHAnsi"/>
          <w:sz w:val="22"/>
          <w:szCs w:val="22"/>
        </w:rPr>
        <w:t>Zeměchy</w:t>
      </w:r>
      <w:proofErr w:type="spellEnd"/>
      <w:r w:rsidR="009D68A0" w:rsidRPr="009D68A0">
        <w:rPr>
          <w:rFonts w:asciiTheme="minorHAnsi" w:hAnsiTheme="minorHAnsi" w:cstheme="minorHAnsi"/>
          <w:sz w:val="22"/>
          <w:szCs w:val="22"/>
        </w:rPr>
        <w:t xml:space="preserve"> u Kralup nad Vltavou, Zlončice, Zlosyň. </w:t>
      </w:r>
    </w:p>
    <w:p w14:paraId="5358A654" w14:textId="77777777" w:rsidR="009D68A0" w:rsidRPr="009D68A0" w:rsidRDefault="009D68A0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AF1BA50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14:paraId="768541B6" w14:textId="77777777" w:rsidR="009D68A0" w:rsidRPr="009D68A0" w:rsidRDefault="009D68A0" w:rsidP="0083471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36DB39" w14:textId="77777777" w:rsidR="00E22794" w:rsidRDefault="00E22794" w:rsidP="00E2279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852080" w14:textId="77777777" w:rsidR="00834717" w:rsidRDefault="00834717" w:rsidP="00E2279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68A0">
        <w:rPr>
          <w:rFonts w:asciiTheme="minorHAnsi" w:hAnsiTheme="minorHAnsi" w:cstheme="minorHAnsi"/>
          <w:b/>
          <w:bCs/>
          <w:sz w:val="22"/>
          <w:szCs w:val="22"/>
        </w:rPr>
        <w:t>Článek 2</w:t>
      </w:r>
    </w:p>
    <w:p w14:paraId="6E3CC602" w14:textId="77777777" w:rsidR="00E22794" w:rsidRPr="009D68A0" w:rsidRDefault="00E22794" w:rsidP="00E2279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C853011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Vlastníci lesů o výměře menší než 50 ha z uvedeného zařizovacího obvodu mají právo u Městského úřadu </w:t>
      </w:r>
      <w:r w:rsidR="00E22794" w:rsidRPr="009D68A0">
        <w:rPr>
          <w:rFonts w:asciiTheme="minorHAnsi" w:hAnsiTheme="minorHAnsi" w:cstheme="minorHAnsi"/>
          <w:sz w:val="22"/>
          <w:szCs w:val="22"/>
        </w:rPr>
        <w:t>Kralupy nad Vltavou</w:t>
      </w:r>
      <w:r w:rsidRPr="009D68A0">
        <w:rPr>
          <w:rFonts w:asciiTheme="minorHAnsi" w:hAnsiTheme="minorHAnsi" w:cstheme="minorHAnsi"/>
          <w:sz w:val="22"/>
          <w:szCs w:val="22"/>
        </w:rPr>
        <w:t xml:space="preserve">, odboru životního prostředí, </w:t>
      </w:r>
      <w:r w:rsidR="001D56CE">
        <w:rPr>
          <w:rFonts w:asciiTheme="minorHAnsi" w:hAnsiTheme="minorHAnsi" w:cstheme="minorHAnsi"/>
          <w:sz w:val="22"/>
          <w:szCs w:val="22"/>
        </w:rPr>
        <w:t>Palackého ná</w:t>
      </w:r>
      <w:r w:rsidR="00E22794">
        <w:rPr>
          <w:rFonts w:asciiTheme="minorHAnsi" w:hAnsiTheme="minorHAnsi" w:cstheme="minorHAnsi"/>
          <w:sz w:val="22"/>
          <w:szCs w:val="22"/>
        </w:rPr>
        <w:t>m. 1</w:t>
      </w:r>
      <w:r w:rsidRPr="009D68A0">
        <w:rPr>
          <w:rFonts w:asciiTheme="minorHAnsi" w:hAnsiTheme="minorHAnsi" w:cstheme="minorHAnsi"/>
          <w:sz w:val="22"/>
          <w:szCs w:val="22"/>
        </w:rPr>
        <w:t xml:space="preserve">, </w:t>
      </w:r>
      <w:r w:rsidR="001D56CE">
        <w:rPr>
          <w:rFonts w:asciiTheme="minorHAnsi" w:hAnsiTheme="minorHAnsi" w:cstheme="minorHAnsi"/>
          <w:sz w:val="22"/>
          <w:szCs w:val="22"/>
        </w:rPr>
        <w:t xml:space="preserve">Kralupy nad Vltavou </w:t>
      </w:r>
      <w:r w:rsidRPr="009D68A0">
        <w:rPr>
          <w:rFonts w:asciiTheme="minorHAnsi" w:hAnsiTheme="minorHAnsi" w:cstheme="minorHAnsi"/>
          <w:sz w:val="22"/>
          <w:szCs w:val="22"/>
        </w:rPr>
        <w:t xml:space="preserve">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 </w:t>
      </w:r>
    </w:p>
    <w:p w14:paraId="0C91C10A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Připomínky a požadavky na zpracování lesních hospodářských osnov mohou uplatnit také další právnické a fyzické osoby, jejichž práva, právem chráněné zájmy nebo povinnosti mohou být dotčeny a orgány státní správy. </w:t>
      </w:r>
    </w:p>
    <w:p w14:paraId="4EA74D56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Termín pro oznámení připomínek a požadavků se stanoví </w:t>
      </w:r>
      <w:r w:rsidRPr="006F07E1">
        <w:rPr>
          <w:rFonts w:asciiTheme="minorHAnsi" w:hAnsiTheme="minorHAnsi" w:cstheme="minorHAnsi"/>
          <w:sz w:val="22"/>
          <w:szCs w:val="22"/>
        </w:rPr>
        <w:t xml:space="preserve">do </w:t>
      </w:r>
      <w:r w:rsidR="001D56CE" w:rsidRPr="006F07E1">
        <w:rPr>
          <w:rFonts w:asciiTheme="minorHAnsi" w:hAnsiTheme="minorHAnsi" w:cstheme="minorHAnsi"/>
          <w:sz w:val="22"/>
          <w:szCs w:val="22"/>
        </w:rPr>
        <w:t>31. října 2025.</w:t>
      </w:r>
    </w:p>
    <w:p w14:paraId="034EB8A2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V uvedeném termínu oznámí vlastníci lesů případně též skutečnost, že pro své lesy zadali zpracování lesního hospodářského plánu. </w:t>
      </w:r>
    </w:p>
    <w:p w14:paraId="7E0DD0E6" w14:textId="77777777" w:rsidR="001D56CE" w:rsidRDefault="001D56CE" w:rsidP="0083471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1414A5" w14:textId="77777777" w:rsidR="00834717" w:rsidRDefault="00834717" w:rsidP="001D56C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68A0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Článek 3</w:t>
      </w:r>
    </w:p>
    <w:p w14:paraId="6468EFE8" w14:textId="77777777" w:rsidR="001D56CE" w:rsidRDefault="001D56CE" w:rsidP="001D56C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8C87BC3" w14:textId="77777777" w:rsidR="00834717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Vlastník lesa, pro kterého byla zpracována lesní hospodářská osnova, ji obdrží </w:t>
      </w:r>
      <w:r w:rsidR="001D56CE">
        <w:rPr>
          <w:rFonts w:asciiTheme="minorHAnsi" w:hAnsiTheme="minorHAnsi" w:cstheme="minorHAnsi"/>
          <w:sz w:val="22"/>
          <w:szCs w:val="22"/>
        </w:rPr>
        <w:t>na vyžádání na Městském</w:t>
      </w:r>
      <w:r w:rsidR="001D56CE" w:rsidRPr="009D68A0">
        <w:rPr>
          <w:rFonts w:asciiTheme="minorHAnsi" w:hAnsiTheme="minorHAnsi" w:cstheme="minorHAnsi"/>
          <w:sz w:val="22"/>
          <w:szCs w:val="22"/>
        </w:rPr>
        <w:t xml:space="preserve"> úřad</w:t>
      </w:r>
      <w:r w:rsidR="001D56CE">
        <w:rPr>
          <w:rFonts w:asciiTheme="minorHAnsi" w:hAnsiTheme="minorHAnsi" w:cstheme="minorHAnsi"/>
          <w:sz w:val="22"/>
          <w:szCs w:val="22"/>
        </w:rPr>
        <w:t>ě</w:t>
      </w:r>
      <w:r w:rsidR="001D56CE" w:rsidRPr="009D68A0">
        <w:rPr>
          <w:rFonts w:asciiTheme="minorHAnsi" w:hAnsiTheme="minorHAnsi" w:cstheme="minorHAnsi"/>
          <w:sz w:val="22"/>
          <w:szCs w:val="22"/>
        </w:rPr>
        <w:t xml:space="preserve"> Kralupy nad Vltavou, odbor životního prostředí</w:t>
      </w:r>
      <w:r w:rsidR="001D56CE">
        <w:rPr>
          <w:rFonts w:asciiTheme="minorHAnsi" w:hAnsiTheme="minorHAnsi" w:cstheme="minorHAnsi"/>
          <w:sz w:val="22"/>
          <w:szCs w:val="22"/>
        </w:rPr>
        <w:t xml:space="preserve"> </w:t>
      </w:r>
      <w:r w:rsidRPr="009D68A0">
        <w:rPr>
          <w:rFonts w:asciiTheme="minorHAnsi" w:hAnsiTheme="minorHAnsi" w:cstheme="minorHAnsi"/>
          <w:sz w:val="22"/>
          <w:szCs w:val="22"/>
        </w:rPr>
        <w:t xml:space="preserve">bezplatně </w:t>
      </w:r>
      <w:r w:rsidR="001D56CE">
        <w:rPr>
          <w:rFonts w:asciiTheme="minorHAnsi" w:hAnsiTheme="minorHAnsi" w:cstheme="minorHAnsi"/>
          <w:sz w:val="22"/>
          <w:szCs w:val="22"/>
        </w:rPr>
        <w:t xml:space="preserve">v době od 1. dubna 2027 </w:t>
      </w:r>
      <w:r w:rsidRPr="009D68A0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1D56CE">
        <w:rPr>
          <w:rFonts w:asciiTheme="minorHAnsi" w:hAnsiTheme="minorHAnsi" w:cstheme="minorHAnsi"/>
          <w:sz w:val="22"/>
          <w:szCs w:val="22"/>
        </w:rPr>
        <w:t xml:space="preserve">písemného potvrzení o </w:t>
      </w:r>
      <w:r w:rsidRPr="009D68A0">
        <w:rPr>
          <w:rFonts w:asciiTheme="minorHAnsi" w:hAnsiTheme="minorHAnsi" w:cstheme="minorHAnsi"/>
          <w:sz w:val="22"/>
          <w:szCs w:val="22"/>
        </w:rPr>
        <w:t>převzetí</w:t>
      </w:r>
      <w:r w:rsidR="001D56C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E40B192" w14:textId="77777777" w:rsidR="001D56CE" w:rsidRDefault="001D56CE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E8FDB1" w14:textId="77777777" w:rsidR="001D56CE" w:rsidRPr="009D68A0" w:rsidRDefault="001D56CE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592600" w14:textId="77777777" w:rsidR="00100E16" w:rsidRDefault="00100E16" w:rsidP="001D56C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139868" w14:textId="77777777" w:rsidR="00834717" w:rsidRDefault="00834717" w:rsidP="001D56C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68A0">
        <w:rPr>
          <w:rFonts w:asciiTheme="minorHAnsi" w:hAnsiTheme="minorHAnsi" w:cstheme="minorHAnsi"/>
          <w:b/>
          <w:bCs/>
          <w:sz w:val="22"/>
          <w:szCs w:val="22"/>
        </w:rPr>
        <w:t>Článek 4</w:t>
      </w:r>
    </w:p>
    <w:p w14:paraId="3CCAA66C" w14:textId="77777777" w:rsidR="001D56CE" w:rsidRPr="009D68A0" w:rsidRDefault="001D56CE" w:rsidP="001D56C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55F5281" w14:textId="77777777" w:rsidR="00834717" w:rsidRPr="009D68A0" w:rsidRDefault="00834717" w:rsidP="008347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Dotčené obecní úřady v zařizovacím obvodu Města </w:t>
      </w:r>
      <w:r w:rsidR="001D56CE">
        <w:rPr>
          <w:rFonts w:asciiTheme="minorHAnsi" w:hAnsiTheme="minorHAnsi" w:cstheme="minorHAnsi"/>
          <w:sz w:val="22"/>
          <w:szCs w:val="22"/>
        </w:rPr>
        <w:t>Kralupy nad Vltavou</w:t>
      </w:r>
      <w:r w:rsidRPr="009D68A0">
        <w:rPr>
          <w:rFonts w:asciiTheme="minorHAnsi" w:hAnsiTheme="minorHAnsi" w:cstheme="minorHAnsi"/>
          <w:sz w:val="22"/>
          <w:szCs w:val="22"/>
        </w:rPr>
        <w:t xml:space="preserve"> zveřejní toto nařízení na úředních deskách a každému umožní po dobu jeho platnosti do něj nahlédnout. </w:t>
      </w:r>
    </w:p>
    <w:p w14:paraId="74ECED76" w14:textId="77777777" w:rsidR="001D56CE" w:rsidRDefault="001D56CE" w:rsidP="0083471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5EB676" w14:textId="77777777" w:rsidR="001D56CE" w:rsidRDefault="001D56CE" w:rsidP="0083471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AAA9B" w14:textId="77777777" w:rsidR="00100E16" w:rsidRDefault="00100E16" w:rsidP="001D56C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BFB8B4" w14:textId="77777777" w:rsidR="00834717" w:rsidRPr="009D68A0" w:rsidRDefault="00834717" w:rsidP="001D56C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b/>
          <w:bCs/>
          <w:sz w:val="22"/>
          <w:szCs w:val="22"/>
        </w:rPr>
        <w:t>Článek 5</w:t>
      </w:r>
    </w:p>
    <w:p w14:paraId="5C1D944D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CF2FAD" w14:textId="77777777" w:rsidR="001B1C50" w:rsidRDefault="00834717" w:rsidP="00834717">
      <w:pPr>
        <w:jc w:val="both"/>
        <w:rPr>
          <w:rFonts w:asciiTheme="minorHAnsi" w:hAnsiTheme="minorHAnsi" w:cstheme="minorHAnsi"/>
          <w:sz w:val="22"/>
          <w:szCs w:val="22"/>
        </w:rPr>
      </w:pPr>
      <w:r w:rsidRPr="009D68A0">
        <w:rPr>
          <w:rFonts w:asciiTheme="minorHAnsi" w:hAnsiTheme="minorHAnsi" w:cstheme="minorHAnsi"/>
          <w:sz w:val="22"/>
          <w:szCs w:val="22"/>
        </w:rPr>
        <w:t xml:space="preserve">Toto nařízení pozbývá účinnosti dnem </w:t>
      </w:r>
      <w:r w:rsidR="001D56CE">
        <w:rPr>
          <w:rFonts w:asciiTheme="minorHAnsi" w:hAnsiTheme="minorHAnsi" w:cstheme="minorHAnsi"/>
          <w:sz w:val="22"/>
          <w:szCs w:val="22"/>
        </w:rPr>
        <w:t>31.</w:t>
      </w:r>
      <w:r w:rsidR="005375E2">
        <w:rPr>
          <w:rFonts w:asciiTheme="minorHAnsi" w:hAnsiTheme="minorHAnsi" w:cstheme="minorHAnsi"/>
          <w:sz w:val="22"/>
          <w:szCs w:val="22"/>
        </w:rPr>
        <w:t xml:space="preserve"> </w:t>
      </w:r>
      <w:r w:rsidR="001D56CE">
        <w:rPr>
          <w:rFonts w:asciiTheme="minorHAnsi" w:hAnsiTheme="minorHAnsi" w:cstheme="minorHAnsi"/>
          <w:sz w:val="22"/>
          <w:szCs w:val="22"/>
        </w:rPr>
        <w:t>října 2025.</w:t>
      </w:r>
    </w:p>
    <w:p w14:paraId="2864FAA8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F0CDC8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1347D2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B73F26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FE51F3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9A9324" w14:textId="77777777" w:rsidR="001D56CE" w:rsidRDefault="001D56CE" w:rsidP="001D56CE">
      <w:pPr>
        <w:jc w:val="both"/>
        <w:rPr>
          <w:rFonts w:ascii="Arial" w:hAnsi="Arial" w:cs="Arial"/>
          <w:sz w:val="22"/>
          <w:szCs w:val="22"/>
        </w:rPr>
      </w:pPr>
    </w:p>
    <w:p w14:paraId="3B0BD14D" w14:textId="77777777" w:rsidR="005375E2" w:rsidRDefault="005375E2" w:rsidP="001D56CE">
      <w:pPr>
        <w:jc w:val="both"/>
        <w:rPr>
          <w:rFonts w:ascii="Arial" w:hAnsi="Arial" w:cs="Arial"/>
          <w:sz w:val="22"/>
          <w:szCs w:val="22"/>
        </w:rPr>
      </w:pPr>
    </w:p>
    <w:p w14:paraId="4F694F50" w14:textId="77777777" w:rsidR="001D56CE" w:rsidRDefault="001D56CE" w:rsidP="001D56CE">
      <w:pPr>
        <w:jc w:val="both"/>
        <w:rPr>
          <w:rFonts w:ascii="Arial" w:hAnsi="Arial" w:cs="Arial"/>
          <w:sz w:val="22"/>
          <w:szCs w:val="22"/>
        </w:rPr>
      </w:pPr>
    </w:p>
    <w:p w14:paraId="16148FD3" w14:textId="77777777" w:rsidR="00FE307A" w:rsidRDefault="00FE307A" w:rsidP="001D56CE">
      <w:pPr>
        <w:jc w:val="both"/>
        <w:rPr>
          <w:rFonts w:ascii="Arial" w:hAnsi="Arial" w:cs="Arial"/>
          <w:sz w:val="22"/>
          <w:szCs w:val="22"/>
        </w:rPr>
      </w:pPr>
    </w:p>
    <w:p w14:paraId="2DDE4A60" w14:textId="77777777" w:rsidR="00FE307A" w:rsidRDefault="001D56CE" w:rsidP="00FE307A">
      <w:pPr>
        <w:jc w:val="both"/>
        <w:rPr>
          <w:rFonts w:asciiTheme="minorHAnsi" w:hAnsiTheme="minorHAnsi" w:cstheme="minorHAnsi"/>
          <w:sz w:val="22"/>
          <w:szCs w:val="22"/>
        </w:rPr>
      </w:pPr>
      <w:r w:rsidRPr="001D56CE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E70445">
        <w:rPr>
          <w:rFonts w:asciiTheme="minorHAnsi" w:hAnsiTheme="minorHAnsi" w:cstheme="minorHAnsi"/>
          <w:sz w:val="22"/>
          <w:szCs w:val="22"/>
        </w:rPr>
        <w:t>………………</w:t>
      </w:r>
      <w:r w:rsidRPr="001D56CE">
        <w:rPr>
          <w:rFonts w:asciiTheme="minorHAnsi" w:hAnsiTheme="minorHAnsi" w:cstheme="minorHAnsi"/>
          <w:sz w:val="22"/>
          <w:szCs w:val="22"/>
        </w:rPr>
        <w:t xml:space="preserve">     </w:t>
      </w:r>
      <w:r w:rsidR="00E70445">
        <w:rPr>
          <w:rFonts w:asciiTheme="minorHAnsi" w:hAnsiTheme="minorHAnsi" w:cstheme="minorHAnsi"/>
          <w:sz w:val="22"/>
          <w:szCs w:val="22"/>
        </w:rPr>
        <w:tab/>
      </w:r>
      <w:r w:rsidR="00FE307A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43D80B9B" w14:textId="77777777" w:rsidR="00FE307A" w:rsidRDefault="00FE307A" w:rsidP="00FE307A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Libor Lesák</w:t>
      </w:r>
    </w:p>
    <w:p w14:paraId="52422521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1D56CE">
        <w:rPr>
          <w:rFonts w:asciiTheme="minorHAnsi" w:hAnsiTheme="minorHAnsi" w:cstheme="minorHAnsi"/>
          <w:sz w:val="22"/>
          <w:szCs w:val="22"/>
        </w:rPr>
        <w:t xml:space="preserve">starosta města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E974B70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35E979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4A7C02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842348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4A50BC" w14:textId="77777777" w:rsidR="005375E2" w:rsidRDefault="005375E2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07EC08" w14:textId="77777777" w:rsidR="005375E2" w:rsidRDefault="005375E2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F69712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0E4ECF" w14:textId="77777777" w:rsidR="00FE307A" w:rsidRDefault="00FE307A" w:rsidP="00FE307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</w:t>
      </w:r>
      <w:r w:rsidR="00E70445">
        <w:rPr>
          <w:rFonts w:asciiTheme="minorHAnsi" w:hAnsiTheme="minorHAnsi" w:cstheme="minorHAnsi"/>
          <w:sz w:val="22"/>
          <w:szCs w:val="22"/>
        </w:rPr>
        <w:t>…………………..……………………</w:t>
      </w:r>
      <w:r w:rsidR="001D56CE" w:rsidRPr="001D56C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…………………..……………………</w:t>
      </w:r>
      <w:r w:rsidR="001D56CE" w:rsidRPr="001D56CE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="001D56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F20752" w14:textId="77777777" w:rsidR="001D56CE" w:rsidRDefault="00E70445" w:rsidP="005375E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1663D8">
        <w:rPr>
          <w:rFonts w:asciiTheme="minorHAnsi" w:hAnsiTheme="minorHAnsi" w:cstheme="minorHAnsi"/>
          <w:sz w:val="22"/>
          <w:szCs w:val="22"/>
        </w:rPr>
        <w:t>Ing. Vojtěch Pohl</w:t>
      </w:r>
      <w:r w:rsidR="001D56CE" w:rsidRPr="001D56CE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FE307A">
        <w:rPr>
          <w:rFonts w:asciiTheme="minorHAnsi" w:hAnsiTheme="minorHAnsi" w:cstheme="minorHAnsi"/>
          <w:sz w:val="22"/>
          <w:szCs w:val="22"/>
        </w:rPr>
        <w:tab/>
      </w:r>
      <w:r w:rsidR="00FE307A">
        <w:rPr>
          <w:rFonts w:asciiTheme="minorHAnsi" w:hAnsiTheme="minorHAnsi" w:cstheme="minorHAnsi"/>
          <w:sz w:val="22"/>
          <w:szCs w:val="22"/>
        </w:rPr>
        <w:tab/>
        <w:t>Petr Holeček</w:t>
      </w:r>
      <w:r w:rsidR="001D56CE" w:rsidRPr="001D56CE">
        <w:rPr>
          <w:rFonts w:asciiTheme="minorHAnsi" w:hAnsiTheme="minorHAnsi" w:cstheme="minorHAnsi"/>
          <w:sz w:val="22"/>
          <w:szCs w:val="22"/>
        </w:rPr>
        <w:t xml:space="preserve">      </w:t>
      </w:r>
      <w:r w:rsidR="001D56CE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1E0FC537" w14:textId="77777777" w:rsidR="001D56CE" w:rsidRDefault="00E70445" w:rsidP="00FE307A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D56CE">
        <w:rPr>
          <w:rFonts w:asciiTheme="minorHAnsi" w:hAnsiTheme="minorHAnsi" w:cstheme="minorHAnsi"/>
          <w:sz w:val="22"/>
          <w:szCs w:val="22"/>
        </w:rPr>
        <w:t>místostarosta</w:t>
      </w:r>
      <w:r w:rsidR="00FE307A">
        <w:rPr>
          <w:rFonts w:asciiTheme="minorHAnsi" w:hAnsiTheme="minorHAnsi" w:cstheme="minorHAnsi"/>
          <w:sz w:val="22"/>
          <w:szCs w:val="22"/>
        </w:rPr>
        <w:tab/>
      </w:r>
      <w:r w:rsidR="00FE307A"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="00FE307A">
        <w:rPr>
          <w:rFonts w:asciiTheme="minorHAnsi" w:hAnsiTheme="minorHAnsi" w:cstheme="minorHAnsi"/>
          <w:sz w:val="22"/>
          <w:szCs w:val="22"/>
        </w:rPr>
        <w:tab/>
      </w:r>
      <w:r w:rsidR="00FE307A">
        <w:rPr>
          <w:rFonts w:asciiTheme="minorHAnsi" w:hAnsiTheme="minorHAnsi" w:cstheme="minorHAnsi"/>
          <w:sz w:val="22"/>
          <w:szCs w:val="22"/>
        </w:rPr>
        <w:tab/>
      </w:r>
      <w:r w:rsidR="005375E2">
        <w:rPr>
          <w:rFonts w:asciiTheme="minorHAnsi" w:hAnsiTheme="minorHAnsi" w:cstheme="minorHAnsi"/>
          <w:sz w:val="22"/>
          <w:szCs w:val="22"/>
        </w:rPr>
        <w:t xml:space="preserve">             </w:t>
      </w:r>
      <w:proofErr w:type="spellStart"/>
      <w:r w:rsidR="00FE307A" w:rsidRPr="001D56CE">
        <w:rPr>
          <w:rFonts w:asciiTheme="minorHAnsi" w:hAnsiTheme="minorHAnsi" w:cstheme="minorHAnsi"/>
          <w:sz w:val="22"/>
          <w:szCs w:val="22"/>
        </w:rPr>
        <w:t>místostarosta</w:t>
      </w:r>
      <w:proofErr w:type="spellEnd"/>
    </w:p>
    <w:p w14:paraId="5E0D8C32" w14:textId="77777777" w:rsidR="001D56CE" w:rsidRDefault="001D56CE" w:rsidP="001D56C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C8435D" w14:textId="77777777" w:rsidR="001D56CE" w:rsidRDefault="001D56CE" w:rsidP="001D56C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CD2186" w14:textId="77777777" w:rsidR="001D56CE" w:rsidRDefault="001D56CE" w:rsidP="001D56C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8BEA3E" w14:textId="77777777" w:rsidR="001D56CE" w:rsidRDefault="001D56CE" w:rsidP="001D56CE">
      <w:pPr>
        <w:jc w:val="both"/>
        <w:rPr>
          <w:rFonts w:asciiTheme="minorHAnsi" w:hAnsiTheme="minorHAnsi" w:cstheme="minorHAnsi"/>
          <w:sz w:val="22"/>
          <w:szCs w:val="22"/>
        </w:rPr>
      </w:pPr>
      <w:r w:rsidRPr="001D56CE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37A64130" w14:textId="77777777" w:rsidR="001D56CE" w:rsidRDefault="001D56CE" w:rsidP="001D56C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1FA12A" w14:textId="77777777" w:rsidR="001D56CE" w:rsidRDefault="001D56CE" w:rsidP="001D56CE">
      <w:pPr>
        <w:jc w:val="both"/>
        <w:rPr>
          <w:rFonts w:ascii="Arial" w:hAnsi="Arial" w:cs="Arial"/>
          <w:i/>
          <w:sz w:val="22"/>
          <w:szCs w:val="22"/>
        </w:rPr>
      </w:pPr>
    </w:p>
    <w:p w14:paraId="587669C0" w14:textId="77777777" w:rsidR="001D56CE" w:rsidRDefault="001D56CE" w:rsidP="008347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C3CC02" w14:textId="77777777" w:rsidR="00DB73DC" w:rsidRPr="009D68A0" w:rsidRDefault="00DB73DC" w:rsidP="00E75C0D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B73DC" w:rsidRPr="009D6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17"/>
    <w:rsid w:val="00006FFA"/>
    <w:rsid w:val="00100E16"/>
    <w:rsid w:val="001663D8"/>
    <w:rsid w:val="001B1C50"/>
    <w:rsid w:val="001D56CE"/>
    <w:rsid w:val="00244FC4"/>
    <w:rsid w:val="00415267"/>
    <w:rsid w:val="005375E2"/>
    <w:rsid w:val="00544684"/>
    <w:rsid w:val="006F07E1"/>
    <w:rsid w:val="007D4D68"/>
    <w:rsid w:val="00807602"/>
    <w:rsid w:val="00834717"/>
    <w:rsid w:val="0090381E"/>
    <w:rsid w:val="009D68A0"/>
    <w:rsid w:val="00A04C51"/>
    <w:rsid w:val="00A8398C"/>
    <w:rsid w:val="00A96AF3"/>
    <w:rsid w:val="00B60BA3"/>
    <w:rsid w:val="00BE38DB"/>
    <w:rsid w:val="00DB73DC"/>
    <w:rsid w:val="00E22794"/>
    <w:rsid w:val="00E343A9"/>
    <w:rsid w:val="00E37060"/>
    <w:rsid w:val="00E70445"/>
    <w:rsid w:val="00E75C0D"/>
    <w:rsid w:val="00E9381B"/>
    <w:rsid w:val="00EF1E12"/>
    <w:rsid w:val="00FD2E26"/>
    <w:rsid w:val="00F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FF70"/>
  <w15:chartTrackingRefBased/>
  <w15:docId w15:val="{C7ED0442-1D2D-474A-8458-6CB5335C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47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6A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6AF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Homolková</dc:creator>
  <cp:keywords/>
  <dc:description/>
  <cp:lastModifiedBy>Martina Staňková</cp:lastModifiedBy>
  <cp:revision>2</cp:revision>
  <cp:lastPrinted>2025-06-27T06:05:00Z</cp:lastPrinted>
  <dcterms:created xsi:type="dcterms:W3CDTF">2025-07-08T06:34:00Z</dcterms:created>
  <dcterms:modified xsi:type="dcterms:W3CDTF">2025-07-08T06:34:00Z</dcterms:modified>
</cp:coreProperties>
</file>