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537C86E5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01399763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21F16">
        <w:rPr>
          <w:rFonts w:ascii="Times New Roman" w:hAnsi="Times New Roman"/>
          <w:b/>
          <w:sz w:val="36"/>
        </w:rPr>
        <w:t>6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28494450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</w:p>
    <w:p w14:paraId="359A005D" w14:textId="08003B10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3C4CC8">
        <w:rPr>
          <w:rFonts w:ascii="Times New Roman" w:hAnsi="Times New Roman" w:cs="Times New Roman"/>
          <w:sz w:val="24"/>
          <w:szCs w:val="24"/>
        </w:rPr>
        <w:t>16.</w:t>
      </w:r>
      <w:r w:rsidR="00151355">
        <w:rPr>
          <w:rFonts w:ascii="Times New Roman" w:hAnsi="Times New Roman" w:cs="Times New Roman"/>
          <w:sz w:val="24"/>
          <w:szCs w:val="24"/>
        </w:rPr>
        <w:t xml:space="preserve"> </w:t>
      </w:r>
      <w:r w:rsidR="003C4CC8">
        <w:rPr>
          <w:rFonts w:ascii="Times New Roman" w:hAnsi="Times New Roman" w:cs="Times New Roman"/>
          <w:sz w:val="24"/>
          <w:szCs w:val="24"/>
        </w:rPr>
        <w:t>5</w:t>
      </w:r>
      <w:r w:rsidR="00B4492E">
        <w:rPr>
          <w:rFonts w:ascii="Times New Roman" w:hAnsi="Times New Roman" w:cs="Times New Roman"/>
          <w:sz w:val="24"/>
          <w:szCs w:val="24"/>
        </w:rPr>
        <w:t>.</w:t>
      </w:r>
      <w:r w:rsidR="00151355">
        <w:rPr>
          <w:rFonts w:ascii="Times New Roman" w:hAnsi="Times New Roman" w:cs="Times New Roman"/>
          <w:sz w:val="24"/>
          <w:szCs w:val="24"/>
        </w:rPr>
        <w:t xml:space="preserve"> </w:t>
      </w:r>
      <w:r w:rsidR="00B4492E">
        <w:rPr>
          <w:rFonts w:ascii="Times New Roman" w:hAnsi="Times New Roman" w:cs="Times New Roman"/>
          <w:sz w:val="24"/>
          <w:szCs w:val="24"/>
        </w:rPr>
        <w:t>2022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62011D52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151355" w:rsidRPr="0015135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3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2F66265F" w:rsidR="00E64CA8" w:rsidRPr="008E573C" w:rsidRDefault="00121F16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4EA23D5B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</w:p>
    <w:p w14:paraId="0AE765A2" w14:textId="2546B939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3C4CC8">
        <w:rPr>
          <w:sz w:val="24"/>
        </w:rPr>
        <w:t>16.</w:t>
      </w:r>
      <w:r w:rsidR="00151355">
        <w:rPr>
          <w:sz w:val="24"/>
        </w:rPr>
        <w:t xml:space="preserve"> </w:t>
      </w:r>
      <w:r w:rsidR="003C4CC8">
        <w:rPr>
          <w:sz w:val="24"/>
        </w:rPr>
        <w:t>5</w:t>
      </w:r>
      <w:r w:rsidR="001D0CD3">
        <w:rPr>
          <w:sz w:val="24"/>
        </w:rPr>
        <w:t>.</w:t>
      </w:r>
      <w:r w:rsidR="00151355">
        <w:rPr>
          <w:sz w:val="24"/>
        </w:rPr>
        <w:t xml:space="preserve"> </w:t>
      </w:r>
      <w:r w:rsidR="001D0CD3">
        <w:rPr>
          <w:sz w:val="24"/>
        </w:rPr>
        <w:t>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6463A6">
        <w:rPr>
          <w:sz w:val="24"/>
        </w:rPr>
        <w:t>655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1D3FD0EE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</w:p>
    <w:p w14:paraId="360B99DE" w14:textId="79B13E9E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 xml:space="preserve">, 5/2022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E39CBCE" w:rsidR="00CD6D4E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p w14:paraId="0A4CA1CA" w14:textId="77777777" w:rsidR="00CD6D4E" w:rsidRDefault="00CD6D4E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20EB4EC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bookmarkStart w:id="0" w:name="_GoBack"/>
      <w:bookmarkEnd w:id="0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E552567" w14:textId="1C2CB77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197/1,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br/>
            </w:r>
            <w:r>
              <w:rPr>
                <w:rFonts w:ascii="Times New Roman" w:eastAsia="Calibri" w:hAnsi="Times New Roman" w:cs="Times New Roman"/>
                <w:sz w:val="18"/>
              </w:rPr>
              <w:t>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A86FB63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2766F6C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34162D33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51D0CF80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52B53066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F5F9771" w14:textId="0C0E9D2A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214,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141B62D" w14:textId="4ABBB6CF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217/1,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70F693F1" w14:textId="0B25AB4E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205,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5BAD45C5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214,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217/1,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br/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  <w:p w14:paraId="428171C6" w14:textId="39945451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205,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2726" w:type="dxa"/>
            <w:vAlign w:val="center"/>
          </w:tcPr>
          <w:p w14:paraId="2004C8B9" w14:textId="2580187D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1/2,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3E384768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10182C03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0A5D30A8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0C1BE06A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č. 280/26,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6815604E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Trh s francouzskými produkty</w:t>
            </w:r>
          </w:p>
          <w:p w14:paraId="101C26E3" w14:textId="77777777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30C893D" w14:textId="3A3E79B5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32F9BA89" w14:textId="77777777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3175D749" w14:textId="07D05C9A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196,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63526F13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151355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50CEB02A" w:rsidR="003A33AB" w:rsidRPr="003A33AB" w:rsidRDefault="003A33AB" w:rsidP="00151355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č. 217/1,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24490C08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215F6168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632885BB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249F448E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0D15CB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182B3979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4D4894FF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č. 217/3,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488E3C2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č. 217/3,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4296839C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2343D483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405,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C3C5B16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327F4F5B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5914335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02964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394BFD6E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3346447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29BE8651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338,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6F0BC3A3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563,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62220E19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337/1,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2FD1FF1B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337,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263481AE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337,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475FC601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403BED61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409,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560E73FC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151355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03846AE9" w:rsidR="00B4492E" w:rsidRPr="00387695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0A061064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151355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25AF7218" w:rsidR="00855BB6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15135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56B8CB2C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321/1, 307,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0A5749A1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374,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51B05584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>še v k.</w:t>
            </w:r>
            <w:r w:rsidR="0015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ú.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4CD9359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121/1,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8DC146E" w14:textId="0D9ABAD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142,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03FE872D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56947E3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19BC19D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6039317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4682" w:type="dxa"/>
            <w:vAlign w:val="center"/>
          </w:tcPr>
          <w:p w14:paraId="2A2267CA" w14:textId="0D2B7794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  <w:p w14:paraId="04F4885A" w14:textId="579717F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41FA19D" w14:textId="5A7F6F91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č. 396, k.</w:t>
            </w:r>
            <w:r w:rsidR="001513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ČB 1</w:t>
            </w:r>
          </w:p>
          <w:p w14:paraId="3C87D15D" w14:textId="0D4D5D42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č. 409/1, k.</w:t>
            </w:r>
            <w:r w:rsidR="001513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č. 4421, 4443, k.</w:t>
            </w:r>
            <w:r w:rsidR="001513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ČB 3</w:t>
            </w:r>
          </w:p>
          <w:p w14:paraId="4177A1A5" w14:textId="6BFF5B4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1513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3E5DBCBD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2D1E6193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0191FFC0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590D16D4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6631B80E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1C6ECBC0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0E1BD465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397C66C1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47ECC75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 415/1,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3F76963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0A906AD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615F37C8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Majáles</w:t>
            </w:r>
            <w:r w:rsidRPr="00151355">
              <w:rPr>
                <w:rFonts w:ascii="Times New Roman" w:eastAsia="Calibri" w:hAnsi="Times New Roman" w:cs="Times New Roman"/>
                <w:sz w:val="18"/>
              </w:rPr>
              <w:br/>
              <w:t xml:space="preserve">nám. Přemysla Otakara II.,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8C86471" w14:textId="586CD5EC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196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5AC2043D" w14:textId="6257AD67" w:rsidR="001D0CD3" w:rsidRPr="00151355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CB 1</w:t>
            </w:r>
          </w:p>
          <w:p w14:paraId="178183BA" w14:textId="62E6C30E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U Černé věže,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396,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2D63DCE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6B1E26D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EC4E449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6276D12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0342E97D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390420D9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2E87430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1299/1, 1299/4, 1297/1, 1272/1, 1289/1,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64ED5C9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4259/1,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3FAE472A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6984DA9E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A5DCB88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322252F0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1A01C79A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A66D15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6D4D4DA5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6480ABB5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648DE942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65AAF288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571/2,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6A272D8F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 č. 2216/44,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C0BC533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1493/2,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08D29618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1119/2,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130DF45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2398,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19637218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171CB6F2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5C44FC9A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č. 1635/22,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2CAE0E35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1488/1,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5D9B9535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0D9B6485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151355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Energie pro kulturu</w:t>
            </w:r>
          </w:p>
          <w:p w14:paraId="252F3920" w14:textId="1072F4AD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 w:rsidRP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151355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>Předvolební akce – Česká pirátská strana</w:t>
            </w:r>
          </w:p>
          <w:p w14:paraId="0EB353C5" w14:textId="682F6BBF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51355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151355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4682" w:type="dxa"/>
            <w:vAlign w:val="center"/>
          </w:tcPr>
          <w:p w14:paraId="32CC1DB0" w14:textId="5401947D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30E5712F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ABDC7BB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14/1,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</w:rPr>
              <w:t>ČB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61E88A85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100/1,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039B7F89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2099/232, k.</w:t>
            </w:r>
            <w:r w:rsidR="001513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>ČB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47208FEE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572, k.</w:t>
            </w:r>
            <w:r w:rsidR="001513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>ČB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657D2E08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č. 2061/192, k.</w:t>
            </w:r>
            <w:r w:rsidR="001513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51355">
              <w:rPr>
                <w:rFonts w:ascii="Times New Roman" w:eastAsia="Calibri" w:hAnsi="Times New Roman" w:cs="Times New Roman"/>
                <w:sz w:val="18"/>
                <w:szCs w:val="18"/>
              </w:rPr>
              <w:t>Č</w:t>
            </w: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431A4F25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č. 608/1, k.</w:t>
            </w:r>
            <w:r w:rsidR="001513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>ČB</w:t>
            </w: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526CCF69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č. 1558/1, k.</w:t>
            </w:r>
            <w:r w:rsidR="0015135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375AE3DE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396, k.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>ČB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</w:p>
          <w:p w14:paraId="51E365AF" w14:textId="3C4E1BDD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74, k.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ú.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B129D">
              <w:rPr>
                <w:rFonts w:ascii="Times New Roman" w:eastAsia="Calibri" w:hAnsi="Times New Roman" w:cs="Times New Roman"/>
                <w:sz w:val="18"/>
                <w:szCs w:val="18"/>
              </w:rPr>
              <w:t>ČB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727B604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97E8DB2" w14:textId="77777777" w:rsidR="00570C3E" w:rsidRPr="009A3FB9" w:rsidRDefault="00570C3E" w:rsidP="009A3FB9">
      <w:pPr>
        <w:spacing w:after="400"/>
        <w:rPr>
          <w:rFonts w:ascii="Times New Roman" w:hAnsi="Times New Roman" w:cs="Times New Roman"/>
          <w:sz w:val="24"/>
          <w:szCs w:val="18"/>
        </w:rPr>
      </w:pPr>
    </w:p>
    <w:p w14:paraId="670EC220" w14:textId="7D0667BB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BB129D">
        <w:rPr>
          <w:rFonts w:ascii="Times New Roman" w:hAnsi="Times New Roman" w:cs="Times New Roman"/>
          <w:sz w:val="24"/>
          <w:szCs w:val="18"/>
        </w:rPr>
        <w:t>,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BB129D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151355" w:rsidRDefault="00151355" w:rsidP="009A2763">
      <w:pPr>
        <w:spacing w:after="0"/>
      </w:pPr>
      <w:r>
        <w:separator/>
      </w:r>
    </w:p>
  </w:endnote>
  <w:endnote w:type="continuationSeparator" w:id="0">
    <w:p w14:paraId="691474F6" w14:textId="77777777" w:rsidR="00151355" w:rsidRDefault="00151355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151355" w:rsidRPr="007215D8" w:rsidRDefault="00151355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151355" w:rsidRDefault="00151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151355" w:rsidRDefault="00151355" w:rsidP="009A2763">
      <w:pPr>
        <w:spacing w:after="0"/>
      </w:pPr>
      <w:r>
        <w:separator/>
      </w:r>
    </w:p>
  </w:footnote>
  <w:footnote w:type="continuationSeparator" w:id="0">
    <w:p w14:paraId="55B7D140" w14:textId="77777777" w:rsidR="00151355" w:rsidRDefault="00151355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21F16"/>
    <w:rsid w:val="00130555"/>
    <w:rsid w:val="0013605B"/>
    <w:rsid w:val="001406C4"/>
    <w:rsid w:val="00144343"/>
    <w:rsid w:val="0014538A"/>
    <w:rsid w:val="00151355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8D7"/>
    <w:rsid w:val="001F4065"/>
    <w:rsid w:val="00200497"/>
    <w:rsid w:val="00211DC8"/>
    <w:rsid w:val="0021229C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81B7F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72F5D"/>
    <w:rsid w:val="0047783A"/>
    <w:rsid w:val="004831F0"/>
    <w:rsid w:val="0049683E"/>
    <w:rsid w:val="004A5BDB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463A6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129D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D6D4E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8328-5671-43D6-B49E-A819A4C2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2995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2022-05-17T07:16:00Z</cp:lastPrinted>
  <dcterms:created xsi:type="dcterms:W3CDTF">2022-05-19T06:39:00Z</dcterms:created>
  <dcterms:modified xsi:type="dcterms:W3CDTF">2022-05-19T06:51:00Z</dcterms:modified>
</cp:coreProperties>
</file>