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DDB1F" w14:textId="55C0643F" w:rsidR="00BF4788" w:rsidRPr="00CE7E12" w:rsidRDefault="009E1B3B" w:rsidP="00205C82">
      <w:pPr>
        <w:spacing w:after="120" w:line="240" w:lineRule="auto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bookmarkStart w:id="0" w:name="_GoBack"/>
      <w:bookmarkEnd w:id="0"/>
      <w:r w:rsidRPr="00CE7E12">
        <w:rPr>
          <w:rFonts w:ascii="Arial" w:hAnsi="Arial" w:cs="Arial"/>
          <w:b/>
          <w:sz w:val="20"/>
          <w:szCs w:val="20"/>
          <w:shd w:val="clear" w:color="auto" w:fill="FFFFFF"/>
        </w:rPr>
        <w:t>Příloh</w:t>
      </w:r>
      <w:r w:rsidR="00950C66" w:rsidRPr="00CE7E12">
        <w:rPr>
          <w:rFonts w:ascii="Arial" w:hAnsi="Arial" w:cs="Arial"/>
          <w:b/>
          <w:sz w:val="20"/>
          <w:szCs w:val="20"/>
          <w:shd w:val="clear" w:color="auto" w:fill="FFFFFF"/>
        </w:rPr>
        <w:t>a</w:t>
      </w:r>
      <w:r w:rsidR="001B5F93" w:rsidRPr="00CE7E12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="00FF767A" w:rsidRPr="00CE7E12">
        <w:rPr>
          <w:rFonts w:ascii="Arial" w:hAnsi="Arial" w:cs="Arial"/>
          <w:b/>
          <w:sz w:val="20"/>
          <w:szCs w:val="20"/>
          <w:shd w:val="clear" w:color="auto" w:fill="FFFFFF"/>
        </w:rPr>
        <w:t xml:space="preserve">č. </w:t>
      </w:r>
      <w:r w:rsidR="00FE59BD">
        <w:rPr>
          <w:rFonts w:ascii="Arial" w:hAnsi="Arial" w:cs="Arial"/>
          <w:b/>
          <w:sz w:val="20"/>
          <w:szCs w:val="20"/>
          <w:shd w:val="clear" w:color="auto" w:fill="FFFFFF"/>
        </w:rPr>
        <w:t>2</w:t>
      </w:r>
      <w:r w:rsidR="00FF767A" w:rsidRPr="00CE7E12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="004E0FE5">
        <w:rPr>
          <w:rFonts w:ascii="Arial" w:hAnsi="Arial" w:cs="Arial"/>
          <w:b/>
          <w:sz w:val="20"/>
          <w:szCs w:val="20"/>
          <w:shd w:val="clear" w:color="auto" w:fill="FFFFFF"/>
        </w:rPr>
        <w:t>n</w:t>
      </w:r>
      <w:r w:rsidR="00524F7C" w:rsidRPr="00CE7E12">
        <w:rPr>
          <w:rFonts w:ascii="Arial" w:hAnsi="Arial" w:cs="Arial"/>
          <w:b/>
          <w:sz w:val="20"/>
          <w:szCs w:val="20"/>
          <w:shd w:val="clear" w:color="auto" w:fill="FFFFFF"/>
        </w:rPr>
        <w:t>ařízení</w:t>
      </w:r>
      <w:r w:rsidR="006C09E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="004E0FE5">
        <w:rPr>
          <w:rFonts w:ascii="Arial" w:hAnsi="Arial" w:cs="Arial"/>
          <w:b/>
          <w:sz w:val="20"/>
          <w:szCs w:val="20"/>
          <w:shd w:val="clear" w:color="auto" w:fill="FFFFFF"/>
        </w:rPr>
        <w:t xml:space="preserve">statutárního města Jihlavy </w:t>
      </w:r>
      <w:r w:rsidR="006C09E3">
        <w:rPr>
          <w:rFonts w:ascii="Arial" w:hAnsi="Arial" w:cs="Arial"/>
          <w:b/>
          <w:sz w:val="20"/>
          <w:szCs w:val="20"/>
          <w:shd w:val="clear" w:color="auto" w:fill="FFFFFF"/>
        </w:rPr>
        <w:t>č. 5/2026</w:t>
      </w:r>
      <w:r w:rsidR="004E0FE5">
        <w:rPr>
          <w:rFonts w:ascii="Arial" w:hAnsi="Arial" w:cs="Arial"/>
          <w:b/>
          <w:sz w:val="20"/>
          <w:szCs w:val="20"/>
          <w:shd w:val="clear" w:color="auto" w:fill="FFFFFF"/>
        </w:rPr>
        <w:t>, kterým se mění nařízení statutárního města Jihlavy č. 1/2025 o placeném stání vozidel, ve znění nařízení statutárního města Jihlavy č. 4/2025, kterým se mění nařízení statutárního města Jihlavy č. 1/2025 o placeném stání vozidel</w:t>
      </w:r>
      <w:r w:rsidR="006C09E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</w:p>
    <w:p w14:paraId="552F8D51" w14:textId="14371BAC" w:rsidR="004B0CEF" w:rsidRPr="00CE7E12" w:rsidRDefault="004B0CEF" w:rsidP="00205C82">
      <w:pPr>
        <w:spacing w:after="120" w:line="240" w:lineRule="auto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p w14:paraId="212D45BE" w14:textId="2A0C21E4" w:rsidR="004B0CEF" w:rsidRPr="00CE7E12" w:rsidRDefault="004B0CEF" w:rsidP="008B1C4A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CE7E12">
        <w:rPr>
          <w:rFonts w:ascii="Arial" w:hAnsi="Arial" w:cs="Arial"/>
          <w:b/>
          <w:sz w:val="20"/>
          <w:szCs w:val="20"/>
          <w:shd w:val="clear" w:color="auto" w:fill="FFFFFF"/>
        </w:rPr>
        <w:t xml:space="preserve">Stanovení cen za </w:t>
      </w:r>
      <w:r w:rsidR="007836EE" w:rsidRPr="00CE7E12">
        <w:rPr>
          <w:rFonts w:ascii="Arial" w:hAnsi="Arial" w:cs="Arial"/>
          <w:b/>
          <w:sz w:val="20"/>
          <w:szCs w:val="20"/>
          <w:shd w:val="clear" w:color="auto" w:fill="FFFFFF"/>
        </w:rPr>
        <w:t xml:space="preserve">parkovací </w:t>
      </w:r>
      <w:r w:rsidRPr="00CE7E12">
        <w:rPr>
          <w:rFonts w:ascii="Arial" w:hAnsi="Arial" w:cs="Arial"/>
          <w:b/>
          <w:sz w:val="20"/>
          <w:szCs w:val="20"/>
          <w:shd w:val="clear" w:color="auto" w:fill="FFFFFF"/>
        </w:rPr>
        <w:t xml:space="preserve">oprávnění </w:t>
      </w:r>
      <w:r w:rsidR="00E33A3D">
        <w:rPr>
          <w:rFonts w:ascii="Arial" w:hAnsi="Arial" w:cs="Arial"/>
          <w:b/>
          <w:sz w:val="20"/>
          <w:szCs w:val="20"/>
          <w:shd w:val="clear" w:color="auto" w:fill="FFFFFF"/>
        </w:rPr>
        <w:t>k</w:t>
      </w:r>
      <w:r w:rsidR="00E33A3D" w:rsidRPr="00CE7E12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Pr="00CE7E12">
        <w:rPr>
          <w:rFonts w:ascii="Arial" w:hAnsi="Arial" w:cs="Arial"/>
          <w:b/>
          <w:sz w:val="20"/>
          <w:szCs w:val="20"/>
          <w:shd w:val="clear" w:color="auto" w:fill="FFFFFF"/>
        </w:rPr>
        <w:t>stání vozid</w:t>
      </w:r>
      <w:r w:rsidR="000E4347">
        <w:rPr>
          <w:rFonts w:ascii="Arial" w:hAnsi="Arial" w:cs="Arial"/>
          <w:b/>
          <w:sz w:val="20"/>
          <w:szCs w:val="20"/>
          <w:shd w:val="clear" w:color="auto" w:fill="FFFFFF"/>
        </w:rPr>
        <w:t>e</w:t>
      </w:r>
      <w:r w:rsidRPr="00CE7E12">
        <w:rPr>
          <w:rFonts w:ascii="Arial" w:hAnsi="Arial" w:cs="Arial"/>
          <w:b/>
          <w:sz w:val="20"/>
          <w:szCs w:val="20"/>
          <w:shd w:val="clear" w:color="auto" w:fill="FFFFFF"/>
        </w:rPr>
        <w:t xml:space="preserve">l </w:t>
      </w:r>
      <w:r w:rsidR="008B1C4A" w:rsidRPr="00CE7E12">
        <w:rPr>
          <w:rFonts w:ascii="Arial" w:hAnsi="Arial" w:cs="Arial"/>
          <w:b/>
          <w:sz w:val="20"/>
          <w:szCs w:val="20"/>
          <w:shd w:val="clear" w:color="auto" w:fill="FFFFFF"/>
        </w:rPr>
        <w:br/>
      </w:r>
      <w:r w:rsidRPr="00CE7E12">
        <w:rPr>
          <w:rFonts w:ascii="Arial" w:hAnsi="Arial" w:cs="Arial"/>
          <w:b/>
          <w:sz w:val="20"/>
          <w:szCs w:val="20"/>
          <w:shd w:val="clear" w:color="auto" w:fill="FFFFFF"/>
        </w:rPr>
        <w:t>v regulovaných úsecích ve vymezených oblastech</w:t>
      </w:r>
    </w:p>
    <w:p w14:paraId="5DBA4ACD" w14:textId="77777777" w:rsidR="00135110" w:rsidRPr="00CE7E12" w:rsidRDefault="00135110" w:rsidP="008B1C4A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58F7F71C" w14:textId="2E7CE3D9" w:rsidR="008B1C4A" w:rsidRPr="00CE7E12" w:rsidRDefault="004B0CEF" w:rsidP="004B0CEF">
      <w:pPr>
        <w:spacing w:after="120" w:line="240" w:lineRule="auto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>Ceny za parkovací oprávnění a oprávnění, na jejichž základě parkovací oprávnění vznikají, platné pro</w:t>
      </w:r>
      <w:r w:rsidR="00157BC5" w:rsidRPr="00CE7E12">
        <w:rPr>
          <w:rFonts w:ascii="Arial" w:hAnsi="Arial" w:cs="Arial"/>
          <w:bCs/>
          <w:sz w:val="20"/>
          <w:szCs w:val="20"/>
          <w:shd w:val="clear" w:color="auto" w:fill="FFFFFF"/>
        </w:rPr>
        <w:t> 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>regulované úseky, které se nachází ve vymezených oblastech, se závazně stanoví takto:</w:t>
      </w:r>
    </w:p>
    <w:p w14:paraId="37A36324" w14:textId="3487D630" w:rsidR="008B1C4A" w:rsidRPr="00CE7E12" w:rsidRDefault="00F238A0" w:rsidP="005C427B">
      <w:pPr>
        <w:pStyle w:val="Odstavecseseznamem"/>
        <w:numPr>
          <w:ilvl w:val="0"/>
          <w:numId w:val="6"/>
        </w:numPr>
        <w:shd w:val="clear" w:color="auto" w:fill="FFFFFF"/>
        <w:spacing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1" w:name="_Hlk97485967"/>
      <w:r w:rsidRPr="00CE7E12"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="008B1C4A" w:rsidRPr="00CE7E12">
        <w:rPr>
          <w:rFonts w:ascii="Arial" w:eastAsia="Times New Roman" w:hAnsi="Arial" w:cs="Arial"/>
          <w:sz w:val="20"/>
          <w:szCs w:val="20"/>
          <w:lang w:eastAsia="cs-CZ"/>
        </w:rPr>
        <w:t>bonentní parkovací oprávnění (APO)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nebo rezidentní parkovací oprávnění (RPO)</w:t>
      </w:r>
      <w:r w:rsidR="00494326" w:rsidRPr="00CE7E12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14:paraId="4F0E9074" w14:textId="2F93B524" w:rsidR="008B1C4A" w:rsidRPr="00CE7E12" w:rsidRDefault="008B1C4A" w:rsidP="005C427B">
      <w:pPr>
        <w:pStyle w:val="Odstavecseseznamem"/>
        <w:numPr>
          <w:ilvl w:val="0"/>
          <w:numId w:val="5"/>
        </w:numPr>
        <w:shd w:val="clear" w:color="auto" w:fill="FFFFFF"/>
        <w:spacing w:after="120" w:line="240" w:lineRule="auto"/>
        <w:contextualSpacing w:val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bookmarkStart w:id="2" w:name="_Hlk97485850"/>
      <w:bookmarkEnd w:id="1"/>
      <w:r w:rsidRPr="00CE7E12">
        <w:rPr>
          <w:rFonts w:ascii="Arial" w:hAnsi="Arial" w:cs="Arial"/>
          <w:sz w:val="20"/>
          <w:szCs w:val="20"/>
        </w:rPr>
        <w:t>Cena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za </w:t>
      </w:r>
      <w:r w:rsidRPr="00CE7E12">
        <w:rPr>
          <w:rFonts w:ascii="Arial" w:hAnsi="Arial" w:cs="Arial"/>
          <w:b/>
          <w:sz w:val="20"/>
          <w:szCs w:val="20"/>
          <w:shd w:val="clear" w:color="auto" w:fill="FFFFFF"/>
        </w:rPr>
        <w:t xml:space="preserve">1. </w:t>
      </w:r>
      <w:r w:rsidR="001C3BE7" w:rsidRPr="00CE7E12">
        <w:rPr>
          <w:rFonts w:ascii="Arial" w:hAnsi="Arial" w:cs="Arial"/>
          <w:b/>
          <w:sz w:val="20"/>
          <w:szCs w:val="20"/>
          <w:shd w:val="clear" w:color="auto" w:fill="FFFFFF"/>
        </w:rPr>
        <w:t xml:space="preserve">parkovací </w:t>
      </w:r>
      <w:r w:rsidRPr="00CE7E12">
        <w:rPr>
          <w:rFonts w:ascii="Arial" w:hAnsi="Arial" w:cs="Arial"/>
          <w:b/>
          <w:sz w:val="20"/>
          <w:szCs w:val="20"/>
          <w:shd w:val="clear" w:color="auto" w:fill="FFFFFF"/>
        </w:rPr>
        <w:t>oprávnění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>:</w:t>
      </w:r>
    </w:p>
    <w:tbl>
      <w:tblPr>
        <w:tblStyle w:val="Mkatabulky"/>
        <w:tblW w:w="8080" w:type="dxa"/>
        <w:tblInd w:w="988" w:type="dxa"/>
        <w:tblLook w:val="04A0" w:firstRow="1" w:lastRow="0" w:firstColumn="1" w:lastColumn="0" w:noHBand="0" w:noVBand="1"/>
      </w:tblPr>
      <w:tblGrid>
        <w:gridCol w:w="1616"/>
        <w:gridCol w:w="1616"/>
        <w:gridCol w:w="1616"/>
        <w:gridCol w:w="1616"/>
        <w:gridCol w:w="1616"/>
      </w:tblGrid>
      <w:tr w:rsidR="00CF0405" w:rsidRPr="00CE7E12" w14:paraId="6540E103" w14:textId="6B14F848" w:rsidTr="00CF0405">
        <w:tc>
          <w:tcPr>
            <w:tcW w:w="1616" w:type="dxa"/>
          </w:tcPr>
          <w:p w14:paraId="3AC57E3C" w14:textId="31B4F0DE" w:rsidR="00CF0405" w:rsidRPr="00CE7E12" w:rsidRDefault="00CF0405" w:rsidP="008B1C4A">
            <w:pPr>
              <w:spacing w:after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Doba:</w:t>
            </w:r>
          </w:p>
        </w:tc>
        <w:tc>
          <w:tcPr>
            <w:tcW w:w="1616" w:type="dxa"/>
          </w:tcPr>
          <w:p w14:paraId="26CD8413" w14:textId="77777777" w:rsidR="00CF0405" w:rsidRPr="00CE7E12" w:rsidRDefault="00CF0405" w:rsidP="008B1C4A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3 měsíce</w:t>
            </w:r>
          </w:p>
        </w:tc>
        <w:tc>
          <w:tcPr>
            <w:tcW w:w="1616" w:type="dxa"/>
          </w:tcPr>
          <w:p w14:paraId="35509702" w14:textId="77777777" w:rsidR="00CF0405" w:rsidRPr="00CE7E12" w:rsidRDefault="00CF0405" w:rsidP="008B1C4A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6 měsíců</w:t>
            </w:r>
          </w:p>
        </w:tc>
        <w:tc>
          <w:tcPr>
            <w:tcW w:w="1616" w:type="dxa"/>
          </w:tcPr>
          <w:p w14:paraId="6FBDF3DA" w14:textId="77777777" w:rsidR="00CF0405" w:rsidRPr="00CE7E12" w:rsidRDefault="00CF0405" w:rsidP="008B1C4A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12 měsíců</w:t>
            </w:r>
          </w:p>
        </w:tc>
        <w:tc>
          <w:tcPr>
            <w:tcW w:w="1616" w:type="dxa"/>
          </w:tcPr>
          <w:p w14:paraId="1E85C3CA" w14:textId="1CAA2C1D" w:rsidR="00CF0405" w:rsidRPr="00CE7E12" w:rsidRDefault="00CF0405" w:rsidP="008B1C4A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24 měsíců</w:t>
            </w:r>
          </w:p>
        </w:tc>
      </w:tr>
      <w:tr w:rsidR="00CF0405" w:rsidRPr="00CE7E12" w14:paraId="01DB5152" w14:textId="0CB4E9F0" w:rsidTr="00CF0405">
        <w:tc>
          <w:tcPr>
            <w:tcW w:w="1616" w:type="dxa"/>
          </w:tcPr>
          <w:p w14:paraId="6FF78C26" w14:textId="4B1EEA43" w:rsidR="00CF0405" w:rsidRPr="00CE7E12" w:rsidRDefault="00CF0405" w:rsidP="00F238A0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APO</w:t>
            </w:r>
          </w:p>
        </w:tc>
        <w:tc>
          <w:tcPr>
            <w:tcW w:w="1616" w:type="dxa"/>
          </w:tcPr>
          <w:p w14:paraId="06C87296" w14:textId="7C0DDCA9" w:rsidR="00CF0405" w:rsidRPr="00CE7E12" w:rsidRDefault="00CF0405" w:rsidP="00F238A0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1 600,- Kč</w:t>
            </w:r>
          </w:p>
        </w:tc>
        <w:tc>
          <w:tcPr>
            <w:tcW w:w="1616" w:type="dxa"/>
          </w:tcPr>
          <w:p w14:paraId="52E0A3CE" w14:textId="3AD734CF" w:rsidR="00CF0405" w:rsidRPr="00CE7E12" w:rsidRDefault="00CF0405" w:rsidP="00F238A0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2 800,- Kč</w:t>
            </w:r>
          </w:p>
        </w:tc>
        <w:tc>
          <w:tcPr>
            <w:tcW w:w="1616" w:type="dxa"/>
          </w:tcPr>
          <w:p w14:paraId="0EF90256" w14:textId="6D11B4F3" w:rsidR="00CF0405" w:rsidRPr="00CE7E12" w:rsidRDefault="00CF0405" w:rsidP="00F238A0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4 800,- Kč</w:t>
            </w:r>
          </w:p>
        </w:tc>
        <w:tc>
          <w:tcPr>
            <w:tcW w:w="1616" w:type="dxa"/>
          </w:tcPr>
          <w:p w14:paraId="137F4F97" w14:textId="0282E60D" w:rsidR="00CF0405" w:rsidRPr="00CE7E12" w:rsidRDefault="00CF0405" w:rsidP="00F238A0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9 600,- Kč</w:t>
            </w:r>
          </w:p>
        </w:tc>
      </w:tr>
      <w:tr w:rsidR="00CF0405" w:rsidRPr="00CE7E12" w14:paraId="48B3B35B" w14:textId="161D1E90" w:rsidTr="00CF0405">
        <w:tc>
          <w:tcPr>
            <w:tcW w:w="1616" w:type="dxa"/>
          </w:tcPr>
          <w:p w14:paraId="050522CF" w14:textId="77777777" w:rsidR="00CF0405" w:rsidRPr="00CE7E12" w:rsidRDefault="00CF0405" w:rsidP="008B1C4A">
            <w:pPr>
              <w:spacing w:after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RPO</w:t>
            </w:r>
          </w:p>
        </w:tc>
        <w:tc>
          <w:tcPr>
            <w:tcW w:w="1616" w:type="dxa"/>
          </w:tcPr>
          <w:p w14:paraId="11016272" w14:textId="77777777" w:rsidR="00CF0405" w:rsidRPr="00CE7E12" w:rsidRDefault="00CF0405" w:rsidP="008B1C4A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400,- Kč</w:t>
            </w:r>
          </w:p>
        </w:tc>
        <w:tc>
          <w:tcPr>
            <w:tcW w:w="1616" w:type="dxa"/>
          </w:tcPr>
          <w:p w14:paraId="7D2A6090" w14:textId="77777777" w:rsidR="00CF0405" w:rsidRPr="00CE7E12" w:rsidRDefault="00CF0405" w:rsidP="008B1C4A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700,- Kč</w:t>
            </w:r>
          </w:p>
        </w:tc>
        <w:tc>
          <w:tcPr>
            <w:tcW w:w="1616" w:type="dxa"/>
          </w:tcPr>
          <w:p w14:paraId="5DC77A82" w14:textId="77777777" w:rsidR="00CF0405" w:rsidRPr="00CE7E12" w:rsidRDefault="00CF0405" w:rsidP="008B1C4A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1 200,- Kč</w:t>
            </w:r>
          </w:p>
        </w:tc>
        <w:tc>
          <w:tcPr>
            <w:tcW w:w="1616" w:type="dxa"/>
          </w:tcPr>
          <w:p w14:paraId="762A3175" w14:textId="3350BC0B" w:rsidR="00CF0405" w:rsidRPr="00CE7E12" w:rsidRDefault="00CF0405" w:rsidP="008B1C4A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2 400,- Kč</w:t>
            </w:r>
          </w:p>
        </w:tc>
      </w:tr>
    </w:tbl>
    <w:p w14:paraId="017ECB79" w14:textId="292C444E" w:rsidR="008B1C4A" w:rsidRPr="00CE7E12" w:rsidRDefault="008B1C4A" w:rsidP="005C427B">
      <w:pPr>
        <w:pStyle w:val="Odstavecseseznamem"/>
        <w:numPr>
          <w:ilvl w:val="0"/>
          <w:numId w:val="5"/>
        </w:numPr>
        <w:shd w:val="clear" w:color="auto" w:fill="FFFFFF"/>
        <w:spacing w:before="120" w:after="120" w:line="240" w:lineRule="auto"/>
        <w:ind w:left="1066" w:hanging="357"/>
        <w:contextualSpacing w:val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Cena za </w:t>
      </w:r>
      <w:r w:rsidRPr="00CE7E12">
        <w:rPr>
          <w:rFonts w:ascii="Arial" w:hAnsi="Arial" w:cs="Arial"/>
          <w:b/>
          <w:sz w:val="20"/>
          <w:szCs w:val="20"/>
          <w:shd w:val="clear" w:color="auto" w:fill="FFFFFF"/>
        </w:rPr>
        <w:t xml:space="preserve">2. </w:t>
      </w:r>
      <w:r w:rsidR="001C3BE7" w:rsidRPr="00CE7E12">
        <w:rPr>
          <w:rFonts w:ascii="Arial" w:hAnsi="Arial" w:cs="Arial"/>
          <w:b/>
          <w:sz w:val="20"/>
          <w:szCs w:val="20"/>
          <w:shd w:val="clear" w:color="auto" w:fill="FFFFFF"/>
        </w:rPr>
        <w:t>parkovací</w:t>
      </w:r>
      <w:r w:rsidR="001C3BE7" w:rsidRPr="00CE7E12">
        <w:rPr>
          <w:rFonts w:ascii="Arial" w:hAnsi="Arial" w:cs="Arial"/>
          <w:b/>
          <w:sz w:val="20"/>
          <w:szCs w:val="20"/>
        </w:rPr>
        <w:t xml:space="preserve"> </w:t>
      </w:r>
      <w:r w:rsidRPr="00CE7E12">
        <w:rPr>
          <w:rFonts w:ascii="Arial" w:hAnsi="Arial" w:cs="Arial"/>
          <w:b/>
          <w:sz w:val="20"/>
          <w:szCs w:val="20"/>
        </w:rPr>
        <w:t>oprávnění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>:</w:t>
      </w:r>
    </w:p>
    <w:tbl>
      <w:tblPr>
        <w:tblStyle w:val="Mkatabulky"/>
        <w:tblW w:w="8079" w:type="dxa"/>
        <w:tblInd w:w="988" w:type="dxa"/>
        <w:tblLook w:val="04A0" w:firstRow="1" w:lastRow="0" w:firstColumn="1" w:lastColumn="0" w:noHBand="0" w:noVBand="1"/>
      </w:tblPr>
      <w:tblGrid>
        <w:gridCol w:w="1615"/>
        <w:gridCol w:w="1616"/>
        <w:gridCol w:w="1616"/>
        <w:gridCol w:w="1616"/>
        <w:gridCol w:w="1616"/>
      </w:tblGrid>
      <w:tr w:rsidR="00FE59BD" w:rsidRPr="00CE7E12" w14:paraId="1B10BAE7" w14:textId="656A989E" w:rsidTr="00FE59BD">
        <w:tc>
          <w:tcPr>
            <w:tcW w:w="1615" w:type="dxa"/>
          </w:tcPr>
          <w:p w14:paraId="07200A8B" w14:textId="77777777" w:rsidR="00FE59BD" w:rsidRPr="00CE7E12" w:rsidRDefault="00FE59BD" w:rsidP="00001EB2">
            <w:pPr>
              <w:spacing w:after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Doba:</w:t>
            </w:r>
          </w:p>
        </w:tc>
        <w:tc>
          <w:tcPr>
            <w:tcW w:w="1616" w:type="dxa"/>
          </w:tcPr>
          <w:p w14:paraId="2791F482" w14:textId="77777777" w:rsidR="00FE59BD" w:rsidRPr="00CE7E12" w:rsidRDefault="00FE59BD" w:rsidP="00001EB2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3 měsíce</w:t>
            </w:r>
          </w:p>
        </w:tc>
        <w:tc>
          <w:tcPr>
            <w:tcW w:w="1616" w:type="dxa"/>
          </w:tcPr>
          <w:p w14:paraId="255DE6C9" w14:textId="77777777" w:rsidR="00FE59BD" w:rsidRPr="00CE7E12" w:rsidRDefault="00FE59BD" w:rsidP="00001EB2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6 měsíců</w:t>
            </w:r>
          </w:p>
        </w:tc>
        <w:tc>
          <w:tcPr>
            <w:tcW w:w="1616" w:type="dxa"/>
          </w:tcPr>
          <w:p w14:paraId="1E6B7268" w14:textId="77777777" w:rsidR="00FE59BD" w:rsidRPr="00CE7E12" w:rsidRDefault="00FE59BD" w:rsidP="00001EB2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12 měsíců</w:t>
            </w:r>
          </w:p>
        </w:tc>
        <w:tc>
          <w:tcPr>
            <w:tcW w:w="1616" w:type="dxa"/>
          </w:tcPr>
          <w:p w14:paraId="456DD5F1" w14:textId="4F2FA464" w:rsidR="00FE59BD" w:rsidRPr="00CE7E12" w:rsidRDefault="00FE59BD" w:rsidP="00001EB2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24 měsíců</w:t>
            </w:r>
          </w:p>
        </w:tc>
      </w:tr>
      <w:tr w:rsidR="00FE59BD" w:rsidRPr="00CE7E12" w14:paraId="1F3BB108" w14:textId="21B551A6" w:rsidTr="00FE59BD">
        <w:tc>
          <w:tcPr>
            <w:tcW w:w="1615" w:type="dxa"/>
          </w:tcPr>
          <w:p w14:paraId="58545B42" w14:textId="359DEA0A" w:rsidR="00FE59BD" w:rsidRPr="00CE7E12" w:rsidRDefault="00FE59BD" w:rsidP="00F238A0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APO</w:t>
            </w:r>
          </w:p>
        </w:tc>
        <w:tc>
          <w:tcPr>
            <w:tcW w:w="1616" w:type="dxa"/>
          </w:tcPr>
          <w:p w14:paraId="373DC5EC" w14:textId="06285BB3" w:rsidR="00FE59BD" w:rsidRPr="00CE7E12" w:rsidRDefault="00FE59BD" w:rsidP="00F238A0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2 800,- Kč</w:t>
            </w:r>
          </w:p>
        </w:tc>
        <w:tc>
          <w:tcPr>
            <w:tcW w:w="1616" w:type="dxa"/>
          </w:tcPr>
          <w:p w14:paraId="57DECB7F" w14:textId="5552A23D" w:rsidR="00FE59BD" w:rsidRPr="00CE7E12" w:rsidRDefault="00FE59BD" w:rsidP="00F238A0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4 800,- Kč</w:t>
            </w:r>
          </w:p>
        </w:tc>
        <w:tc>
          <w:tcPr>
            <w:tcW w:w="1616" w:type="dxa"/>
          </w:tcPr>
          <w:p w14:paraId="19319C08" w14:textId="5E26F18C" w:rsidR="00FE59BD" w:rsidRPr="00CE7E12" w:rsidRDefault="00FE59BD" w:rsidP="00F238A0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8 400,- Kč</w:t>
            </w:r>
          </w:p>
        </w:tc>
        <w:tc>
          <w:tcPr>
            <w:tcW w:w="1616" w:type="dxa"/>
          </w:tcPr>
          <w:p w14:paraId="440A11A4" w14:textId="10B1CEB1" w:rsidR="00FE59BD" w:rsidRPr="00CE7E12" w:rsidRDefault="00FE59BD" w:rsidP="00F238A0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16 800,- Kč</w:t>
            </w:r>
          </w:p>
        </w:tc>
      </w:tr>
      <w:tr w:rsidR="00FE59BD" w:rsidRPr="00CE7E12" w14:paraId="28F509A6" w14:textId="51538D3B" w:rsidTr="00FE59BD">
        <w:tc>
          <w:tcPr>
            <w:tcW w:w="1615" w:type="dxa"/>
          </w:tcPr>
          <w:p w14:paraId="6BDEEF74" w14:textId="77777777" w:rsidR="00FE59BD" w:rsidRPr="00CE7E12" w:rsidRDefault="00FE59BD" w:rsidP="00001EB2">
            <w:pPr>
              <w:spacing w:after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RPO</w:t>
            </w:r>
          </w:p>
        </w:tc>
        <w:tc>
          <w:tcPr>
            <w:tcW w:w="1616" w:type="dxa"/>
          </w:tcPr>
          <w:p w14:paraId="115A40A6" w14:textId="44A47D26" w:rsidR="00FE59BD" w:rsidRPr="00CE7E12" w:rsidRDefault="00FE59BD" w:rsidP="00001EB2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1 600,- Kč</w:t>
            </w:r>
          </w:p>
        </w:tc>
        <w:tc>
          <w:tcPr>
            <w:tcW w:w="1616" w:type="dxa"/>
          </w:tcPr>
          <w:p w14:paraId="4E6EE517" w14:textId="67164FDF" w:rsidR="00FE59BD" w:rsidRPr="00CE7E12" w:rsidRDefault="00FE59BD" w:rsidP="00001EB2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2 800,- Kč</w:t>
            </w:r>
          </w:p>
        </w:tc>
        <w:tc>
          <w:tcPr>
            <w:tcW w:w="1616" w:type="dxa"/>
          </w:tcPr>
          <w:p w14:paraId="0F577375" w14:textId="6A79936A" w:rsidR="00FE59BD" w:rsidRPr="00CE7E12" w:rsidRDefault="00FE59BD" w:rsidP="00001EB2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4 800,- Kč</w:t>
            </w:r>
          </w:p>
        </w:tc>
        <w:tc>
          <w:tcPr>
            <w:tcW w:w="1616" w:type="dxa"/>
          </w:tcPr>
          <w:p w14:paraId="0D5DE34F" w14:textId="2A971737" w:rsidR="00FE59BD" w:rsidRPr="00CE7E12" w:rsidRDefault="00FE59BD" w:rsidP="00001EB2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9 600,- Kč</w:t>
            </w:r>
          </w:p>
        </w:tc>
      </w:tr>
    </w:tbl>
    <w:p w14:paraId="07E0C122" w14:textId="3DAA5564" w:rsidR="008B1C4A" w:rsidRPr="00CE7E12" w:rsidRDefault="008B1C4A" w:rsidP="005C427B">
      <w:pPr>
        <w:pStyle w:val="Odstavecseseznamem"/>
        <w:numPr>
          <w:ilvl w:val="0"/>
          <w:numId w:val="5"/>
        </w:numPr>
        <w:shd w:val="clear" w:color="auto" w:fill="FFFFFF"/>
        <w:spacing w:before="120" w:after="120" w:line="240" w:lineRule="auto"/>
        <w:ind w:left="1066" w:hanging="357"/>
        <w:contextualSpacing w:val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Cena za </w:t>
      </w:r>
      <w:r w:rsidRPr="00CE7E12">
        <w:rPr>
          <w:rFonts w:ascii="Arial" w:hAnsi="Arial" w:cs="Arial"/>
          <w:b/>
          <w:sz w:val="20"/>
          <w:szCs w:val="20"/>
          <w:shd w:val="clear" w:color="auto" w:fill="FFFFFF"/>
        </w:rPr>
        <w:t xml:space="preserve">3. </w:t>
      </w:r>
      <w:r w:rsidR="000870A1" w:rsidRPr="00CE7E12">
        <w:rPr>
          <w:rFonts w:ascii="Arial" w:hAnsi="Arial" w:cs="Arial"/>
          <w:b/>
          <w:sz w:val="20"/>
          <w:szCs w:val="20"/>
          <w:shd w:val="clear" w:color="auto" w:fill="FFFFFF"/>
        </w:rPr>
        <w:t xml:space="preserve">a </w:t>
      </w:r>
      <w:r w:rsidR="00086997" w:rsidRPr="00CE7E12">
        <w:rPr>
          <w:rFonts w:ascii="Arial" w:hAnsi="Arial" w:cs="Arial"/>
          <w:b/>
          <w:sz w:val="20"/>
          <w:szCs w:val="20"/>
          <w:shd w:val="clear" w:color="auto" w:fill="FFFFFF"/>
        </w:rPr>
        <w:t>4</w:t>
      </w:r>
      <w:r w:rsidR="000870A1" w:rsidRPr="00CE7E12">
        <w:rPr>
          <w:rFonts w:ascii="Arial" w:hAnsi="Arial" w:cs="Arial"/>
          <w:b/>
          <w:sz w:val="20"/>
          <w:szCs w:val="20"/>
          <w:shd w:val="clear" w:color="auto" w:fill="FFFFFF"/>
        </w:rPr>
        <w:t>.</w:t>
      </w:r>
      <w:r w:rsidRPr="00CE7E12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="001C3BE7" w:rsidRPr="00CE7E12">
        <w:rPr>
          <w:rFonts w:ascii="Arial" w:hAnsi="Arial" w:cs="Arial"/>
          <w:b/>
          <w:sz w:val="20"/>
          <w:szCs w:val="20"/>
          <w:shd w:val="clear" w:color="auto" w:fill="FFFFFF"/>
        </w:rPr>
        <w:t xml:space="preserve">parkovací </w:t>
      </w:r>
      <w:r w:rsidRPr="00CE7E12">
        <w:rPr>
          <w:rFonts w:ascii="Arial" w:hAnsi="Arial" w:cs="Arial"/>
          <w:b/>
          <w:sz w:val="20"/>
          <w:szCs w:val="20"/>
          <w:shd w:val="clear" w:color="auto" w:fill="FFFFFF"/>
        </w:rPr>
        <w:t>oprávnění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>:</w:t>
      </w:r>
    </w:p>
    <w:tbl>
      <w:tblPr>
        <w:tblStyle w:val="Mkatabulky"/>
        <w:tblW w:w="8079" w:type="dxa"/>
        <w:tblInd w:w="988" w:type="dxa"/>
        <w:tblLook w:val="04A0" w:firstRow="1" w:lastRow="0" w:firstColumn="1" w:lastColumn="0" w:noHBand="0" w:noVBand="1"/>
      </w:tblPr>
      <w:tblGrid>
        <w:gridCol w:w="1615"/>
        <w:gridCol w:w="1616"/>
        <w:gridCol w:w="1616"/>
        <w:gridCol w:w="1616"/>
        <w:gridCol w:w="1616"/>
      </w:tblGrid>
      <w:tr w:rsidR="00FE59BD" w:rsidRPr="00CE7E12" w14:paraId="39934611" w14:textId="023E2D4E" w:rsidTr="00FE59BD">
        <w:tc>
          <w:tcPr>
            <w:tcW w:w="1615" w:type="dxa"/>
          </w:tcPr>
          <w:p w14:paraId="32D5B0D5" w14:textId="77777777" w:rsidR="00FE59BD" w:rsidRPr="00CE7E12" w:rsidRDefault="00FE59BD" w:rsidP="00001EB2">
            <w:pPr>
              <w:spacing w:after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Doba:</w:t>
            </w:r>
          </w:p>
        </w:tc>
        <w:tc>
          <w:tcPr>
            <w:tcW w:w="1616" w:type="dxa"/>
          </w:tcPr>
          <w:p w14:paraId="1885429A" w14:textId="77777777" w:rsidR="00FE59BD" w:rsidRPr="00CE7E12" w:rsidRDefault="00FE59BD" w:rsidP="00001EB2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3 měsíce</w:t>
            </w:r>
          </w:p>
        </w:tc>
        <w:tc>
          <w:tcPr>
            <w:tcW w:w="1616" w:type="dxa"/>
          </w:tcPr>
          <w:p w14:paraId="4B58C8B0" w14:textId="77777777" w:rsidR="00FE59BD" w:rsidRPr="00CE7E12" w:rsidRDefault="00FE59BD" w:rsidP="00001EB2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6 měsíců</w:t>
            </w:r>
          </w:p>
        </w:tc>
        <w:tc>
          <w:tcPr>
            <w:tcW w:w="1616" w:type="dxa"/>
          </w:tcPr>
          <w:p w14:paraId="2817F15D" w14:textId="77777777" w:rsidR="00FE59BD" w:rsidRPr="00CE7E12" w:rsidRDefault="00FE59BD" w:rsidP="00001EB2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12 měsíců</w:t>
            </w:r>
          </w:p>
        </w:tc>
        <w:tc>
          <w:tcPr>
            <w:tcW w:w="1616" w:type="dxa"/>
          </w:tcPr>
          <w:p w14:paraId="265CAF40" w14:textId="3D71C8EB" w:rsidR="00FE59BD" w:rsidRPr="00CE7E12" w:rsidRDefault="00FE59BD" w:rsidP="00001EB2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24 měsíců</w:t>
            </w:r>
          </w:p>
        </w:tc>
      </w:tr>
      <w:tr w:rsidR="00FE59BD" w:rsidRPr="00CE7E12" w14:paraId="00773431" w14:textId="4CBC00A5" w:rsidTr="00FE59BD">
        <w:tc>
          <w:tcPr>
            <w:tcW w:w="1615" w:type="dxa"/>
          </w:tcPr>
          <w:p w14:paraId="2E396087" w14:textId="77777777" w:rsidR="00FE59BD" w:rsidRPr="00CE7E12" w:rsidRDefault="00FE59BD" w:rsidP="00001EB2">
            <w:pPr>
              <w:spacing w:after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APO</w:t>
            </w:r>
          </w:p>
        </w:tc>
        <w:tc>
          <w:tcPr>
            <w:tcW w:w="1616" w:type="dxa"/>
          </w:tcPr>
          <w:p w14:paraId="229F1BBD" w14:textId="77777777" w:rsidR="00FE59BD" w:rsidRPr="00CE7E12" w:rsidRDefault="00FE59BD" w:rsidP="00001EB2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4 000,- Kč</w:t>
            </w:r>
          </w:p>
        </w:tc>
        <w:tc>
          <w:tcPr>
            <w:tcW w:w="1616" w:type="dxa"/>
          </w:tcPr>
          <w:p w14:paraId="4CF7DC1B" w14:textId="77777777" w:rsidR="00FE59BD" w:rsidRPr="00CE7E12" w:rsidRDefault="00FE59BD" w:rsidP="00001EB2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7 000,- Kč</w:t>
            </w:r>
          </w:p>
        </w:tc>
        <w:tc>
          <w:tcPr>
            <w:tcW w:w="1616" w:type="dxa"/>
          </w:tcPr>
          <w:p w14:paraId="5BC3C55C" w14:textId="77777777" w:rsidR="00FE59BD" w:rsidRPr="00CE7E12" w:rsidRDefault="00FE59BD" w:rsidP="00001EB2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12 000,- Kč</w:t>
            </w:r>
          </w:p>
        </w:tc>
        <w:tc>
          <w:tcPr>
            <w:tcW w:w="1616" w:type="dxa"/>
          </w:tcPr>
          <w:p w14:paraId="637194FA" w14:textId="7EEFF28B" w:rsidR="00FE59BD" w:rsidRPr="00CE7E12" w:rsidRDefault="00FE59BD" w:rsidP="00001EB2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24 000,- Kč</w:t>
            </w:r>
          </w:p>
        </w:tc>
      </w:tr>
    </w:tbl>
    <w:p w14:paraId="5443C973" w14:textId="5CFE4EE8" w:rsidR="00B32043" w:rsidRPr="00CE7E12" w:rsidRDefault="00B32043" w:rsidP="005C427B">
      <w:pPr>
        <w:pStyle w:val="Odstavecseseznamem"/>
        <w:numPr>
          <w:ilvl w:val="0"/>
          <w:numId w:val="5"/>
        </w:numPr>
        <w:shd w:val="clear" w:color="auto" w:fill="FFFFFF"/>
        <w:spacing w:before="120" w:after="120" w:line="240" w:lineRule="auto"/>
        <w:ind w:left="1066" w:hanging="357"/>
        <w:contextualSpacing w:val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>V případě, že rezident</w:t>
      </w:r>
      <w:r w:rsidR="00494326"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je</w:t>
      </w:r>
      <w:r w:rsidRPr="00CE7E12">
        <w:rPr>
          <w:rFonts w:ascii="Arial" w:hAnsi="Arial" w:cs="Arial"/>
          <w:b/>
          <w:sz w:val="20"/>
          <w:szCs w:val="20"/>
          <w:shd w:val="clear" w:color="auto" w:fill="FFFFFF"/>
        </w:rPr>
        <w:t xml:space="preserve"> držitelem průkazu </w:t>
      </w:r>
      <w:r w:rsidR="002D6EF5" w:rsidRPr="00CE7E12">
        <w:rPr>
          <w:rFonts w:ascii="Arial" w:hAnsi="Arial" w:cs="Arial"/>
          <w:b/>
          <w:sz w:val="20"/>
          <w:szCs w:val="20"/>
          <w:shd w:val="clear" w:color="auto" w:fill="FFFFFF"/>
        </w:rPr>
        <w:t>ZTP</w:t>
      </w:r>
      <w:r w:rsidR="005235D1" w:rsidRPr="00CE7E12">
        <w:rPr>
          <w:rStyle w:val="Znakapoznpodarou"/>
          <w:rFonts w:ascii="Arial" w:hAnsi="Arial" w:cs="Arial"/>
          <w:b/>
          <w:sz w:val="20"/>
          <w:szCs w:val="20"/>
          <w:shd w:val="clear" w:color="auto" w:fill="FFFFFF"/>
        </w:rPr>
        <w:footnoteReference w:id="1"/>
      </w:r>
      <w:r w:rsidR="002D6EF5" w:rsidRPr="00CE7E12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Pr="00CE7E12">
        <w:rPr>
          <w:rFonts w:ascii="Arial" w:hAnsi="Arial" w:cs="Arial"/>
          <w:bCs/>
          <w:sz w:val="20"/>
          <w:szCs w:val="20"/>
        </w:rPr>
        <w:t>je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cena za 1. </w:t>
      </w:r>
      <w:r w:rsidR="00B54C7C"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parkovací 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>oprávnění:</w:t>
      </w:r>
    </w:p>
    <w:tbl>
      <w:tblPr>
        <w:tblStyle w:val="Mkatabulky"/>
        <w:tblW w:w="8080" w:type="dxa"/>
        <w:tblInd w:w="988" w:type="dxa"/>
        <w:tblLook w:val="04A0" w:firstRow="1" w:lastRow="0" w:firstColumn="1" w:lastColumn="0" w:noHBand="0" w:noVBand="1"/>
      </w:tblPr>
      <w:tblGrid>
        <w:gridCol w:w="1616"/>
        <w:gridCol w:w="1616"/>
        <w:gridCol w:w="1616"/>
        <w:gridCol w:w="1616"/>
        <w:gridCol w:w="1616"/>
      </w:tblGrid>
      <w:tr w:rsidR="00CF0405" w:rsidRPr="00CE7E12" w14:paraId="0F8F0994" w14:textId="06CA9906" w:rsidTr="00CF0405">
        <w:tc>
          <w:tcPr>
            <w:tcW w:w="1616" w:type="dxa"/>
          </w:tcPr>
          <w:p w14:paraId="47942315" w14:textId="77777777" w:rsidR="00CF0405" w:rsidRPr="00CE7E12" w:rsidRDefault="00CF0405" w:rsidP="00001EB2">
            <w:pPr>
              <w:spacing w:after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Doba:</w:t>
            </w:r>
          </w:p>
        </w:tc>
        <w:tc>
          <w:tcPr>
            <w:tcW w:w="1616" w:type="dxa"/>
          </w:tcPr>
          <w:p w14:paraId="7FBAD692" w14:textId="77777777" w:rsidR="00CF0405" w:rsidRPr="00CE7E12" w:rsidRDefault="00CF0405" w:rsidP="00001EB2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3 měsíce</w:t>
            </w:r>
          </w:p>
        </w:tc>
        <w:tc>
          <w:tcPr>
            <w:tcW w:w="1616" w:type="dxa"/>
          </w:tcPr>
          <w:p w14:paraId="3DC69799" w14:textId="77777777" w:rsidR="00CF0405" w:rsidRPr="00CE7E12" w:rsidRDefault="00CF0405" w:rsidP="00001EB2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6 měsíců</w:t>
            </w:r>
          </w:p>
        </w:tc>
        <w:tc>
          <w:tcPr>
            <w:tcW w:w="1616" w:type="dxa"/>
          </w:tcPr>
          <w:p w14:paraId="06B2AC77" w14:textId="77777777" w:rsidR="00CF0405" w:rsidRPr="00CE7E12" w:rsidRDefault="00CF0405" w:rsidP="00001EB2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12 měsíců</w:t>
            </w:r>
          </w:p>
        </w:tc>
        <w:tc>
          <w:tcPr>
            <w:tcW w:w="1616" w:type="dxa"/>
          </w:tcPr>
          <w:p w14:paraId="255D39AC" w14:textId="580D7948" w:rsidR="00CF0405" w:rsidRPr="00CE7E12" w:rsidRDefault="00CF0405" w:rsidP="006C09E3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24 měsí</w:t>
            </w:r>
            <w:r w:rsidR="006C09E3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c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ů</w:t>
            </w:r>
          </w:p>
        </w:tc>
      </w:tr>
      <w:tr w:rsidR="00CF0405" w:rsidRPr="00CE7E12" w14:paraId="5983F871" w14:textId="047A41B2" w:rsidTr="00CF0405">
        <w:tc>
          <w:tcPr>
            <w:tcW w:w="1616" w:type="dxa"/>
          </w:tcPr>
          <w:p w14:paraId="7D6F3D04" w14:textId="77777777" w:rsidR="00CF0405" w:rsidRPr="00CE7E12" w:rsidRDefault="00CF0405" w:rsidP="00001EB2">
            <w:pPr>
              <w:spacing w:after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RPO</w:t>
            </w:r>
          </w:p>
        </w:tc>
        <w:tc>
          <w:tcPr>
            <w:tcW w:w="1616" w:type="dxa"/>
          </w:tcPr>
          <w:p w14:paraId="13351878" w14:textId="006E9896" w:rsidR="00CF0405" w:rsidRPr="00CE7E12" w:rsidRDefault="00CF0405" w:rsidP="00001EB2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200,- Kč</w:t>
            </w:r>
          </w:p>
        </w:tc>
        <w:tc>
          <w:tcPr>
            <w:tcW w:w="1616" w:type="dxa"/>
          </w:tcPr>
          <w:p w14:paraId="76F86831" w14:textId="756EDDFE" w:rsidR="00CF0405" w:rsidRPr="00CE7E12" w:rsidRDefault="00CF0405" w:rsidP="00001EB2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350,- Kč</w:t>
            </w:r>
          </w:p>
        </w:tc>
        <w:tc>
          <w:tcPr>
            <w:tcW w:w="1616" w:type="dxa"/>
          </w:tcPr>
          <w:p w14:paraId="32C20D46" w14:textId="561C3B5C" w:rsidR="00CF0405" w:rsidRPr="00CE7E12" w:rsidRDefault="00CF0405" w:rsidP="00001EB2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600,- Kč</w:t>
            </w:r>
          </w:p>
        </w:tc>
        <w:tc>
          <w:tcPr>
            <w:tcW w:w="1616" w:type="dxa"/>
          </w:tcPr>
          <w:p w14:paraId="613704B5" w14:textId="2210068A" w:rsidR="00CF0405" w:rsidRPr="00CE7E12" w:rsidRDefault="00CF0405" w:rsidP="00001EB2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1 200,- Kč</w:t>
            </w:r>
          </w:p>
        </w:tc>
      </w:tr>
    </w:tbl>
    <w:p w14:paraId="24C15B6B" w14:textId="77777777" w:rsidR="00157BC5" w:rsidRPr="00CE7E12" w:rsidRDefault="002D6EF5" w:rsidP="00507350">
      <w:pPr>
        <w:pStyle w:val="Odstavecseseznamem"/>
        <w:shd w:val="clear" w:color="auto" w:fill="FFFFFF"/>
        <w:spacing w:before="120" w:after="120" w:line="240" w:lineRule="auto"/>
        <w:ind w:left="1066"/>
        <w:contextualSpacing w:val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Cena za 2. RPO </w:t>
      </w:r>
      <w:r w:rsidR="00950B8A" w:rsidRPr="00CE7E12">
        <w:rPr>
          <w:rFonts w:ascii="Arial" w:hAnsi="Arial" w:cs="Arial"/>
          <w:bCs/>
          <w:sz w:val="20"/>
          <w:szCs w:val="20"/>
          <w:shd w:val="clear" w:color="auto" w:fill="FFFFFF"/>
        </w:rPr>
        <w:t>je u těchto rezidentů shodná s cenou 2. RPO ostatních rezidentů</w:t>
      </w:r>
      <w:r w:rsidR="00157BC5" w:rsidRPr="00CE7E12">
        <w:rPr>
          <w:rFonts w:ascii="Arial" w:hAnsi="Arial" w:cs="Arial"/>
          <w:bCs/>
          <w:sz w:val="20"/>
          <w:szCs w:val="20"/>
          <w:shd w:val="clear" w:color="auto" w:fill="FFFFFF"/>
        </w:rPr>
        <w:t>.</w:t>
      </w:r>
    </w:p>
    <w:p w14:paraId="5FBF42D5" w14:textId="0FFF0526" w:rsidR="005235D1" w:rsidRPr="00CE7E12" w:rsidRDefault="005235D1" w:rsidP="005C427B">
      <w:pPr>
        <w:pStyle w:val="Odstavecseseznamem"/>
        <w:numPr>
          <w:ilvl w:val="0"/>
          <w:numId w:val="5"/>
        </w:numPr>
        <w:shd w:val="clear" w:color="auto" w:fill="FFFFFF"/>
        <w:spacing w:before="120" w:after="120" w:line="240" w:lineRule="auto"/>
        <w:ind w:left="1066" w:hanging="357"/>
        <w:contextualSpacing w:val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V případě </w:t>
      </w:r>
      <w:r w:rsidRPr="00CE7E12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parkovacího oprávnění </w:t>
      </w:r>
      <w:r w:rsidRPr="00CE7E12">
        <w:rPr>
          <w:rFonts w:ascii="Arial" w:hAnsi="Arial" w:cs="Arial"/>
          <w:b/>
          <w:sz w:val="20"/>
          <w:szCs w:val="20"/>
          <w:shd w:val="clear" w:color="auto" w:fill="FFFFFF"/>
        </w:rPr>
        <w:t>ZTP/P</w:t>
      </w:r>
      <w:r w:rsidRPr="00CE7E12">
        <w:rPr>
          <w:rStyle w:val="Znakapoznpodarou"/>
          <w:rFonts w:ascii="Arial" w:hAnsi="Arial" w:cs="Arial"/>
          <w:bCs/>
          <w:sz w:val="20"/>
          <w:szCs w:val="20"/>
          <w:shd w:val="clear" w:color="auto" w:fill="FFFFFF"/>
        </w:rPr>
        <w:footnoteReference w:id="2"/>
      </w:r>
      <w:r w:rsidRPr="00CE7E12">
        <w:rPr>
          <w:rFonts w:ascii="Arial" w:hAnsi="Arial" w:cs="Arial"/>
          <w:bCs/>
          <w:sz w:val="20"/>
          <w:szCs w:val="20"/>
        </w:rPr>
        <w:t>, je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cena za 1</w:t>
      </w:r>
      <w:r w:rsidR="00622233" w:rsidRPr="00CE7E12">
        <w:rPr>
          <w:rFonts w:ascii="Arial" w:hAnsi="Arial" w:cs="Arial"/>
          <w:bCs/>
          <w:sz w:val="20"/>
          <w:szCs w:val="20"/>
          <w:shd w:val="clear" w:color="auto" w:fill="FFFFFF"/>
        </w:rPr>
        <w:t>.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="00B54C7C"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parkovací 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>oprávnění:</w:t>
      </w:r>
    </w:p>
    <w:tbl>
      <w:tblPr>
        <w:tblStyle w:val="Mkatabulky"/>
        <w:tblW w:w="8074" w:type="dxa"/>
        <w:tblInd w:w="988" w:type="dxa"/>
        <w:tblLook w:val="04A0" w:firstRow="1" w:lastRow="0" w:firstColumn="1" w:lastColumn="0" w:noHBand="0" w:noVBand="1"/>
      </w:tblPr>
      <w:tblGrid>
        <w:gridCol w:w="1614"/>
        <w:gridCol w:w="1615"/>
        <w:gridCol w:w="1615"/>
        <w:gridCol w:w="1615"/>
        <w:gridCol w:w="1615"/>
      </w:tblGrid>
      <w:tr w:rsidR="00CF0405" w:rsidRPr="00CE7E12" w14:paraId="6837EBAF" w14:textId="3EC04698" w:rsidTr="00CF0405">
        <w:tc>
          <w:tcPr>
            <w:tcW w:w="1614" w:type="dxa"/>
          </w:tcPr>
          <w:p w14:paraId="4773C6C9" w14:textId="77777777" w:rsidR="00CF0405" w:rsidRPr="00CE7E12" w:rsidRDefault="00CF0405" w:rsidP="000A69CA">
            <w:pPr>
              <w:spacing w:after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Doba:</w:t>
            </w:r>
          </w:p>
        </w:tc>
        <w:tc>
          <w:tcPr>
            <w:tcW w:w="1615" w:type="dxa"/>
          </w:tcPr>
          <w:p w14:paraId="2B0103BD" w14:textId="1F5A6620" w:rsidR="00CF0405" w:rsidRPr="00CE7E12" w:rsidRDefault="00CF0405" w:rsidP="000A69CA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3 měsíce</w:t>
            </w:r>
          </w:p>
        </w:tc>
        <w:tc>
          <w:tcPr>
            <w:tcW w:w="1615" w:type="dxa"/>
          </w:tcPr>
          <w:p w14:paraId="7CB5D070" w14:textId="642A41F9" w:rsidR="00CF0405" w:rsidRPr="00CE7E12" w:rsidRDefault="00CF0405" w:rsidP="000A69CA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6 měsíců</w:t>
            </w:r>
          </w:p>
        </w:tc>
        <w:tc>
          <w:tcPr>
            <w:tcW w:w="1615" w:type="dxa"/>
          </w:tcPr>
          <w:p w14:paraId="31175C2D" w14:textId="77CC8922" w:rsidR="00CF0405" w:rsidRPr="00CE7E12" w:rsidRDefault="00CF0405" w:rsidP="000A69CA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12 měsíců</w:t>
            </w:r>
          </w:p>
        </w:tc>
        <w:tc>
          <w:tcPr>
            <w:tcW w:w="1615" w:type="dxa"/>
          </w:tcPr>
          <w:p w14:paraId="716118A5" w14:textId="5C2F3041" w:rsidR="00CF0405" w:rsidRPr="00CE7E12" w:rsidRDefault="00CF0405" w:rsidP="000A69CA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24 měsíců</w:t>
            </w:r>
          </w:p>
        </w:tc>
      </w:tr>
      <w:tr w:rsidR="00CF0405" w:rsidRPr="00CE7E12" w14:paraId="0A4B9F0A" w14:textId="34FB7392" w:rsidTr="00CF0405">
        <w:tc>
          <w:tcPr>
            <w:tcW w:w="1614" w:type="dxa"/>
          </w:tcPr>
          <w:p w14:paraId="44598166" w14:textId="68669374" w:rsidR="00CF0405" w:rsidRPr="00CE7E12" w:rsidRDefault="00CF0405" w:rsidP="000A69CA">
            <w:pPr>
              <w:spacing w:after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ZTP/P</w:t>
            </w:r>
          </w:p>
        </w:tc>
        <w:tc>
          <w:tcPr>
            <w:tcW w:w="1615" w:type="dxa"/>
          </w:tcPr>
          <w:p w14:paraId="515B0851" w14:textId="1B2D331A" w:rsidR="00CF0405" w:rsidRPr="00CE7E12" w:rsidRDefault="00CF0405" w:rsidP="000A69CA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200,- Kč</w:t>
            </w:r>
          </w:p>
        </w:tc>
        <w:tc>
          <w:tcPr>
            <w:tcW w:w="1615" w:type="dxa"/>
          </w:tcPr>
          <w:p w14:paraId="3600F493" w14:textId="49A1DCAC" w:rsidR="00CF0405" w:rsidRPr="00CE7E12" w:rsidRDefault="00CF0405" w:rsidP="000A69CA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350,- Kč</w:t>
            </w:r>
          </w:p>
        </w:tc>
        <w:tc>
          <w:tcPr>
            <w:tcW w:w="1615" w:type="dxa"/>
          </w:tcPr>
          <w:p w14:paraId="664BF039" w14:textId="660A58E3" w:rsidR="00CF0405" w:rsidRPr="00CE7E12" w:rsidRDefault="00CF0405" w:rsidP="000A69CA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600,- Kč</w:t>
            </w:r>
          </w:p>
        </w:tc>
        <w:tc>
          <w:tcPr>
            <w:tcW w:w="1615" w:type="dxa"/>
          </w:tcPr>
          <w:p w14:paraId="2D8D64CF" w14:textId="4766AD08" w:rsidR="00CF0405" w:rsidRPr="00CE7E12" w:rsidRDefault="00CF0405" w:rsidP="000A69CA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1 200,- Kč</w:t>
            </w:r>
          </w:p>
        </w:tc>
      </w:tr>
    </w:tbl>
    <w:p w14:paraId="2B8E294E" w14:textId="45FE6464" w:rsidR="00622233" w:rsidRPr="00CE7E12" w:rsidRDefault="00622233" w:rsidP="00622233">
      <w:pPr>
        <w:pStyle w:val="Odstavecseseznamem"/>
        <w:shd w:val="clear" w:color="auto" w:fill="FFFFFF"/>
        <w:spacing w:before="120" w:after="120" w:line="240" w:lineRule="auto"/>
        <w:ind w:left="1066"/>
        <w:contextualSpacing w:val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>Cena za 2. parkovací oprávnění ZTP/P je</w:t>
      </w:r>
      <w:r w:rsidR="0012484A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pro držitele průkazu ZTP/P, který má trvalý pobyt nebo vlastní nemovitost ve vymezené oblasti,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shodná s cenou 2. RPO </w:t>
      </w:r>
      <w:r w:rsidR="00F931D3" w:rsidRPr="00CE7E12">
        <w:rPr>
          <w:rFonts w:ascii="Arial" w:hAnsi="Arial" w:cs="Arial"/>
          <w:bCs/>
          <w:sz w:val="20"/>
          <w:szCs w:val="20"/>
          <w:shd w:val="clear" w:color="auto" w:fill="FFFFFF"/>
        </w:rPr>
        <w:t>ostatních rezidentů.</w:t>
      </w:r>
    </w:p>
    <w:p w14:paraId="60B49161" w14:textId="582B23E8" w:rsidR="00B54C7C" w:rsidRPr="00CE7E12" w:rsidRDefault="00F931D3" w:rsidP="00B54C7C">
      <w:pPr>
        <w:pStyle w:val="Odstavecseseznamem"/>
        <w:shd w:val="clear" w:color="auto" w:fill="FFFFFF"/>
        <w:spacing w:before="120" w:after="120" w:line="240" w:lineRule="auto"/>
        <w:ind w:left="106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>Držitel průkazu ZTP/P, který nemá trvalý pobyt nebo nevlastní nemovitost ve vymezené</w:t>
      </w:r>
      <w:r w:rsidR="00D71D93">
        <w:rPr>
          <w:rFonts w:ascii="Arial" w:eastAsia="Times New Roman" w:hAnsi="Arial" w:cs="Arial"/>
          <w:sz w:val="20"/>
          <w:szCs w:val="20"/>
          <w:lang w:eastAsia="cs-CZ"/>
        </w:rPr>
        <w:t xml:space="preserve"> oblasti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>, může požádat o vydání pouze jednoho parkovacího oprávnění ZTP/P. Na jiný typ dlouhodobého parkovacího oprávnění nemá nárok.</w:t>
      </w:r>
    </w:p>
    <w:p w14:paraId="051F96E0" w14:textId="77777777" w:rsidR="00B54C7C" w:rsidRPr="00CE7E12" w:rsidRDefault="00B54C7C">
      <w:pPr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br w:type="page"/>
      </w:r>
    </w:p>
    <w:p w14:paraId="72EAE91C" w14:textId="2474D891" w:rsidR="00B54C7C" w:rsidRPr="00CE7E12" w:rsidRDefault="00B54C7C" w:rsidP="005C427B">
      <w:pPr>
        <w:pStyle w:val="Odstavecseseznamem"/>
        <w:numPr>
          <w:ilvl w:val="0"/>
          <w:numId w:val="5"/>
        </w:numPr>
        <w:shd w:val="clear" w:color="auto" w:fill="FFFFFF"/>
        <w:spacing w:before="120" w:after="120" w:line="240" w:lineRule="auto"/>
        <w:ind w:left="1066" w:hanging="357"/>
        <w:contextualSpacing w:val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lastRenderedPageBreak/>
        <w:t xml:space="preserve">V případě dlouhodobého </w:t>
      </w:r>
      <w:r w:rsidRPr="00CE7E12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parkovacího oprávnění </w:t>
      </w:r>
      <w:r w:rsidR="00240AB3" w:rsidRPr="00CE7E12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pro </w:t>
      </w:r>
      <w:r w:rsidRPr="00CE7E12">
        <w:rPr>
          <w:rFonts w:ascii="Arial" w:hAnsi="Arial" w:cs="Arial"/>
          <w:b/>
          <w:bCs/>
          <w:sz w:val="20"/>
          <w:szCs w:val="20"/>
          <w:shd w:val="clear" w:color="auto" w:fill="FFFFFF"/>
        </w:rPr>
        <w:t>poskytovatele sociálních služeb a zdravotní péče</w:t>
      </w:r>
      <w:r w:rsidRPr="00CE7E12">
        <w:rPr>
          <w:rFonts w:ascii="Arial" w:hAnsi="Arial" w:cs="Arial"/>
          <w:bCs/>
          <w:sz w:val="20"/>
          <w:szCs w:val="20"/>
        </w:rPr>
        <w:t xml:space="preserve"> </w:t>
      </w:r>
      <w:r w:rsidR="004D5396" w:rsidRPr="00CE7E12">
        <w:rPr>
          <w:rFonts w:ascii="Arial" w:hAnsi="Arial" w:cs="Arial"/>
          <w:bCs/>
          <w:sz w:val="20"/>
          <w:szCs w:val="20"/>
        </w:rPr>
        <w:t xml:space="preserve">a </w:t>
      </w:r>
      <w:r w:rsidR="004D5396" w:rsidRPr="00CE7E12">
        <w:rPr>
          <w:rFonts w:ascii="Arial" w:hAnsi="Arial" w:cs="Arial"/>
          <w:b/>
          <w:sz w:val="20"/>
          <w:szCs w:val="20"/>
        </w:rPr>
        <w:t xml:space="preserve">parkovacího oprávnění </w:t>
      </w:r>
      <w:proofErr w:type="spellStart"/>
      <w:r w:rsidR="004D5396" w:rsidRPr="00CE7E12">
        <w:rPr>
          <w:rFonts w:ascii="Arial" w:hAnsi="Arial" w:cs="Arial"/>
          <w:b/>
          <w:sz w:val="20"/>
          <w:szCs w:val="20"/>
        </w:rPr>
        <w:t>carsharing</w:t>
      </w:r>
      <w:proofErr w:type="spellEnd"/>
      <w:r w:rsidR="004D5396" w:rsidRPr="00CE7E12">
        <w:rPr>
          <w:rFonts w:ascii="Arial" w:hAnsi="Arial" w:cs="Arial"/>
          <w:b/>
          <w:sz w:val="20"/>
          <w:szCs w:val="20"/>
        </w:rPr>
        <w:t xml:space="preserve"> </w:t>
      </w:r>
      <w:r w:rsidRPr="00CE7E12">
        <w:rPr>
          <w:rFonts w:ascii="Arial" w:hAnsi="Arial" w:cs="Arial"/>
          <w:bCs/>
          <w:sz w:val="20"/>
          <w:szCs w:val="20"/>
        </w:rPr>
        <w:t>je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cena za každé parkovací oprávnění:</w:t>
      </w:r>
    </w:p>
    <w:tbl>
      <w:tblPr>
        <w:tblStyle w:val="Mkatabulky"/>
        <w:tblW w:w="8074" w:type="dxa"/>
        <w:tblInd w:w="988" w:type="dxa"/>
        <w:tblLook w:val="04A0" w:firstRow="1" w:lastRow="0" w:firstColumn="1" w:lastColumn="0" w:noHBand="0" w:noVBand="1"/>
      </w:tblPr>
      <w:tblGrid>
        <w:gridCol w:w="2019"/>
        <w:gridCol w:w="2018"/>
        <w:gridCol w:w="2018"/>
        <w:gridCol w:w="2019"/>
      </w:tblGrid>
      <w:tr w:rsidR="00CE7E12" w:rsidRPr="00CE7E12" w14:paraId="00696D16" w14:textId="77777777" w:rsidTr="0019430E">
        <w:tc>
          <w:tcPr>
            <w:tcW w:w="2019" w:type="dxa"/>
          </w:tcPr>
          <w:p w14:paraId="38FDBD9A" w14:textId="77777777" w:rsidR="00B54C7C" w:rsidRPr="00CE7E12" w:rsidRDefault="00B54C7C" w:rsidP="0019430E">
            <w:pPr>
              <w:spacing w:after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Doba:</w:t>
            </w:r>
          </w:p>
        </w:tc>
        <w:tc>
          <w:tcPr>
            <w:tcW w:w="2018" w:type="dxa"/>
          </w:tcPr>
          <w:p w14:paraId="795F7C1B" w14:textId="77777777" w:rsidR="00B54C7C" w:rsidRPr="00CE7E12" w:rsidRDefault="00B54C7C" w:rsidP="0019430E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3 měsíce</w:t>
            </w:r>
          </w:p>
        </w:tc>
        <w:tc>
          <w:tcPr>
            <w:tcW w:w="2018" w:type="dxa"/>
          </w:tcPr>
          <w:p w14:paraId="5F291CBB" w14:textId="77777777" w:rsidR="00B54C7C" w:rsidRPr="00CE7E12" w:rsidRDefault="00B54C7C" w:rsidP="0019430E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6 měsíců</w:t>
            </w:r>
          </w:p>
        </w:tc>
        <w:tc>
          <w:tcPr>
            <w:tcW w:w="2019" w:type="dxa"/>
          </w:tcPr>
          <w:p w14:paraId="474014C4" w14:textId="77777777" w:rsidR="00B54C7C" w:rsidRPr="00CE7E12" w:rsidRDefault="00B54C7C" w:rsidP="0019430E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12 měsíců</w:t>
            </w:r>
          </w:p>
        </w:tc>
      </w:tr>
      <w:tr w:rsidR="00CE7E12" w:rsidRPr="00CE7E12" w14:paraId="770C8C1F" w14:textId="77777777" w:rsidTr="0019430E">
        <w:tc>
          <w:tcPr>
            <w:tcW w:w="2019" w:type="dxa"/>
          </w:tcPr>
          <w:p w14:paraId="678A9C36" w14:textId="5FF43E3F" w:rsidR="00B54C7C" w:rsidRPr="00CE7E12" w:rsidRDefault="00B54C7C" w:rsidP="00B54C7C">
            <w:pPr>
              <w:spacing w:after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poskytovatelé sociálních služeb a zdravotní péče</w:t>
            </w:r>
          </w:p>
        </w:tc>
        <w:tc>
          <w:tcPr>
            <w:tcW w:w="2018" w:type="dxa"/>
          </w:tcPr>
          <w:p w14:paraId="4B97BECD" w14:textId="412494CD" w:rsidR="00B54C7C" w:rsidRPr="00CE7E12" w:rsidRDefault="00B54C7C" w:rsidP="0019430E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600,- Kč</w:t>
            </w:r>
          </w:p>
        </w:tc>
        <w:tc>
          <w:tcPr>
            <w:tcW w:w="2018" w:type="dxa"/>
          </w:tcPr>
          <w:p w14:paraId="177F9804" w14:textId="6BC7E459" w:rsidR="00B54C7C" w:rsidRPr="00CE7E12" w:rsidRDefault="001D63E7" w:rsidP="0019430E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1 0</w:t>
            </w:r>
            <w:r w:rsidR="00B54C7C"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00,- Kč</w:t>
            </w:r>
          </w:p>
        </w:tc>
        <w:tc>
          <w:tcPr>
            <w:tcW w:w="2019" w:type="dxa"/>
          </w:tcPr>
          <w:p w14:paraId="14F78741" w14:textId="36208171" w:rsidR="00B54C7C" w:rsidRPr="00CE7E12" w:rsidRDefault="001D63E7" w:rsidP="0019430E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</w:t>
            </w:r>
            <w:r w:rsidR="00B54C7C"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 xml:space="preserve"> 800,- Kč</w:t>
            </w:r>
          </w:p>
        </w:tc>
      </w:tr>
      <w:tr w:rsidR="00CE7E12" w:rsidRPr="00CE7E12" w14:paraId="60C37F35" w14:textId="77777777" w:rsidTr="0019430E">
        <w:tc>
          <w:tcPr>
            <w:tcW w:w="2019" w:type="dxa"/>
          </w:tcPr>
          <w:p w14:paraId="3C9577DC" w14:textId="5BF3E7AE" w:rsidR="004D5396" w:rsidRPr="00CE7E12" w:rsidRDefault="004D5396" w:rsidP="004D539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 xml:space="preserve">parkovací oprávnění </w:t>
            </w:r>
            <w:proofErr w:type="spellStart"/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carsharing</w:t>
            </w:r>
            <w:proofErr w:type="spellEnd"/>
          </w:p>
        </w:tc>
        <w:tc>
          <w:tcPr>
            <w:tcW w:w="2018" w:type="dxa"/>
          </w:tcPr>
          <w:p w14:paraId="4D240545" w14:textId="370BE8C3" w:rsidR="004D5396" w:rsidRPr="00CE7E12" w:rsidRDefault="004D5396" w:rsidP="004D5396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600,- Kč</w:t>
            </w:r>
          </w:p>
        </w:tc>
        <w:tc>
          <w:tcPr>
            <w:tcW w:w="2018" w:type="dxa"/>
          </w:tcPr>
          <w:p w14:paraId="79EAF371" w14:textId="5EED3F8E" w:rsidR="004D5396" w:rsidRPr="00CE7E12" w:rsidRDefault="004D5396" w:rsidP="004D5396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1 000,- Kč</w:t>
            </w:r>
          </w:p>
        </w:tc>
        <w:tc>
          <w:tcPr>
            <w:tcW w:w="2019" w:type="dxa"/>
          </w:tcPr>
          <w:p w14:paraId="458A2BEA" w14:textId="4EAC05B3" w:rsidR="004D5396" w:rsidRPr="00CE7E12" w:rsidRDefault="004D5396" w:rsidP="004D5396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1 800,- Kč</w:t>
            </w:r>
          </w:p>
        </w:tc>
      </w:tr>
    </w:tbl>
    <w:p w14:paraId="5948397B" w14:textId="0E665C82" w:rsidR="00994425" w:rsidRPr="00CE7E12" w:rsidRDefault="00994425" w:rsidP="00994425">
      <w:pPr>
        <w:pStyle w:val="Odstavecseseznamem"/>
        <w:shd w:val="clear" w:color="auto" w:fill="FFFFFF"/>
        <w:spacing w:before="120" w:after="120" w:line="240" w:lineRule="auto"/>
        <w:ind w:left="1066"/>
        <w:contextualSpacing w:val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>U t</w:t>
      </w:r>
      <w:r w:rsidR="004D5396" w:rsidRPr="00CE7E12">
        <w:rPr>
          <w:rFonts w:ascii="Arial" w:hAnsi="Arial" w:cs="Arial"/>
          <w:bCs/>
          <w:sz w:val="20"/>
          <w:szCs w:val="20"/>
          <w:shd w:val="clear" w:color="auto" w:fill="FFFFFF"/>
        </w:rPr>
        <w:t>ěchto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typ</w:t>
      </w:r>
      <w:r w:rsidR="004D5396" w:rsidRPr="00CE7E12">
        <w:rPr>
          <w:rFonts w:ascii="Arial" w:hAnsi="Arial" w:cs="Arial"/>
          <w:bCs/>
          <w:sz w:val="20"/>
          <w:szCs w:val="20"/>
          <w:shd w:val="clear" w:color="auto" w:fill="FFFFFF"/>
        </w:rPr>
        <w:t>ů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parkovací</w:t>
      </w:r>
      <w:r w:rsidR="004D5396" w:rsidRPr="00CE7E12">
        <w:rPr>
          <w:rFonts w:ascii="Arial" w:hAnsi="Arial" w:cs="Arial"/>
          <w:bCs/>
          <w:sz w:val="20"/>
          <w:szCs w:val="20"/>
          <w:shd w:val="clear" w:color="auto" w:fill="FFFFFF"/>
        </w:rPr>
        <w:t>ch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oprávnění se nezohledňuje druh vozidla, jeho hmotnost, délka a</w:t>
      </w:r>
      <w:r w:rsidR="006A496C" w:rsidRPr="00CE7E12">
        <w:rPr>
          <w:rFonts w:ascii="Arial" w:hAnsi="Arial" w:cs="Arial"/>
          <w:bCs/>
          <w:sz w:val="20"/>
          <w:szCs w:val="20"/>
          <w:shd w:val="clear" w:color="auto" w:fill="FFFFFF"/>
        </w:rPr>
        <w:t> 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>výška, resp. tyto parametry nemají vliv na cenu dlouhodobého parkovacího oprávnění.</w:t>
      </w:r>
      <w:r w:rsidR="004E525E"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Rovněž </w:t>
      </w:r>
      <w:r w:rsidR="00A3703C" w:rsidRPr="00CE7E12">
        <w:rPr>
          <w:rFonts w:ascii="Arial" w:hAnsi="Arial" w:cs="Arial"/>
          <w:bCs/>
          <w:sz w:val="20"/>
          <w:szCs w:val="20"/>
          <w:shd w:val="clear" w:color="auto" w:fill="FFFFFF"/>
        </w:rPr>
        <w:t>ne</w:t>
      </w:r>
      <w:r w:rsidR="004E525E"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ní omezen počet vydaných dlouhodobých parkovacích </w:t>
      </w:r>
      <w:r w:rsidR="00A3703C" w:rsidRPr="00CE7E12">
        <w:rPr>
          <w:rFonts w:ascii="Arial" w:hAnsi="Arial" w:cs="Arial"/>
          <w:bCs/>
          <w:sz w:val="20"/>
          <w:szCs w:val="20"/>
          <w:shd w:val="clear" w:color="auto" w:fill="FFFFFF"/>
        </w:rPr>
        <w:t>oprávnění.</w:t>
      </w:r>
    </w:p>
    <w:bookmarkEnd w:id="2"/>
    <w:p w14:paraId="0FBD4A89" w14:textId="33C86EF7" w:rsidR="002D7BD2" w:rsidRPr="00CE7E12" w:rsidRDefault="002D7BD2" w:rsidP="002D7BD2">
      <w:pPr>
        <w:pStyle w:val="Odstavecseseznamem"/>
        <w:numPr>
          <w:ilvl w:val="0"/>
          <w:numId w:val="5"/>
        </w:numPr>
        <w:shd w:val="clear" w:color="auto" w:fill="FFFFFF"/>
        <w:spacing w:before="120" w:after="120" w:line="240" w:lineRule="auto"/>
        <w:contextualSpacing w:val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V případě, že </w:t>
      </w:r>
      <w:r w:rsidRPr="00CE7E12">
        <w:rPr>
          <w:rFonts w:ascii="Arial" w:hAnsi="Arial" w:cs="Arial"/>
          <w:sz w:val="20"/>
          <w:szCs w:val="20"/>
          <w:shd w:val="clear" w:color="auto" w:fill="FFFFFF"/>
        </w:rPr>
        <w:t xml:space="preserve">silniční motorové 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vozidlo není druhem vozidla motocykl nebo osobní automobil a současně jeho </w:t>
      </w:r>
      <w:r w:rsidRPr="00CE7E12">
        <w:rPr>
          <w:rFonts w:ascii="Arial" w:hAnsi="Arial" w:cs="Arial"/>
          <w:b/>
          <w:sz w:val="20"/>
          <w:szCs w:val="20"/>
          <w:shd w:val="clear" w:color="auto" w:fill="FFFFFF"/>
        </w:rPr>
        <w:t xml:space="preserve">délka </w:t>
      </w:r>
      <w:r w:rsidRPr="00CE7E12">
        <w:rPr>
          <w:rFonts w:ascii="Arial" w:hAnsi="Arial" w:cs="Arial"/>
          <w:b/>
          <w:bCs/>
          <w:sz w:val="20"/>
          <w:szCs w:val="20"/>
          <w:shd w:val="clear" w:color="auto" w:fill="FFFFFF"/>
        </w:rPr>
        <w:t>činí 5 000 mm až 5 500 mm</w:t>
      </w:r>
      <w:r w:rsidRPr="00CE7E12">
        <w:rPr>
          <w:rFonts w:ascii="Arial" w:hAnsi="Arial" w:cs="Arial"/>
          <w:b/>
          <w:sz w:val="20"/>
          <w:szCs w:val="20"/>
          <w:shd w:val="clear" w:color="auto" w:fill="FFFFFF"/>
        </w:rPr>
        <w:t xml:space="preserve"> a současně má počet míst k sezení 5 a více 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a současně jeho </w:t>
      </w:r>
      <w:r w:rsidRPr="00CE7E12">
        <w:rPr>
          <w:rFonts w:ascii="Arial" w:hAnsi="Arial" w:cs="Arial"/>
          <w:b/>
          <w:sz w:val="20"/>
          <w:szCs w:val="20"/>
          <w:shd w:val="clear" w:color="auto" w:fill="FFFFFF"/>
        </w:rPr>
        <w:t>výška je menší než 2 000 mm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>, je cena za každé RPO (max. do počtu 2 parkovacích oprávnění) nebo APO (max. do počtu 4 parkovacích oprávnění):</w:t>
      </w:r>
    </w:p>
    <w:p w14:paraId="6BE122DD" w14:textId="77777777" w:rsidR="002D7BD2" w:rsidRPr="00CE7E12" w:rsidRDefault="002D7BD2" w:rsidP="002D7BD2">
      <w:pPr>
        <w:pStyle w:val="Odstavecseseznamem"/>
        <w:shd w:val="clear" w:color="auto" w:fill="FFFFFF"/>
        <w:spacing w:after="120" w:line="240" w:lineRule="auto"/>
        <w:ind w:left="1068"/>
        <w:contextualSpacing w:val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CE7E12">
        <w:rPr>
          <w:rFonts w:ascii="Arial" w:hAnsi="Arial" w:cs="Arial"/>
          <w:sz w:val="20"/>
          <w:szCs w:val="20"/>
        </w:rPr>
        <w:t>Cena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za </w:t>
      </w:r>
      <w:r w:rsidRPr="00CE7E12">
        <w:rPr>
          <w:rFonts w:ascii="Arial" w:hAnsi="Arial" w:cs="Arial"/>
          <w:b/>
          <w:sz w:val="20"/>
          <w:szCs w:val="20"/>
          <w:shd w:val="clear" w:color="auto" w:fill="FFFFFF"/>
        </w:rPr>
        <w:t>1. parkovací oprávnění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>:</w:t>
      </w:r>
    </w:p>
    <w:tbl>
      <w:tblPr>
        <w:tblStyle w:val="Mkatabulky"/>
        <w:tblW w:w="8080" w:type="dxa"/>
        <w:tblInd w:w="988" w:type="dxa"/>
        <w:tblLook w:val="04A0" w:firstRow="1" w:lastRow="0" w:firstColumn="1" w:lastColumn="0" w:noHBand="0" w:noVBand="1"/>
      </w:tblPr>
      <w:tblGrid>
        <w:gridCol w:w="1616"/>
        <w:gridCol w:w="1616"/>
        <w:gridCol w:w="1616"/>
        <w:gridCol w:w="1616"/>
        <w:gridCol w:w="1616"/>
      </w:tblGrid>
      <w:tr w:rsidR="00FE59BD" w:rsidRPr="00CE7E12" w14:paraId="27523684" w14:textId="168135DA" w:rsidTr="00845E7E">
        <w:tc>
          <w:tcPr>
            <w:tcW w:w="1616" w:type="dxa"/>
          </w:tcPr>
          <w:p w14:paraId="370361DC" w14:textId="77777777" w:rsidR="00FE59BD" w:rsidRPr="00CE7E12" w:rsidRDefault="00FE59BD" w:rsidP="007632B3">
            <w:pPr>
              <w:spacing w:after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Doba:</w:t>
            </w:r>
          </w:p>
        </w:tc>
        <w:tc>
          <w:tcPr>
            <w:tcW w:w="1616" w:type="dxa"/>
          </w:tcPr>
          <w:p w14:paraId="17CE0C37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3 měsíce</w:t>
            </w:r>
          </w:p>
        </w:tc>
        <w:tc>
          <w:tcPr>
            <w:tcW w:w="1616" w:type="dxa"/>
          </w:tcPr>
          <w:p w14:paraId="56B764E8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6 měsíců</w:t>
            </w:r>
          </w:p>
        </w:tc>
        <w:tc>
          <w:tcPr>
            <w:tcW w:w="1616" w:type="dxa"/>
          </w:tcPr>
          <w:p w14:paraId="54A70AB2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12 měsíců</w:t>
            </w:r>
          </w:p>
        </w:tc>
        <w:tc>
          <w:tcPr>
            <w:tcW w:w="1616" w:type="dxa"/>
          </w:tcPr>
          <w:p w14:paraId="75FBA404" w14:textId="6F97BAF9" w:rsidR="00FE59BD" w:rsidRPr="00CE7E12" w:rsidRDefault="00845E7E" w:rsidP="007632B3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24 měsíců</w:t>
            </w:r>
          </w:p>
        </w:tc>
      </w:tr>
      <w:tr w:rsidR="00FE59BD" w:rsidRPr="00CE7E12" w14:paraId="458B0FEF" w14:textId="51D013A8" w:rsidTr="00845E7E">
        <w:tc>
          <w:tcPr>
            <w:tcW w:w="1616" w:type="dxa"/>
          </w:tcPr>
          <w:p w14:paraId="1802365B" w14:textId="77777777" w:rsidR="00FE59BD" w:rsidRPr="00CE7E12" w:rsidRDefault="00FE59BD" w:rsidP="007632B3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APO</w:t>
            </w:r>
          </w:p>
        </w:tc>
        <w:tc>
          <w:tcPr>
            <w:tcW w:w="1616" w:type="dxa"/>
          </w:tcPr>
          <w:p w14:paraId="27EBF0B7" w14:textId="77777777" w:rsidR="00FE59BD" w:rsidRPr="00CE7E12" w:rsidRDefault="00FE59BD" w:rsidP="007632B3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3 200,- Kč</w:t>
            </w:r>
          </w:p>
        </w:tc>
        <w:tc>
          <w:tcPr>
            <w:tcW w:w="1616" w:type="dxa"/>
          </w:tcPr>
          <w:p w14:paraId="217E640A" w14:textId="77777777" w:rsidR="00FE59BD" w:rsidRPr="00CE7E12" w:rsidRDefault="00FE59BD" w:rsidP="007632B3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5 600,- Kč</w:t>
            </w:r>
          </w:p>
        </w:tc>
        <w:tc>
          <w:tcPr>
            <w:tcW w:w="1616" w:type="dxa"/>
          </w:tcPr>
          <w:p w14:paraId="08D09905" w14:textId="77777777" w:rsidR="00FE59BD" w:rsidRPr="00CE7E12" w:rsidRDefault="00FE59BD" w:rsidP="007632B3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9 600,- Kč</w:t>
            </w:r>
          </w:p>
        </w:tc>
        <w:tc>
          <w:tcPr>
            <w:tcW w:w="1616" w:type="dxa"/>
          </w:tcPr>
          <w:p w14:paraId="368EE494" w14:textId="5DB2A607" w:rsidR="00FE59BD" w:rsidRPr="00CE7E12" w:rsidRDefault="00845E7E" w:rsidP="007632B3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19 200,- Kč</w:t>
            </w:r>
          </w:p>
        </w:tc>
      </w:tr>
      <w:tr w:rsidR="00FE59BD" w:rsidRPr="00CE7E12" w14:paraId="6354D731" w14:textId="22E3E5B9" w:rsidTr="00845E7E">
        <w:tc>
          <w:tcPr>
            <w:tcW w:w="1616" w:type="dxa"/>
          </w:tcPr>
          <w:p w14:paraId="02EF29BB" w14:textId="77777777" w:rsidR="00FE59BD" w:rsidRPr="00CE7E12" w:rsidRDefault="00FE59BD" w:rsidP="007632B3">
            <w:pPr>
              <w:spacing w:after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RPO</w:t>
            </w:r>
          </w:p>
        </w:tc>
        <w:tc>
          <w:tcPr>
            <w:tcW w:w="1616" w:type="dxa"/>
          </w:tcPr>
          <w:p w14:paraId="2C209F9C" w14:textId="311C14BC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1 600,- Kč</w:t>
            </w:r>
          </w:p>
        </w:tc>
        <w:tc>
          <w:tcPr>
            <w:tcW w:w="1616" w:type="dxa"/>
          </w:tcPr>
          <w:p w14:paraId="7A97F1BF" w14:textId="442BC3B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2 800,- Kč</w:t>
            </w:r>
          </w:p>
        </w:tc>
        <w:tc>
          <w:tcPr>
            <w:tcW w:w="1616" w:type="dxa"/>
          </w:tcPr>
          <w:p w14:paraId="32222792" w14:textId="47A50B1D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4 800,- Kč</w:t>
            </w:r>
          </w:p>
        </w:tc>
        <w:tc>
          <w:tcPr>
            <w:tcW w:w="1616" w:type="dxa"/>
          </w:tcPr>
          <w:p w14:paraId="1BF0A986" w14:textId="3B840422" w:rsidR="00FE59BD" w:rsidRPr="00CE7E12" w:rsidRDefault="00845E7E" w:rsidP="007632B3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9 600,- Kč</w:t>
            </w:r>
          </w:p>
        </w:tc>
      </w:tr>
    </w:tbl>
    <w:p w14:paraId="48D053C2" w14:textId="77777777" w:rsidR="002D7BD2" w:rsidRPr="00CE7E12" w:rsidRDefault="002D7BD2" w:rsidP="002D7BD2">
      <w:pPr>
        <w:pStyle w:val="Odstavecseseznamem"/>
        <w:shd w:val="clear" w:color="auto" w:fill="FFFFFF"/>
        <w:spacing w:before="120" w:after="120" w:line="240" w:lineRule="auto"/>
        <w:ind w:left="1066"/>
        <w:contextualSpacing w:val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Cena za </w:t>
      </w:r>
      <w:r w:rsidRPr="00CE7E12">
        <w:rPr>
          <w:rFonts w:ascii="Arial" w:hAnsi="Arial" w:cs="Arial"/>
          <w:b/>
          <w:sz w:val="20"/>
          <w:szCs w:val="20"/>
          <w:shd w:val="clear" w:color="auto" w:fill="FFFFFF"/>
        </w:rPr>
        <w:t>2. parkovací</w:t>
      </w:r>
      <w:r w:rsidRPr="00CE7E12">
        <w:rPr>
          <w:rFonts w:ascii="Arial" w:hAnsi="Arial" w:cs="Arial"/>
          <w:b/>
          <w:sz w:val="20"/>
          <w:szCs w:val="20"/>
        </w:rPr>
        <w:t xml:space="preserve"> oprávnění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>:</w:t>
      </w:r>
    </w:p>
    <w:tbl>
      <w:tblPr>
        <w:tblStyle w:val="Mkatabulky"/>
        <w:tblW w:w="8080" w:type="dxa"/>
        <w:tblInd w:w="988" w:type="dxa"/>
        <w:tblLook w:val="04A0" w:firstRow="1" w:lastRow="0" w:firstColumn="1" w:lastColumn="0" w:noHBand="0" w:noVBand="1"/>
      </w:tblPr>
      <w:tblGrid>
        <w:gridCol w:w="1616"/>
        <w:gridCol w:w="1616"/>
        <w:gridCol w:w="1616"/>
        <w:gridCol w:w="1616"/>
        <w:gridCol w:w="1616"/>
      </w:tblGrid>
      <w:tr w:rsidR="00FE59BD" w:rsidRPr="00CE7E12" w14:paraId="57E62CF2" w14:textId="1E23AEFC" w:rsidTr="00845E7E">
        <w:tc>
          <w:tcPr>
            <w:tcW w:w="1616" w:type="dxa"/>
          </w:tcPr>
          <w:p w14:paraId="7B2A14F6" w14:textId="77777777" w:rsidR="00FE59BD" w:rsidRPr="00CE7E12" w:rsidRDefault="00FE59BD" w:rsidP="007632B3">
            <w:pPr>
              <w:spacing w:after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Doba:</w:t>
            </w:r>
          </w:p>
        </w:tc>
        <w:tc>
          <w:tcPr>
            <w:tcW w:w="1616" w:type="dxa"/>
          </w:tcPr>
          <w:p w14:paraId="18731941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3 měsíce</w:t>
            </w:r>
          </w:p>
        </w:tc>
        <w:tc>
          <w:tcPr>
            <w:tcW w:w="1616" w:type="dxa"/>
          </w:tcPr>
          <w:p w14:paraId="129C9E12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6 měsíců</w:t>
            </w:r>
          </w:p>
        </w:tc>
        <w:tc>
          <w:tcPr>
            <w:tcW w:w="1616" w:type="dxa"/>
          </w:tcPr>
          <w:p w14:paraId="1D68C8A5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12 měsíců</w:t>
            </w:r>
          </w:p>
        </w:tc>
        <w:tc>
          <w:tcPr>
            <w:tcW w:w="1616" w:type="dxa"/>
          </w:tcPr>
          <w:p w14:paraId="59FCAE72" w14:textId="399ED230" w:rsidR="00FE59BD" w:rsidRPr="00CE7E12" w:rsidRDefault="00845E7E" w:rsidP="007632B3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24 měsíců</w:t>
            </w:r>
          </w:p>
        </w:tc>
      </w:tr>
      <w:tr w:rsidR="00FE59BD" w:rsidRPr="00CE7E12" w14:paraId="3C406DB0" w14:textId="4DBD2E65" w:rsidTr="00845E7E">
        <w:tc>
          <w:tcPr>
            <w:tcW w:w="1616" w:type="dxa"/>
          </w:tcPr>
          <w:p w14:paraId="345712F0" w14:textId="72859CB6" w:rsidR="00FE59BD" w:rsidRPr="00CE7E12" w:rsidRDefault="00FE59BD" w:rsidP="007632B3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APO, RPO</w:t>
            </w:r>
          </w:p>
        </w:tc>
        <w:tc>
          <w:tcPr>
            <w:tcW w:w="1616" w:type="dxa"/>
          </w:tcPr>
          <w:p w14:paraId="0B7E3E8F" w14:textId="77777777" w:rsidR="00FE59BD" w:rsidRPr="00CE7E12" w:rsidRDefault="00FE59BD" w:rsidP="007632B3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5 600,- Kč</w:t>
            </w:r>
          </w:p>
        </w:tc>
        <w:tc>
          <w:tcPr>
            <w:tcW w:w="1616" w:type="dxa"/>
          </w:tcPr>
          <w:p w14:paraId="05329E5D" w14:textId="77777777" w:rsidR="00FE59BD" w:rsidRPr="00CE7E12" w:rsidRDefault="00FE59BD" w:rsidP="007632B3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9 600,- Kč</w:t>
            </w:r>
          </w:p>
        </w:tc>
        <w:tc>
          <w:tcPr>
            <w:tcW w:w="1616" w:type="dxa"/>
          </w:tcPr>
          <w:p w14:paraId="01F201EC" w14:textId="77777777" w:rsidR="00FE59BD" w:rsidRPr="00CE7E12" w:rsidRDefault="00FE59BD" w:rsidP="007632B3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16 800,- Kč</w:t>
            </w:r>
          </w:p>
        </w:tc>
        <w:tc>
          <w:tcPr>
            <w:tcW w:w="1616" w:type="dxa"/>
          </w:tcPr>
          <w:p w14:paraId="6DA9B081" w14:textId="6CF7BDA4" w:rsidR="00FE59BD" w:rsidRPr="00CE7E12" w:rsidRDefault="00845E7E" w:rsidP="007632B3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33 600,- Kč</w:t>
            </w:r>
          </w:p>
        </w:tc>
      </w:tr>
    </w:tbl>
    <w:p w14:paraId="4708B0B8" w14:textId="77777777" w:rsidR="002D7BD2" w:rsidRPr="00CE7E12" w:rsidRDefault="002D7BD2" w:rsidP="002D7BD2">
      <w:pPr>
        <w:pStyle w:val="Odstavecseseznamem"/>
        <w:shd w:val="clear" w:color="auto" w:fill="FFFFFF"/>
        <w:spacing w:before="120" w:after="120" w:line="240" w:lineRule="auto"/>
        <w:ind w:left="1066"/>
        <w:contextualSpacing w:val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Cena za </w:t>
      </w:r>
      <w:r w:rsidRPr="00CE7E12">
        <w:rPr>
          <w:rFonts w:ascii="Arial" w:hAnsi="Arial" w:cs="Arial"/>
          <w:b/>
          <w:sz w:val="20"/>
          <w:szCs w:val="20"/>
          <w:shd w:val="clear" w:color="auto" w:fill="FFFFFF"/>
        </w:rPr>
        <w:t>3. a 4. parkovací oprávnění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>:</w:t>
      </w:r>
    </w:p>
    <w:tbl>
      <w:tblPr>
        <w:tblStyle w:val="Mkatabulky"/>
        <w:tblW w:w="8080" w:type="dxa"/>
        <w:tblInd w:w="988" w:type="dxa"/>
        <w:tblLook w:val="04A0" w:firstRow="1" w:lastRow="0" w:firstColumn="1" w:lastColumn="0" w:noHBand="0" w:noVBand="1"/>
      </w:tblPr>
      <w:tblGrid>
        <w:gridCol w:w="1616"/>
        <w:gridCol w:w="1616"/>
        <w:gridCol w:w="1616"/>
        <w:gridCol w:w="1616"/>
        <w:gridCol w:w="1616"/>
      </w:tblGrid>
      <w:tr w:rsidR="00FE59BD" w:rsidRPr="00CE7E12" w14:paraId="122E5FA1" w14:textId="4B195EA8" w:rsidTr="00845E7E">
        <w:tc>
          <w:tcPr>
            <w:tcW w:w="1616" w:type="dxa"/>
          </w:tcPr>
          <w:p w14:paraId="337063A7" w14:textId="77777777" w:rsidR="00FE59BD" w:rsidRPr="00CE7E12" w:rsidRDefault="00FE59BD" w:rsidP="007632B3">
            <w:pPr>
              <w:spacing w:after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Doba:</w:t>
            </w:r>
          </w:p>
        </w:tc>
        <w:tc>
          <w:tcPr>
            <w:tcW w:w="1616" w:type="dxa"/>
          </w:tcPr>
          <w:p w14:paraId="79ABCB37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3 měsíce</w:t>
            </w:r>
          </w:p>
        </w:tc>
        <w:tc>
          <w:tcPr>
            <w:tcW w:w="1616" w:type="dxa"/>
          </w:tcPr>
          <w:p w14:paraId="4E9FFD1B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6 měsíců</w:t>
            </w:r>
          </w:p>
        </w:tc>
        <w:tc>
          <w:tcPr>
            <w:tcW w:w="1616" w:type="dxa"/>
          </w:tcPr>
          <w:p w14:paraId="6ABDE606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12 měsíců</w:t>
            </w:r>
          </w:p>
        </w:tc>
        <w:tc>
          <w:tcPr>
            <w:tcW w:w="1616" w:type="dxa"/>
          </w:tcPr>
          <w:p w14:paraId="275130B2" w14:textId="349130AD" w:rsidR="00FE59BD" w:rsidRPr="00CE7E12" w:rsidRDefault="00845E7E" w:rsidP="007632B3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24 měsíců</w:t>
            </w:r>
          </w:p>
        </w:tc>
      </w:tr>
      <w:tr w:rsidR="00FE59BD" w:rsidRPr="00CE7E12" w14:paraId="75CB46CB" w14:textId="70C5D216" w:rsidTr="00845E7E">
        <w:tc>
          <w:tcPr>
            <w:tcW w:w="1616" w:type="dxa"/>
          </w:tcPr>
          <w:p w14:paraId="18176919" w14:textId="77777777" w:rsidR="00FE59BD" w:rsidRPr="00CE7E12" w:rsidRDefault="00FE59BD" w:rsidP="007632B3">
            <w:pPr>
              <w:spacing w:after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APO</w:t>
            </w:r>
          </w:p>
        </w:tc>
        <w:tc>
          <w:tcPr>
            <w:tcW w:w="1616" w:type="dxa"/>
          </w:tcPr>
          <w:p w14:paraId="5527B41B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8 000,- Kč</w:t>
            </w:r>
          </w:p>
        </w:tc>
        <w:tc>
          <w:tcPr>
            <w:tcW w:w="1616" w:type="dxa"/>
          </w:tcPr>
          <w:p w14:paraId="6F354958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14 000,- Kč</w:t>
            </w:r>
          </w:p>
        </w:tc>
        <w:tc>
          <w:tcPr>
            <w:tcW w:w="1616" w:type="dxa"/>
          </w:tcPr>
          <w:p w14:paraId="6A4BB77E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24 000,- Kč</w:t>
            </w:r>
          </w:p>
        </w:tc>
        <w:tc>
          <w:tcPr>
            <w:tcW w:w="1616" w:type="dxa"/>
          </w:tcPr>
          <w:p w14:paraId="70198363" w14:textId="54CD0D29" w:rsidR="00FE59BD" w:rsidRPr="00CE7E12" w:rsidRDefault="00845E7E" w:rsidP="007632B3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48 000,- Kč</w:t>
            </w:r>
          </w:p>
        </w:tc>
      </w:tr>
    </w:tbl>
    <w:p w14:paraId="1A276FB4" w14:textId="0E908B8C" w:rsidR="002D7BD2" w:rsidRPr="00CE7E12" w:rsidRDefault="002D7BD2" w:rsidP="002D7BD2">
      <w:pPr>
        <w:pStyle w:val="Odstavecseseznamem"/>
        <w:numPr>
          <w:ilvl w:val="0"/>
          <w:numId w:val="5"/>
        </w:numPr>
        <w:shd w:val="clear" w:color="auto" w:fill="FFFFFF"/>
        <w:spacing w:before="120" w:after="120" w:line="240" w:lineRule="auto"/>
        <w:contextualSpacing w:val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V případě, že </w:t>
      </w:r>
      <w:r w:rsidRPr="00CE7E12">
        <w:rPr>
          <w:rFonts w:ascii="Arial" w:hAnsi="Arial" w:cs="Arial"/>
          <w:sz w:val="20"/>
          <w:szCs w:val="20"/>
          <w:shd w:val="clear" w:color="auto" w:fill="FFFFFF"/>
        </w:rPr>
        <w:t xml:space="preserve">silniční motorové 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vozidlo není druhem vozidla motocykl nebo osobní automobil a současně jeho </w:t>
      </w:r>
      <w:r w:rsidRPr="00CE7E12">
        <w:rPr>
          <w:rFonts w:ascii="Arial" w:hAnsi="Arial" w:cs="Arial"/>
          <w:b/>
          <w:sz w:val="20"/>
          <w:szCs w:val="20"/>
          <w:shd w:val="clear" w:color="auto" w:fill="FFFFFF"/>
        </w:rPr>
        <w:t>výška je větší než 2 001 mm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>, je cena za každé RPO (max. do počtu 2 parkovacích oprávnění) nebo APO (max. do počtu 4 parkovacích oprávnění):</w:t>
      </w:r>
    </w:p>
    <w:tbl>
      <w:tblPr>
        <w:tblStyle w:val="Mkatabulky"/>
        <w:tblW w:w="8080" w:type="dxa"/>
        <w:tblInd w:w="988" w:type="dxa"/>
        <w:tblLook w:val="04A0" w:firstRow="1" w:lastRow="0" w:firstColumn="1" w:lastColumn="0" w:noHBand="0" w:noVBand="1"/>
      </w:tblPr>
      <w:tblGrid>
        <w:gridCol w:w="1616"/>
        <w:gridCol w:w="1616"/>
        <w:gridCol w:w="1616"/>
        <w:gridCol w:w="1616"/>
        <w:gridCol w:w="1616"/>
      </w:tblGrid>
      <w:tr w:rsidR="00FE59BD" w:rsidRPr="00CE7E12" w14:paraId="25C6A747" w14:textId="21A0A3AD" w:rsidTr="00845E7E">
        <w:tc>
          <w:tcPr>
            <w:tcW w:w="1616" w:type="dxa"/>
          </w:tcPr>
          <w:p w14:paraId="75F51E36" w14:textId="77777777" w:rsidR="00FE59BD" w:rsidRPr="00CE7E12" w:rsidRDefault="00FE59BD" w:rsidP="007632B3">
            <w:pPr>
              <w:spacing w:after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Doba:</w:t>
            </w:r>
          </w:p>
        </w:tc>
        <w:tc>
          <w:tcPr>
            <w:tcW w:w="1616" w:type="dxa"/>
          </w:tcPr>
          <w:p w14:paraId="5794E4F1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3 měsíce</w:t>
            </w:r>
          </w:p>
        </w:tc>
        <w:tc>
          <w:tcPr>
            <w:tcW w:w="1616" w:type="dxa"/>
          </w:tcPr>
          <w:p w14:paraId="061FDDFA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6 měsíců</w:t>
            </w:r>
          </w:p>
        </w:tc>
        <w:tc>
          <w:tcPr>
            <w:tcW w:w="1616" w:type="dxa"/>
          </w:tcPr>
          <w:p w14:paraId="0F936CEE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12 měsíců</w:t>
            </w:r>
          </w:p>
        </w:tc>
        <w:tc>
          <w:tcPr>
            <w:tcW w:w="1616" w:type="dxa"/>
          </w:tcPr>
          <w:p w14:paraId="2AB3EE7A" w14:textId="2922E929" w:rsidR="00FE59BD" w:rsidRPr="00CE7E12" w:rsidRDefault="00845E7E" w:rsidP="007632B3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24 měsíců</w:t>
            </w:r>
          </w:p>
        </w:tc>
      </w:tr>
      <w:tr w:rsidR="00FE59BD" w:rsidRPr="00CE7E12" w14:paraId="177F3D8B" w14:textId="53D094DD" w:rsidTr="00845E7E">
        <w:tc>
          <w:tcPr>
            <w:tcW w:w="1616" w:type="dxa"/>
          </w:tcPr>
          <w:p w14:paraId="510C06D7" w14:textId="7BDE8F5D" w:rsidR="00FE59BD" w:rsidRPr="00CE7E12" w:rsidRDefault="00FE59BD" w:rsidP="007632B3">
            <w:pPr>
              <w:spacing w:after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APO, RPO</w:t>
            </w:r>
          </w:p>
        </w:tc>
        <w:tc>
          <w:tcPr>
            <w:tcW w:w="1616" w:type="dxa"/>
          </w:tcPr>
          <w:p w14:paraId="556F3AD9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8 000,- Kč</w:t>
            </w:r>
          </w:p>
        </w:tc>
        <w:tc>
          <w:tcPr>
            <w:tcW w:w="1616" w:type="dxa"/>
          </w:tcPr>
          <w:p w14:paraId="27318162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14 000,- Kč</w:t>
            </w:r>
          </w:p>
        </w:tc>
        <w:tc>
          <w:tcPr>
            <w:tcW w:w="1616" w:type="dxa"/>
          </w:tcPr>
          <w:p w14:paraId="313D4B51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24 000,- Kč</w:t>
            </w:r>
          </w:p>
        </w:tc>
        <w:tc>
          <w:tcPr>
            <w:tcW w:w="1616" w:type="dxa"/>
          </w:tcPr>
          <w:p w14:paraId="03EBB443" w14:textId="6BFF6FB2" w:rsidR="00FE59BD" w:rsidRPr="00CE7E12" w:rsidRDefault="00845E7E" w:rsidP="007632B3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48 000,- Kč</w:t>
            </w:r>
          </w:p>
        </w:tc>
      </w:tr>
    </w:tbl>
    <w:p w14:paraId="1267DAC7" w14:textId="3414DD78" w:rsidR="002D7BD2" w:rsidRPr="00CE7E12" w:rsidRDefault="002D7BD2" w:rsidP="002D7BD2">
      <w:pPr>
        <w:pStyle w:val="Odstavecseseznamem"/>
        <w:numPr>
          <w:ilvl w:val="0"/>
          <w:numId w:val="5"/>
        </w:numPr>
        <w:shd w:val="clear" w:color="auto" w:fill="FFFFFF"/>
        <w:spacing w:before="120" w:after="120" w:line="240" w:lineRule="auto"/>
        <w:contextualSpacing w:val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V případě, že </w:t>
      </w:r>
      <w:r w:rsidRPr="00CE7E12">
        <w:rPr>
          <w:rFonts w:ascii="Arial" w:hAnsi="Arial" w:cs="Arial"/>
          <w:sz w:val="20"/>
          <w:szCs w:val="20"/>
          <w:shd w:val="clear" w:color="auto" w:fill="FFFFFF"/>
        </w:rPr>
        <w:t xml:space="preserve">silniční motorové 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vozidlo není druhem vozidla motocykl nebo osobní automobil a současně jeho </w:t>
      </w:r>
      <w:r w:rsidRPr="00CE7E12">
        <w:rPr>
          <w:rFonts w:ascii="Arial" w:hAnsi="Arial" w:cs="Arial"/>
          <w:b/>
          <w:sz w:val="20"/>
          <w:szCs w:val="20"/>
          <w:shd w:val="clear" w:color="auto" w:fill="FFFFFF"/>
        </w:rPr>
        <w:t>délka je větší než 5 50</w:t>
      </w:r>
      <w:r w:rsidR="006E4F38" w:rsidRPr="00CE7E12">
        <w:rPr>
          <w:rFonts w:ascii="Arial" w:hAnsi="Arial" w:cs="Arial"/>
          <w:b/>
          <w:sz w:val="20"/>
          <w:szCs w:val="20"/>
          <w:shd w:val="clear" w:color="auto" w:fill="FFFFFF"/>
        </w:rPr>
        <w:t>1</w:t>
      </w:r>
      <w:r w:rsidRPr="00CE7E12">
        <w:rPr>
          <w:rFonts w:ascii="Arial" w:hAnsi="Arial" w:cs="Arial"/>
          <w:b/>
          <w:sz w:val="20"/>
          <w:szCs w:val="20"/>
          <w:shd w:val="clear" w:color="auto" w:fill="FFFFFF"/>
        </w:rPr>
        <w:t xml:space="preserve"> mm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>, je cena za každé RPO (max. do počtu 2 parkovacích oprávnění) nebo APO (max. do počtu 4 parkovacích oprávnění):</w:t>
      </w:r>
    </w:p>
    <w:tbl>
      <w:tblPr>
        <w:tblStyle w:val="Mkatabulky"/>
        <w:tblW w:w="8080" w:type="dxa"/>
        <w:tblInd w:w="988" w:type="dxa"/>
        <w:tblLook w:val="04A0" w:firstRow="1" w:lastRow="0" w:firstColumn="1" w:lastColumn="0" w:noHBand="0" w:noVBand="1"/>
      </w:tblPr>
      <w:tblGrid>
        <w:gridCol w:w="1616"/>
        <w:gridCol w:w="1616"/>
        <w:gridCol w:w="1616"/>
        <w:gridCol w:w="1616"/>
        <w:gridCol w:w="1616"/>
      </w:tblGrid>
      <w:tr w:rsidR="00FE59BD" w:rsidRPr="00CE7E12" w14:paraId="2B5FBDAE" w14:textId="57CF9727" w:rsidTr="00845E7E">
        <w:tc>
          <w:tcPr>
            <w:tcW w:w="1616" w:type="dxa"/>
          </w:tcPr>
          <w:p w14:paraId="3540AFAD" w14:textId="77777777" w:rsidR="00FE59BD" w:rsidRPr="00CE7E12" w:rsidRDefault="00FE59BD" w:rsidP="007632B3">
            <w:pPr>
              <w:spacing w:after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Doba:</w:t>
            </w:r>
          </w:p>
        </w:tc>
        <w:tc>
          <w:tcPr>
            <w:tcW w:w="1616" w:type="dxa"/>
          </w:tcPr>
          <w:p w14:paraId="0DA06035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3 měsíce</w:t>
            </w:r>
          </w:p>
        </w:tc>
        <w:tc>
          <w:tcPr>
            <w:tcW w:w="1616" w:type="dxa"/>
          </w:tcPr>
          <w:p w14:paraId="5C979B5B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6 měsíců</w:t>
            </w:r>
          </w:p>
        </w:tc>
        <w:tc>
          <w:tcPr>
            <w:tcW w:w="1616" w:type="dxa"/>
          </w:tcPr>
          <w:p w14:paraId="3F2FE48D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12 měsíců</w:t>
            </w:r>
          </w:p>
        </w:tc>
        <w:tc>
          <w:tcPr>
            <w:tcW w:w="1616" w:type="dxa"/>
          </w:tcPr>
          <w:p w14:paraId="51E68F1B" w14:textId="28B36D11" w:rsidR="00FE59BD" w:rsidRPr="00CE7E12" w:rsidRDefault="00845E7E" w:rsidP="007632B3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24 měsíců</w:t>
            </w:r>
          </w:p>
        </w:tc>
      </w:tr>
      <w:tr w:rsidR="00FE59BD" w:rsidRPr="00CE7E12" w14:paraId="1151C49A" w14:textId="150CD3C8" w:rsidTr="00845E7E">
        <w:tc>
          <w:tcPr>
            <w:tcW w:w="1616" w:type="dxa"/>
          </w:tcPr>
          <w:p w14:paraId="12FC887E" w14:textId="77777777" w:rsidR="00FE59BD" w:rsidRPr="00CE7E12" w:rsidRDefault="00FE59BD" w:rsidP="007632B3">
            <w:pPr>
              <w:spacing w:after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APO, RPO</w:t>
            </w:r>
          </w:p>
        </w:tc>
        <w:tc>
          <w:tcPr>
            <w:tcW w:w="1616" w:type="dxa"/>
          </w:tcPr>
          <w:p w14:paraId="7D0CF9CD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8 000,- Kč</w:t>
            </w:r>
          </w:p>
        </w:tc>
        <w:tc>
          <w:tcPr>
            <w:tcW w:w="1616" w:type="dxa"/>
          </w:tcPr>
          <w:p w14:paraId="75D817DE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14 000,- Kč</w:t>
            </w:r>
          </w:p>
        </w:tc>
        <w:tc>
          <w:tcPr>
            <w:tcW w:w="1616" w:type="dxa"/>
          </w:tcPr>
          <w:p w14:paraId="7E189D26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24 000,- Kč</w:t>
            </w:r>
          </w:p>
        </w:tc>
        <w:tc>
          <w:tcPr>
            <w:tcW w:w="1616" w:type="dxa"/>
          </w:tcPr>
          <w:p w14:paraId="28255262" w14:textId="5B98ED79" w:rsidR="00FE59BD" w:rsidRPr="00CE7E12" w:rsidRDefault="00845E7E" w:rsidP="007632B3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48 000,- Kč</w:t>
            </w:r>
          </w:p>
        </w:tc>
      </w:tr>
    </w:tbl>
    <w:p w14:paraId="08EFFCEC" w14:textId="51128776" w:rsidR="002D7BD2" w:rsidRPr="00CE7E12" w:rsidRDefault="002D7BD2" w:rsidP="002D7BD2">
      <w:pPr>
        <w:pStyle w:val="Odstavecseseznamem"/>
        <w:numPr>
          <w:ilvl w:val="0"/>
          <w:numId w:val="5"/>
        </w:numPr>
        <w:shd w:val="clear" w:color="auto" w:fill="FFFFFF"/>
        <w:spacing w:before="120" w:after="120" w:line="240" w:lineRule="auto"/>
        <w:contextualSpacing w:val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V případě, že </w:t>
      </w:r>
      <w:r w:rsidRPr="00CE7E12">
        <w:rPr>
          <w:rFonts w:ascii="Arial" w:hAnsi="Arial" w:cs="Arial"/>
          <w:sz w:val="20"/>
          <w:szCs w:val="20"/>
          <w:shd w:val="clear" w:color="auto" w:fill="FFFFFF"/>
        </w:rPr>
        <w:t xml:space="preserve">silniční motorové 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vozidlo není druhem vozidla motocykl nebo osobní automobil a současně jeho </w:t>
      </w:r>
      <w:r w:rsidRPr="00CE7E12">
        <w:rPr>
          <w:rFonts w:ascii="Arial" w:hAnsi="Arial" w:cs="Arial"/>
          <w:b/>
          <w:sz w:val="20"/>
          <w:szCs w:val="20"/>
          <w:shd w:val="clear" w:color="auto" w:fill="FFFFFF"/>
        </w:rPr>
        <w:t xml:space="preserve">délka </w:t>
      </w:r>
      <w:r w:rsidRPr="00CE7E12">
        <w:rPr>
          <w:rFonts w:ascii="Arial" w:hAnsi="Arial" w:cs="Arial"/>
          <w:b/>
          <w:bCs/>
          <w:sz w:val="20"/>
          <w:szCs w:val="20"/>
          <w:shd w:val="clear" w:color="auto" w:fill="FFFFFF"/>
        </w:rPr>
        <w:t>činí 5 000 mm až 5 500 mm a současně má počet míst k sezení 4 a méně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>, je cena za každé RPO (max. do počtu 2 parkovacích oprávnění) nebo APO (max. do počtu 4 parkovacích oprávnění):</w:t>
      </w:r>
    </w:p>
    <w:tbl>
      <w:tblPr>
        <w:tblStyle w:val="Mkatabulky"/>
        <w:tblW w:w="8080" w:type="dxa"/>
        <w:tblInd w:w="988" w:type="dxa"/>
        <w:tblLook w:val="04A0" w:firstRow="1" w:lastRow="0" w:firstColumn="1" w:lastColumn="0" w:noHBand="0" w:noVBand="1"/>
      </w:tblPr>
      <w:tblGrid>
        <w:gridCol w:w="1616"/>
        <w:gridCol w:w="1616"/>
        <w:gridCol w:w="1616"/>
        <w:gridCol w:w="1616"/>
        <w:gridCol w:w="1616"/>
      </w:tblGrid>
      <w:tr w:rsidR="00FE59BD" w:rsidRPr="00CE7E12" w14:paraId="45D6AC02" w14:textId="64DE4505" w:rsidTr="00845E7E">
        <w:tc>
          <w:tcPr>
            <w:tcW w:w="1616" w:type="dxa"/>
          </w:tcPr>
          <w:p w14:paraId="79C6AD51" w14:textId="77777777" w:rsidR="00FE59BD" w:rsidRPr="00CE7E12" w:rsidRDefault="00FE59BD" w:rsidP="007632B3">
            <w:pPr>
              <w:spacing w:after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Doba:</w:t>
            </w:r>
          </w:p>
        </w:tc>
        <w:tc>
          <w:tcPr>
            <w:tcW w:w="1616" w:type="dxa"/>
          </w:tcPr>
          <w:p w14:paraId="55F3F67C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3 měsíce</w:t>
            </w:r>
          </w:p>
        </w:tc>
        <w:tc>
          <w:tcPr>
            <w:tcW w:w="1616" w:type="dxa"/>
          </w:tcPr>
          <w:p w14:paraId="0B43C8D8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6 měsíců</w:t>
            </w:r>
          </w:p>
        </w:tc>
        <w:tc>
          <w:tcPr>
            <w:tcW w:w="1616" w:type="dxa"/>
          </w:tcPr>
          <w:p w14:paraId="427CB91F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12 měsíců</w:t>
            </w:r>
          </w:p>
        </w:tc>
        <w:tc>
          <w:tcPr>
            <w:tcW w:w="1616" w:type="dxa"/>
          </w:tcPr>
          <w:p w14:paraId="3E0ABBF7" w14:textId="160068B0" w:rsidR="00FE59BD" w:rsidRPr="00CE7E12" w:rsidRDefault="00845E7E" w:rsidP="007632B3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24 měsíců</w:t>
            </w:r>
          </w:p>
        </w:tc>
      </w:tr>
      <w:tr w:rsidR="00FE59BD" w:rsidRPr="00CE7E12" w14:paraId="29EB8F2E" w14:textId="3CD9C2D4" w:rsidTr="00845E7E">
        <w:tc>
          <w:tcPr>
            <w:tcW w:w="1616" w:type="dxa"/>
          </w:tcPr>
          <w:p w14:paraId="5791A915" w14:textId="77777777" w:rsidR="00FE59BD" w:rsidRPr="00CE7E12" w:rsidRDefault="00FE59BD" w:rsidP="007632B3">
            <w:pPr>
              <w:spacing w:after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APO, RPO</w:t>
            </w:r>
          </w:p>
        </w:tc>
        <w:tc>
          <w:tcPr>
            <w:tcW w:w="1616" w:type="dxa"/>
          </w:tcPr>
          <w:p w14:paraId="0A107B1A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8 000,- Kč</w:t>
            </w:r>
          </w:p>
        </w:tc>
        <w:tc>
          <w:tcPr>
            <w:tcW w:w="1616" w:type="dxa"/>
          </w:tcPr>
          <w:p w14:paraId="354F3A36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14 000,- Kč</w:t>
            </w:r>
          </w:p>
        </w:tc>
        <w:tc>
          <w:tcPr>
            <w:tcW w:w="1616" w:type="dxa"/>
          </w:tcPr>
          <w:p w14:paraId="3B78F213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24 000,- Kč</w:t>
            </w:r>
          </w:p>
        </w:tc>
        <w:tc>
          <w:tcPr>
            <w:tcW w:w="1616" w:type="dxa"/>
          </w:tcPr>
          <w:p w14:paraId="09141F87" w14:textId="50868285" w:rsidR="00FE59BD" w:rsidRPr="00CE7E12" w:rsidRDefault="00845E7E" w:rsidP="007632B3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48 000,- Kč</w:t>
            </w:r>
          </w:p>
        </w:tc>
      </w:tr>
    </w:tbl>
    <w:p w14:paraId="7DE1069B" w14:textId="72CD8443" w:rsidR="002D7BD2" w:rsidRPr="00CE7E12" w:rsidRDefault="002D7BD2" w:rsidP="002D7BD2">
      <w:pPr>
        <w:pStyle w:val="Odstavecseseznamem"/>
        <w:numPr>
          <w:ilvl w:val="0"/>
          <w:numId w:val="5"/>
        </w:numPr>
        <w:shd w:val="clear" w:color="auto" w:fill="FFFFFF"/>
        <w:spacing w:before="120" w:after="120" w:line="240" w:lineRule="auto"/>
        <w:contextualSpacing w:val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lastRenderedPageBreak/>
        <w:t xml:space="preserve">V případě, že </w:t>
      </w:r>
      <w:r w:rsidRPr="00CE7E12">
        <w:rPr>
          <w:rFonts w:ascii="Arial" w:hAnsi="Arial" w:cs="Arial"/>
          <w:sz w:val="20"/>
          <w:szCs w:val="20"/>
          <w:shd w:val="clear" w:color="auto" w:fill="FFFFFF"/>
        </w:rPr>
        <w:t xml:space="preserve">silniční motorové 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>vozidlo je typem karoserie obytná</w:t>
      </w:r>
      <w:r w:rsidR="00423BEB" w:rsidRPr="00CE7E12">
        <w:rPr>
          <w:rFonts w:ascii="Arial" w:hAnsi="Arial" w:cs="Arial"/>
          <w:bCs/>
          <w:sz w:val="20"/>
          <w:szCs w:val="20"/>
          <w:shd w:val="clear" w:color="auto" w:fill="FFFFFF"/>
        </w:rPr>
        <w:t>,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je cena za každé RPO (max. do počtu 2 parkovacích oprávnění) nebo APO (max. do počtu 4 parkovacích oprávnění):</w:t>
      </w:r>
    </w:p>
    <w:tbl>
      <w:tblPr>
        <w:tblStyle w:val="Mkatabulky"/>
        <w:tblW w:w="8080" w:type="dxa"/>
        <w:tblInd w:w="988" w:type="dxa"/>
        <w:tblLook w:val="04A0" w:firstRow="1" w:lastRow="0" w:firstColumn="1" w:lastColumn="0" w:noHBand="0" w:noVBand="1"/>
      </w:tblPr>
      <w:tblGrid>
        <w:gridCol w:w="1616"/>
        <w:gridCol w:w="1616"/>
        <w:gridCol w:w="1616"/>
        <w:gridCol w:w="1616"/>
        <w:gridCol w:w="1616"/>
      </w:tblGrid>
      <w:tr w:rsidR="00845E7E" w:rsidRPr="00CE7E12" w14:paraId="56BECA23" w14:textId="4F0A9FF7" w:rsidTr="00845E7E">
        <w:tc>
          <w:tcPr>
            <w:tcW w:w="1616" w:type="dxa"/>
          </w:tcPr>
          <w:p w14:paraId="4A6E4AFD" w14:textId="77777777" w:rsidR="00845E7E" w:rsidRPr="00CE7E12" w:rsidRDefault="00845E7E" w:rsidP="007632B3">
            <w:pPr>
              <w:spacing w:after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Doba:</w:t>
            </w:r>
          </w:p>
        </w:tc>
        <w:tc>
          <w:tcPr>
            <w:tcW w:w="1616" w:type="dxa"/>
          </w:tcPr>
          <w:p w14:paraId="043F9A97" w14:textId="77777777" w:rsidR="00845E7E" w:rsidRPr="00CE7E12" w:rsidRDefault="00845E7E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3 měsíce</w:t>
            </w:r>
          </w:p>
        </w:tc>
        <w:tc>
          <w:tcPr>
            <w:tcW w:w="1616" w:type="dxa"/>
          </w:tcPr>
          <w:p w14:paraId="171A3BB2" w14:textId="77777777" w:rsidR="00845E7E" w:rsidRPr="00CE7E12" w:rsidRDefault="00845E7E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6 měsíců</w:t>
            </w:r>
          </w:p>
        </w:tc>
        <w:tc>
          <w:tcPr>
            <w:tcW w:w="1616" w:type="dxa"/>
          </w:tcPr>
          <w:p w14:paraId="6470CEEA" w14:textId="77777777" w:rsidR="00845E7E" w:rsidRPr="00CE7E12" w:rsidRDefault="00845E7E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12 měsíců</w:t>
            </w:r>
          </w:p>
        </w:tc>
        <w:tc>
          <w:tcPr>
            <w:tcW w:w="1616" w:type="dxa"/>
          </w:tcPr>
          <w:p w14:paraId="65A7A750" w14:textId="3E24BA15" w:rsidR="00845E7E" w:rsidRPr="00CE7E12" w:rsidRDefault="00845E7E" w:rsidP="007632B3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24 měsíců</w:t>
            </w:r>
          </w:p>
        </w:tc>
      </w:tr>
      <w:tr w:rsidR="00845E7E" w:rsidRPr="00CE7E12" w14:paraId="6DE0AC30" w14:textId="6BCA8712" w:rsidTr="00845E7E">
        <w:tc>
          <w:tcPr>
            <w:tcW w:w="1616" w:type="dxa"/>
          </w:tcPr>
          <w:p w14:paraId="705D8677" w14:textId="77777777" w:rsidR="00845E7E" w:rsidRPr="00CE7E12" w:rsidRDefault="00845E7E" w:rsidP="007632B3">
            <w:pPr>
              <w:spacing w:after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APO, RPO</w:t>
            </w:r>
          </w:p>
        </w:tc>
        <w:tc>
          <w:tcPr>
            <w:tcW w:w="1616" w:type="dxa"/>
          </w:tcPr>
          <w:p w14:paraId="4EFC76B2" w14:textId="77777777" w:rsidR="00845E7E" w:rsidRPr="00CE7E12" w:rsidRDefault="00845E7E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8 000,- Kč</w:t>
            </w:r>
          </w:p>
        </w:tc>
        <w:tc>
          <w:tcPr>
            <w:tcW w:w="1616" w:type="dxa"/>
          </w:tcPr>
          <w:p w14:paraId="4662610E" w14:textId="77777777" w:rsidR="00845E7E" w:rsidRPr="00CE7E12" w:rsidRDefault="00845E7E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14 000,- Kč</w:t>
            </w:r>
          </w:p>
        </w:tc>
        <w:tc>
          <w:tcPr>
            <w:tcW w:w="1616" w:type="dxa"/>
          </w:tcPr>
          <w:p w14:paraId="4732407C" w14:textId="77777777" w:rsidR="00845E7E" w:rsidRPr="00CE7E12" w:rsidRDefault="00845E7E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24 000,- Kč</w:t>
            </w:r>
          </w:p>
        </w:tc>
        <w:tc>
          <w:tcPr>
            <w:tcW w:w="1616" w:type="dxa"/>
          </w:tcPr>
          <w:p w14:paraId="53ACA3AA" w14:textId="2540D047" w:rsidR="00845E7E" w:rsidRPr="00CE7E12" w:rsidRDefault="00845E7E" w:rsidP="007632B3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48 000,- Kč</w:t>
            </w:r>
          </w:p>
        </w:tc>
      </w:tr>
    </w:tbl>
    <w:p w14:paraId="59DCB765" w14:textId="68587C3D" w:rsidR="00494326" w:rsidRPr="00CE7E12" w:rsidRDefault="00494326" w:rsidP="005C427B">
      <w:pPr>
        <w:pStyle w:val="Odstavecseseznamem"/>
        <w:numPr>
          <w:ilvl w:val="0"/>
          <w:numId w:val="6"/>
        </w:numPr>
        <w:shd w:val="clear" w:color="auto" w:fill="FFFFFF"/>
        <w:spacing w:before="120"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>Návštěvnické parkovací oprávnění (NPO):</w:t>
      </w:r>
    </w:p>
    <w:p w14:paraId="5B3B1993" w14:textId="01FE64BD" w:rsidR="00494326" w:rsidRPr="00CE7E12" w:rsidRDefault="00494326" w:rsidP="005C427B">
      <w:pPr>
        <w:pStyle w:val="Odstavecseseznamem"/>
        <w:numPr>
          <w:ilvl w:val="0"/>
          <w:numId w:val="7"/>
        </w:numPr>
        <w:shd w:val="clear" w:color="auto" w:fill="FFFFFF"/>
        <w:spacing w:after="120" w:line="240" w:lineRule="auto"/>
        <w:ind w:left="106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Cena za stání </w:t>
      </w:r>
      <w:r w:rsidR="002A1DF5" w:rsidRPr="00CE7E12">
        <w:rPr>
          <w:rFonts w:ascii="Arial" w:hAnsi="Arial" w:cs="Arial"/>
          <w:sz w:val="20"/>
          <w:szCs w:val="20"/>
          <w:shd w:val="clear" w:color="auto" w:fill="FFFFFF"/>
        </w:rPr>
        <w:t xml:space="preserve">silničního motorového 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vozidla v regulovaných úsecích </w:t>
      </w:r>
      <w:r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</w:t>
      </w:r>
      <w:r w:rsidR="00D71D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e vymezené</w:t>
      </w:r>
      <w:r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CF04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oblasti 01 centrum</w:t>
      </w:r>
      <w:r w:rsidR="00EF24D7"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, </w:t>
      </w:r>
      <w:r w:rsidR="009B074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v </w:t>
      </w:r>
      <w:r w:rsidR="00EF24D7"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režimu parkování 1</w:t>
      </w:r>
      <w:r w:rsidR="004A579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modrém</w:t>
      </w:r>
      <w:r w:rsidR="00573162" w:rsidRPr="00CE7E12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14:paraId="38E074D1" w14:textId="1881CB0D" w:rsidR="00413452" w:rsidRPr="00CE7E12" w:rsidRDefault="00413452" w:rsidP="00494326">
      <w:pPr>
        <w:pStyle w:val="Odstavecseseznamem"/>
        <w:shd w:val="clear" w:color="auto" w:fill="FFFFFF"/>
        <w:spacing w:after="120" w:line="240" w:lineRule="auto"/>
        <w:ind w:left="106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v pracovních dnech od pondělí do pátku v čase od </w:t>
      </w:r>
      <w:r w:rsidR="00D26D0C" w:rsidRPr="00CE7E12"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>:00 do 1</w:t>
      </w:r>
      <w:r w:rsidR="00D26D0C" w:rsidRPr="00CE7E12">
        <w:rPr>
          <w:rFonts w:ascii="Arial" w:eastAsia="Times New Roman" w:hAnsi="Arial" w:cs="Arial"/>
          <w:sz w:val="20"/>
          <w:szCs w:val="20"/>
          <w:lang w:eastAsia="cs-CZ"/>
        </w:rPr>
        <w:t>6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>:00 hodin je</w:t>
      </w:r>
      <w:r w:rsidR="00767185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cena 40,- Kč za</w:t>
      </w:r>
      <w:r w:rsidR="00157BC5" w:rsidRPr="00CE7E12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767185" w:rsidRPr="00CE7E12">
        <w:rPr>
          <w:rFonts w:ascii="Arial" w:eastAsia="Times New Roman" w:hAnsi="Arial" w:cs="Arial"/>
          <w:sz w:val="20"/>
          <w:szCs w:val="20"/>
          <w:lang w:eastAsia="cs-CZ"/>
        </w:rPr>
        <w:t>každou hodinu stání</w:t>
      </w:r>
      <w:r w:rsidR="009A7A50" w:rsidRPr="00CE7E12">
        <w:rPr>
          <w:rFonts w:ascii="Arial" w:eastAsia="Times New Roman" w:hAnsi="Arial" w:cs="Arial"/>
          <w:sz w:val="20"/>
          <w:szCs w:val="20"/>
          <w:lang w:eastAsia="cs-CZ"/>
        </w:rPr>
        <w:t>, kdy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minimální </w:t>
      </w:r>
      <w:r w:rsidR="009A7A50" w:rsidRPr="00CE7E12">
        <w:rPr>
          <w:rFonts w:ascii="Arial" w:eastAsia="Times New Roman" w:hAnsi="Arial" w:cs="Arial"/>
          <w:sz w:val="20"/>
          <w:szCs w:val="20"/>
          <w:lang w:eastAsia="cs-CZ"/>
        </w:rPr>
        <w:t>sazba je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73162" w:rsidRPr="00CE7E12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494326" w:rsidRPr="00CE7E12">
        <w:rPr>
          <w:rFonts w:ascii="Arial" w:eastAsia="Times New Roman" w:hAnsi="Arial" w:cs="Arial"/>
          <w:sz w:val="20"/>
          <w:szCs w:val="20"/>
          <w:lang w:eastAsia="cs-CZ"/>
        </w:rPr>
        <w:t>0,- Kč</w:t>
      </w:r>
      <w:r w:rsidR="00F41C76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</w:p>
    <w:p w14:paraId="1627EE18" w14:textId="75F566C1" w:rsidR="009F431C" w:rsidRPr="00CE7E12" w:rsidRDefault="009F431C" w:rsidP="00494326">
      <w:pPr>
        <w:pStyle w:val="Odstavecseseznamem"/>
        <w:shd w:val="clear" w:color="auto" w:fill="FFFFFF"/>
        <w:spacing w:after="120" w:line="240" w:lineRule="auto"/>
        <w:ind w:left="106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>v ostatním čase pracovních dní, v</w:t>
      </w:r>
      <w:r w:rsidR="00ED1E2E" w:rsidRPr="00CE7E12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>sobot</w:t>
      </w:r>
      <w:r w:rsidR="00ED1E2E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u, v neděli a o </w:t>
      </w:r>
      <w:r w:rsidR="00B9608F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státních a </w:t>
      </w:r>
      <w:r w:rsidR="00ED1E2E" w:rsidRPr="00CE7E12">
        <w:rPr>
          <w:rFonts w:ascii="Arial" w:eastAsia="Times New Roman" w:hAnsi="Arial" w:cs="Arial"/>
          <w:sz w:val="20"/>
          <w:szCs w:val="20"/>
          <w:lang w:eastAsia="cs-CZ"/>
        </w:rPr>
        <w:t>ostatních svátcích</w:t>
      </w:r>
      <w:r w:rsidR="00FF26E4" w:rsidRPr="00CE7E12">
        <w:rPr>
          <w:rStyle w:val="Znakapoznpodarou"/>
          <w:rFonts w:ascii="Arial" w:eastAsia="Times New Roman" w:hAnsi="Arial" w:cs="Arial"/>
          <w:sz w:val="20"/>
          <w:szCs w:val="20"/>
          <w:lang w:eastAsia="cs-CZ"/>
        </w:rPr>
        <w:footnoteReference w:id="3"/>
      </w:r>
      <w:r w:rsidR="00450721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(dále jen svátky)</w:t>
      </w:r>
      <w:r w:rsidR="00ED1E2E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je </w:t>
      </w:r>
      <w:r w:rsidR="00FF26E4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cena </w:t>
      </w:r>
      <w:r w:rsidR="00EC1360" w:rsidRPr="00CE7E12">
        <w:rPr>
          <w:rFonts w:ascii="Arial" w:eastAsia="Times New Roman" w:hAnsi="Arial" w:cs="Arial"/>
          <w:sz w:val="20"/>
          <w:szCs w:val="20"/>
          <w:lang w:eastAsia="cs-CZ"/>
        </w:rPr>
        <w:t>20,- Kč za každou hodinu stání,</w:t>
      </w:r>
      <w:r w:rsidR="005A7D9F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kdy minimální sazba je 10,- Kč,</w:t>
      </w:r>
    </w:p>
    <w:p w14:paraId="5BF6CFB2" w14:textId="0BEC6836" w:rsidR="00494326" w:rsidRPr="00CE7E12" w:rsidRDefault="00F41C76" w:rsidP="00494326">
      <w:pPr>
        <w:pStyle w:val="Odstavecseseznamem"/>
        <w:shd w:val="clear" w:color="auto" w:fill="FFFFFF"/>
        <w:spacing w:after="120" w:line="240" w:lineRule="auto"/>
        <w:ind w:left="106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>maximáln</w:t>
      </w:r>
      <w:r w:rsidR="00BC2A72" w:rsidRPr="00CE7E12">
        <w:rPr>
          <w:rFonts w:ascii="Arial" w:eastAsia="Times New Roman" w:hAnsi="Arial" w:cs="Arial"/>
          <w:sz w:val="20"/>
          <w:szCs w:val="20"/>
          <w:lang w:eastAsia="cs-CZ"/>
        </w:rPr>
        <w:t>í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C3BC7" w:rsidRPr="00CE7E12">
        <w:rPr>
          <w:rFonts w:ascii="Arial" w:eastAsia="Times New Roman" w:hAnsi="Arial" w:cs="Arial"/>
          <w:sz w:val="20"/>
          <w:szCs w:val="20"/>
          <w:lang w:eastAsia="cs-CZ"/>
        </w:rPr>
        <w:t>cena jednoho krátkodobého parkovací</w:t>
      </w:r>
      <w:r w:rsidR="009F0E09" w:rsidRPr="00CE7E12">
        <w:rPr>
          <w:rFonts w:ascii="Arial" w:eastAsia="Times New Roman" w:hAnsi="Arial" w:cs="Arial"/>
          <w:sz w:val="20"/>
          <w:szCs w:val="20"/>
          <w:lang w:eastAsia="cs-CZ"/>
        </w:rPr>
        <w:t>ho</w:t>
      </w:r>
      <w:r w:rsidR="005C3BC7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oprávnění </w:t>
      </w:r>
      <w:r w:rsidR="001A5F12" w:rsidRPr="00CE7E12">
        <w:rPr>
          <w:rFonts w:ascii="Arial" w:eastAsia="Times New Roman" w:hAnsi="Arial" w:cs="Arial"/>
          <w:sz w:val="20"/>
          <w:szCs w:val="20"/>
          <w:lang w:eastAsia="cs-CZ"/>
        </w:rPr>
        <w:t>pokrývajícího až maximální možnou dobu stání v</w:t>
      </w:r>
      <w:r w:rsidR="00D71D93">
        <w:rPr>
          <w:rFonts w:ascii="Arial" w:eastAsia="Times New Roman" w:hAnsi="Arial" w:cs="Arial"/>
          <w:sz w:val="20"/>
          <w:szCs w:val="20"/>
          <w:lang w:eastAsia="cs-CZ"/>
        </w:rPr>
        <w:t>e vymezené</w:t>
      </w:r>
      <w:r w:rsidR="009B0740">
        <w:rPr>
          <w:rFonts w:ascii="Arial" w:eastAsia="Times New Roman" w:hAnsi="Arial" w:cs="Arial"/>
          <w:sz w:val="20"/>
          <w:szCs w:val="20"/>
          <w:lang w:eastAsia="cs-CZ"/>
        </w:rPr>
        <w:t> oblasti 01 centrum</w:t>
      </w:r>
      <w:r w:rsidR="001A5F12" w:rsidRPr="00CE7E12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9B0740">
        <w:rPr>
          <w:rFonts w:ascii="Arial" w:eastAsia="Times New Roman" w:hAnsi="Arial" w:cs="Arial"/>
          <w:sz w:val="20"/>
          <w:szCs w:val="20"/>
          <w:lang w:eastAsia="cs-CZ"/>
        </w:rPr>
        <w:t xml:space="preserve"> v</w:t>
      </w:r>
      <w:r w:rsidR="001A5F12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režimu parkování 1</w:t>
      </w:r>
      <w:r w:rsidR="009B0740">
        <w:rPr>
          <w:rFonts w:ascii="Arial" w:eastAsia="Times New Roman" w:hAnsi="Arial" w:cs="Arial"/>
          <w:sz w:val="20"/>
          <w:szCs w:val="20"/>
          <w:lang w:eastAsia="cs-CZ"/>
        </w:rPr>
        <w:t xml:space="preserve"> modrém</w:t>
      </w:r>
      <w:r w:rsidR="001A5F12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C3BC7" w:rsidRPr="00CE7E12">
        <w:rPr>
          <w:rFonts w:ascii="Arial" w:eastAsia="Times New Roman" w:hAnsi="Arial" w:cs="Arial"/>
          <w:sz w:val="20"/>
          <w:szCs w:val="20"/>
          <w:lang w:eastAsia="cs-CZ"/>
        </w:rPr>
        <w:t>je 15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>0,- Kč.</w:t>
      </w:r>
    </w:p>
    <w:p w14:paraId="718F13D5" w14:textId="0766A348" w:rsidR="00573162" w:rsidRPr="00CE7E12" w:rsidRDefault="00573162" w:rsidP="005C427B">
      <w:pPr>
        <w:pStyle w:val="Odstavecseseznamem"/>
        <w:numPr>
          <w:ilvl w:val="0"/>
          <w:numId w:val="7"/>
        </w:numPr>
        <w:shd w:val="clear" w:color="auto" w:fill="FFFFFF"/>
        <w:spacing w:after="120" w:line="240" w:lineRule="auto"/>
        <w:ind w:left="106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Cena za stání </w:t>
      </w:r>
      <w:r w:rsidR="002A1DF5" w:rsidRPr="00CE7E12">
        <w:rPr>
          <w:rFonts w:ascii="Arial" w:hAnsi="Arial" w:cs="Arial"/>
          <w:sz w:val="20"/>
          <w:szCs w:val="20"/>
          <w:shd w:val="clear" w:color="auto" w:fill="FFFFFF"/>
        </w:rPr>
        <w:t xml:space="preserve">silničního motorového 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vozidla v regulovaných úsecích </w:t>
      </w:r>
      <w:r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</w:t>
      </w:r>
      <w:r w:rsidR="00D71D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e vymezené</w:t>
      </w:r>
      <w:r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CF04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oblasti 01 centrum</w:t>
      </w:r>
      <w:r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, </w:t>
      </w:r>
      <w:r w:rsidR="009B074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v </w:t>
      </w:r>
      <w:r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režimu parkování </w:t>
      </w:r>
      <w:r w:rsidR="00EF24D7"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2</w:t>
      </w:r>
      <w:r w:rsidR="004A579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oranžovém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14:paraId="2FCF2EBE" w14:textId="249DE700" w:rsidR="00133868" w:rsidRPr="00CE7E12" w:rsidRDefault="0070253A" w:rsidP="00573162">
      <w:pPr>
        <w:pStyle w:val="Odstavecseseznamem"/>
        <w:shd w:val="clear" w:color="auto" w:fill="FFFFFF"/>
        <w:spacing w:after="120" w:line="240" w:lineRule="auto"/>
        <w:ind w:left="106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v pracovních dnech od pondělí do pátku v čase od </w:t>
      </w:r>
      <w:r w:rsidR="00D26D0C" w:rsidRPr="00CE7E12"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>:00 do 1</w:t>
      </w:r>
      <w:r w:rsidR="00D26D0C" w:rsidRPr="00CE7E12">
        <w:rPr>
          <w:rFonts w:ascii="Arial" w:eastAsia="Times New Roman" w:hAnsi="Arial" w:cs="Arial"/>
          <w:sz w:val="20"/>
          <w:szCs w:val="20"/>
          <w:lang w:eastAsia="cs-CZ"/>
        </w:rPr>
        <w:t>6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:00 hodin je </w:t>
      </w:r>
      <w:r w:rsidR="00D04B9E" w:rsidRPr="00CE7E12">
        <w:rPr>
          <w:rFonts w:ascii="Arial" w:eastAsia="Times New Roman" w:hAnsi="Arial" w:cs="Arial"/>
          <w:sz w:val="20"/>
          <w:szCs w:val="20"/>
          <w:lang w:eastAsia="cs-CZ"/>
        </w:rPr>
        <w:t>cena 30,- Kč za</w:t>
      </w:r>
      <w:r w:rsidR="00157BC5" w:rsidRPr="00CE7E12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D04B9E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každou hodinu stání, kdy minimální sazba je </w:t>
      </w:r>
      <w:r w:rsidR="00573162" w:rsidRPr="00CE7E12">
        <w:rPr>
          <w:rFonts w:ascii="Arial" w:eastAsia="Times New Roman" w:hAnsi="Arial" w:cs="Arial"/>
          <w:sz w:val="20"/>
          <w:szCs w:val="20"/>
          <w:lang w:eastAsia="cs-CZ"/>
        </w:rPr>
        <w:t>15,- Kč</w:t>
      </w:r>
      <w:r w:rsidR="00133868" w:rsidRPr="00CE7E12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14:paraId="40801D3B" w14:textId="7449B0DB" w:rsidR="00D26D0C" w:rsidRPr="00CE7E12" w:rsidRDefault="00D26D0C" w:rsidP="00573162">
      <w:pPr>
        <w:pStyle w:val="Odstavecseseznamem"/>
        <w:shd w:val="clear" w:color="auto" w:fill="FFFFFF"/>
        <w:spacing w:after="120" w:line="240" w:lineRule="auto"/>
        <w:ind w:left="106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o </w:t>
      </w:r>
      <w:r w:rsidR="002C5337">
        <w:rPr>
          <w:rFonts w:ascii="Arial" w:eastAsia="Times New Roman" w:hAnsi="Arial" w:cs="Arial"/>
          <w:sz w:val="20"/>
          <w:szCs w:val="20"/>
          <w:lang w:eastAsia="cs-CZ"/>
        </w:rPr>
        <w:t xml:space="preserve">sobotách, 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>nedělích a svátcích v čase od 0:00 do 23:59 je cena 0,- Kč,</w:t>
      </w:r>
    </w:p>
    <w:p w14:paraId="795E60A0" w14:textId="0792B576" w:rsidR="00582D3C" w:rsidRPr="00CE7E12" w:rsidRDefault="000D0EF1" w:rsidP="00573162">
      <w:pPr>
        <w:pStyle w:val="Odstavecseseznamem"/>
        <w:shd w:val="clear" w:color="auto" w:fill="FFFFFF"/>
        <w:spacing w:after="120" w:line="240" w:lineRule="auto"/>
        <w:ind w:left="106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v ostatním čase a v ostatních dnech se cena řídí ustanoveními pro </w:t>
      </w:r>
      <w:r w:rsidR="00D71D93">
        <w:rPr>
          <w:rFonts w:ascii="Arial" w:eastAsia="Times New Roman" w:hAnsi="Arial" w:cs="Arial"/>
          <w:sz w:val="20"/>
          <w:szCs w:val="20"/>
          <w:lang w:eastAsia="cs-CZ"/>
        </w:rPr>
        <w:t xml:space="preserve">vymezenou </w:t>
      </w:r>
      <w:r w:rsidR="009B0740">
        <w:rPr>
          <w:rFonts w:ascii="Arial" w:eastAsia="Times New Roman" w:hAnsi="Arial" w:cs="Arial"/>
          <w:sz w:val="20"/>
          <w:szCs w:val="20"/>
          <w:lang w:eastAsia="cs-CZ"/>
        </w:rPr>
        <w:t>oblast 01 centrum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>, režim parkování 1</w:t>
      </w:r>
      <w:r w:rsidR="009B0740">
        <w:rPr>
          <w:rFonts w:ascii="Arial" w:eastAsia="Times New Roman" w:hAnsi="Arial" w:cs="Arial"/>
          <w:sz w:val="20"/>
          <w:szCs w:val="20"/>
          <w:lang w:eastAsia="cs-CZ"/>
        </w:rPr>
        <w:t xml:space="preserve"> modrý</w:t>
      </w:r>
      <w:r w:rsidR="00573162" w:rsidRPr="00CE7E1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76CA6C5" w14:textId="22481B1A" w:rsidR="00AB0A81" w:rsidRPr="00CE7E12" w:rsidRDefault="00AB0A81" w:rsidP="005C427B">
      <w:pPr>
        <w:pStyle w:val="Odstavecseseznamem"/>
        <w:numPr>
          <w:ilvl w:val="0"/>
          <w:numId w:val="7"/>
        </w:numPr>
        <w:shd w:val="clear" w:color="auto" w:fill="FFFFFF"/>
        <w:spacing w:after="120" w:line="240" w:lineRule="auto"/>
        <w:ind w:left="106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Cena za stání </w:t>
      </w:r>
      <w:r w:rsidRPr="00CE7E12">
        <w:rPr>
          <w:rFonts w:ascii="Arial" w:hAnsi="Arial" w:cs="Arial"/>
          <w:sz w:val="20"/>
          <w:szCs w:val="20"/>
          <w:shd w:val="clear" w:color="auto" w:fill="FFFFFF"/>
        </w:rPr>
        <w:t xml:space="preserve">silničního motorového 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vozidla v regulovaných úsecích </w:t>
      </w:r>
      <w:r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</w:t>
      </w:r>
      <w:r w:rsidR="00D71D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e vymezené</w:t>
      </w:r>
      <w:r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CF04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oblasti 01 centrum</w:t>
      </w:r>
      <w:r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, </w:t>
      </w:r>
      <w:r w:rsidR="009B074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v </w:t>
      </w:r>
      <w:r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režimu parkování 1</w:t>
      </w:r>
      <w:r w:rsidR="004A579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modrém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nebo </w:t>
      </w:r>
      <w:r w:rsidR="009B0740" w:rsidRPr="009B074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v </w:t>
      </w:r>
      <w:r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režimu parkování 2</w:t>
      </w:r>
      <w:r w:rsidR="004A579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oranžovém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při úhradě prostřednictvím krátkých textových zpráv (SMS ve tvaru 1):</w:t>
      </w:r>
    </w:p>
    <w:p w14:paraId="40EB9AC3" w14:textId="4B260B0B" w:rsidR="00AB0A81" w:rsidRPr="00CE7E12" w:rsidRDefault="00AB0A81" w:rsidP="00AB0A81">
      <w:pPr>
        <w:pStyle w:val="Odstavecseseznamem"/>
        <w:shd w:val="clear" w:color="auto" w:fill="FFFFFF"/>
        <w:spacing w:after="120" w:line="240" w:lineRule="auto"/>
        <w:ind w:left="106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>40,- Kč</w:t>
      </w:r>
      <w:r w:rsidR="005F5394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za </w:t>
      </w:r>
      <w:r w:rsidR="00F303DD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1 </w:t>
      </w:r>
      <w:r w:rsidR="005F5394" w:rsidRPr="00CE7E12">
        <w:rPr>
          <w:rFonts w:ascii="Arial" w:eastAsia="Times New Roman" w:hAnsi="Arial" w:cs="Arial"/>
          <w:sz w:val="20"/>
          <w:szCs w:val="20"/>
          <w:lang w:eastAsia="cs-CZ"/>
        </w:rPr>
        <w:t>hodinu stání.</w:t>
      </w:r>
    </w:p>
    <w:p w14:paraId="455C996B" w14:textId="434486DE" w:rsidR="00494326" w:rsidRPr="00CE7E12" w:rsidRDefault="00494326" w:rsidP="005C427B">
      <w:pPr>
        <w:pStyle w:val="Odstavecseseznamem"/>
        <w:numPr>
          <w:ilvl w:val="0"/>
          <w:numId w:val="7"/>
        </w:numPr>
        <w:shd w:val="clear" w:color="auto" w:fill="FFFFFF"/>
        <w:spacing w:after="120" w:line="240" w:lineRule="auto"/>
        <w:ind w:left="106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Cena za stání </w:t>
      </w:r>
      <w:r w:rsidR="002A1DF5" w:rsidRPr="00CE7E12">
        <w:rPr>
          <w:rFonts w:ascii="Arial" w:hAnsi="Arial" w:cs="Arial"/>
          <w:sz w:val="20"/>
          <w:szCs w:val="20"/>
          <w:shd w:val="clear" w:color="auto" w:fill="FFFFFF"/>
        </w:rPr>
        <w:t xml:space="preserve">silničního motorového 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vozidla v regulovaných úsecích </w:t>
      </w:r>
      <w:r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v </w:t>
      </w:r>
      <w:r w:rsidR="00CF04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ostatních </w:t>
      </w:r>
      <w:r w:rsidR="00D71D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vymezených </w:t>
      </w:r>
      <w:r w:rsidR="00CF04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oblastech než </w:t>
      </w:r>
      <w:r w:rsidR="009B074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</w:t>
      </w:r>
      <w:r w:rsidR="00D71D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e vymezené</w:t>
      </w:r>
      <w:r w:rsidR="009B074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CF04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oblasti 01 centrum</w:t>
      </w:r>
      <w:r w:rsidR="006F4A37"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, </w:t>
      </w:r>
      <w:r w:rsidR="009B074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v </w:t>
      </w:r>
      <w:r w:rsidR="00EF24D7"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režimu parkování 1</w:t>
      </w:r>
      <w:r w:rsidR="004A579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modrém</w:t>
      </w:r>
      <w:r w:rsidR="00573162" w:rsidRPr="00CE7E12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14:paraId="04B6CCFC" w14:textId="210A1F33" w:rsidR="002D44E5" w:rsidRPr="00CE7E12" w:rsidRDefault="00CF0F96" w:rsidP="00573162">
      <w:pPr>
        <w:pStyle w:val="Odstavecseseznamem"/>
        <w:shd w:val="clear" w:color="auto" w:fill="FFFFFF"/>
        <w:spacing w:after="120" w:line="240" w:lineRule="auto"/>
        <w:ind w:left="106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cena je 20,- Kč za každou hodinu stání, kdy minimální sazba je </w:t>
      </w:r>
      <w:r w:rsidR="00573162" w:rsidRPr="00CE7E12">
        <w:rPr>
          <w:rFonts w:ascii="Arial" w:eastAsia="Times New Roman" w:hAnsi="Arial" w:cs="Arial"/>
          <w:sz w:val="20"/>
          <w:szCs w:val="20"/>
          <w:lang w:eastAsia="cs-CZ"/>
        </w:rPr>
        <w:t>10,- Kč</w:t>
      </w:r>
      <w:r w:rsidR="008566AC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</w:p>
    <w:p w14:paraId="486CE1DF" w14:textId="36F6C4FF" w:rsidR="00573162" w:rsidRPr="00CE7E12" w:rsidRDefault="008566AC" w:rsidP="00573162">
      <w:pPr>
        <w:pStyle w:val="Odstavecseseznamem"/>
        <w:shd w:val="clear" w:color="auto" w:fill="FFFFFF"/>
        <w:spacing w:after="120" w:line="240" w:lineRule="auto"/>
        <w:ind w:left="106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>maximáln</w:t>
      </w:r>
      <w:r w:rsidR="00742A72" w:rsidRPr="00CE7E12">
        <w:rPr>
          <w:rFonts w:ascii="Arial" w:eastAsia="Times New Roman" w:hAnsi="Arial" w:cs="Arial"/>
          <w:sz w:val="20"/>
          <w:szCs w:val="20"/>
          <w:lang w:eastAsia="cs-CZ"/>
        </w:rPr>
        <w:t>í cena jednoho krátkodobého parkovací</w:t>
      </w:r>
      <w:r w:rsidR="009F0E09" w:rsidRPr="00CE7E12">
        <w:rPr>
          <w:rFonts w:ascii="Arial" w:eastAsia="Times New Roman" w:hAnsi="Arial" w:cs="Arial"/>
          <w:sz w:val="20"/>
          <w:szCs w:val="20"/>
          <w:lang w:eastAsia="cs-CZ"/>
        </w:rPr>
        <w:t>ho</w:t>
      </w:r>
      <w:r w:rsidR="00742A72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oprávnění </w:t>
      </w:r>
      <w:r w:rsidR="001A5F12" w:rsidRPr="00CE7E12">
        <w:rPr>
          <w:rFonts w:ascii="Arial" w:eastAsia="Times New Roman" w:hAnsi="Arial" w:cs="Arial"/>
          <w:sz w:val="20"/>
          <w:szCs w:val="20"/>
          <w:lang w:eastAsia="cs-CZ"/>
        </w:rPr>
        <w:t>pokrývajícího až maximální možnou dobu stání v </w:t>
      </w:r>
      <w:r w:rsidR="009B0740" w:rsidRPr="009B0740">
        <w:rPr>
          <w:rFonts w:ascii="Arial" w:eastAsia="Times New Roman" w:hAnsi="Arial" w:cs="Arial"/>
          <w:sz w:val="20"/>
          <w:szCs w:val="20"/>
          <w:lang w:eastAsia="cs-CZ"/>
        </w:rPr>
        <w:t xml:space="preserve">ostatních </w:t>
      </w:r>
      <w:r w:rsidR="00D71D93">
        <w:rPr>
          <w:rFonts w:ascii="Arial" w:eastAsia="Times New Roman" w:hAnsi="Arial" w:cs="Arial"/>
          <w:sz w:val="20"/>
          <w:szCs w:val="20"/>
          <w:lang w:eastAsia="cs-CZ"/>
        </w:rPr>
        <w:t xml:space="preserve">vymezených </w:t>
      </w:r>
      <w:r w:rsidR="009B0740" w:rsidRPr="009B0740">
        <w:rPr>
          <w:rFonts w:ascii="Arial" w:eastAsia="Times New Roman" w:hAnsi="Arial" w:cs="Arial"/>
          <w:sz w:val="20"/>
          <w:szCs w:val="20"/>
          <w:lang w:eastAsia="cs-CZ"/>
        </w:rPr>
        <w:t xml:space="preserve">oblastech než </w:t>
      </w:r>
      <w:r w:rsidR="009B0740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D71D93">
        <w:rPr>
          <w:rFonts w:ascii="Arial" w:eastAsia="Times New Roman" w:hAnsi="Arial" w:cs="Arial"/>
          <w:sz w:val="20"/>
          <w:szCs w:val="20"/>
          <w:lang w:eastAsia="cs-CZ"/>
        </w:rPr>
        <w:t>e vymezené</w:t>
      </w:r>
      <w:r w:rsidR="009B074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9B0740" w:rsidRPr="009B0740">
        <w:rPr>
          <w:rFonts w:ascii="Arial" w:eastAsia="Times New Roman" w:hAnsi="Arial" w:cs="Arial"/>
          <w:sz w:val="20"/>
          <w:szCs w:val="20"/>
          <w:lang w:eastAsia="cs-CZ"/>
        </w:rPr>
        <w:t>oblasti 01 centrum</w:t>
      </w:r>
      <w:r w:rsidR="001A5F12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9B0740">
        <w:rPr>
          <w:rFonts w:ascii="Arial" w:eastAsia="Times New Roman" w:hAnsi="Arial" w:cs="Arial"/>
          <w:sz w:val="20"/>
          <w:szCs w:val="20"/>
          <w:lang w:eastAsia="cs-CZ"/>
        </w:rPr>
        <w:t xml:space="preserve">v </w:t>
      </w:r>
      <w:r w:rsidR="001A5F12" w:rsidRPr="00CE7E12">
        <w:rPr>
          <w:rFonts w:ascii="Arial" w:eastAsia="Times New Roman" w:hAnsi="Arial" w:cs="Arial"/>
          <w:sz w:val="20"/>
          <w:szCs w:val="20"/>
          <w:lang w:eastAsia="cs-CZ"/>
        </w:rPr>
        <w:t>režimu parkování 1</w:t>
      </w:r>
      <w:r w:rsidR="009B0740">
        <w:rPr>
          <w:rFonts w:ascii="Arial" w:eastAsia="Times New Roman" w:hAnsi="Arial" w:cs="Arial"/>
          <w:sz w:val="20"/>
          <w:szCs w:val="20"/>
          <w:lang w:eastAsia="cs-CZ"/>
        </w:rPr>
        <w:t xml:space="preserve"> modrém</w:t>
      </w:r>
      <w:r w:rsidR="001A5F12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42A72" w:rsidRPr="00CE7E12">
        <w:rPr>
          <w:rFonts w:ascii="Arial" w:eastAsia="Times New Roman" w:hAnsi="Arial" w:cs="Arial"/>
          <w:sz w:val="20"/>
          <w:szCs w:val="20"/>
          <w:lang w:eastAsia="cs-CZ"/>
        </w:rPr>
        <w:t>je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100,- Kč.</w:t>
      </w:r>
    </w:p>
    <w:p w14:paraId="24494306" w14:textId="33F03604" w:rsidR="00573162" w:rsidRPr="00CE7E12" w:rsidRDefault="00573162" w:rsidP="005C427B">
      <w:pPr>
        <w:pStyle w:val="Odstavecseseznamem"/>
        <w:numPr>
          <w:ilvl w:val="0"/>
          <w:numId w:val="7"/>
        </w:numPr>
        <w:shd w:val="clear" w:color="auto" w:fill="FFFFFF"/>
        <w:spacing w:after="120" w:line="240" w:lineRule="auto"/>
        <w:ind w:left="106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Cena za stání </w:t>
      </w:r>
      <w:r w:rsidR="002A1DF5" w:rsidRPr="00CE7E12">
        <w:rPr>
          <w:rFonts w:ascii="Arial" w:hAnsi="Arial" w:cs="Arial"/>
          <w:sz w:val="20"/>
          <w:szCs w:val="20"/>
          <w:shd w:val="clear" w:color="auto" w:fill="FFFFFF"/>
        </w:rPr>
        <w:t xml:space="preserve">silničního motorového 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vozidla v regulovaných úsecích </w:t>
      </w:r>
      <w:r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v </w:t>
      </w:r>
      <w:r w:rsidR="00CF04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ostatních </w:t>
      </w:r>
      <w:r w:rsidR="0094111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vymezených </w:t>
      </w:r>
      <w:r w:rsidR="00CF04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oblastech než </w:t>
      </w:r>
      <w:r w:rsidR="009B074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</w:t>
      </w:r>
      <w:r w:rsidR="0094111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e vymezené</w:t>
      </w:r>
      <w:r w:rsidR="009B074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CF04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oblasti 01 centrum</w:t>
      </w:r>
      <w:r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, </w:t>
      </w:r>
      <w:r w:rsidR="009B074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v </w:t>
      </w:r>
      <w:r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režimu parkování </w:t>
      </w:r>
      <w:r w:rsidR="00EF24D7"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2</w:t>
      </w:r>
      <w:r w:rsidR="004A579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oranžovém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14:paraId="06CEC42F" w14:textId="7F351015" w:rsidR="001C36BB" w:rsidRPr="00CE7E12" w:rsidRDefault="007C3053" w:rsidP="00623A0E">
      <w:pPr>
        <w:pStyle w:val="Odstavecseseznamem"/>
        <w:shd w:val="clear" w:color="auto" w:fill="FFFFFF"/>
        <w:spacing w:after="120" w:line="240" w:lineRule="auto"/>
        <w:ind w:left="106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v pracovních dnech od pondělí do pátku v čase od </w:t>
      </w:r>
      <w:r w:rsidR="00D26D0C" w:rsidRPr="00CE7E12"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>:00 do 1</w:t>
      </w:r>
      <w:r w:rsidR="00D26D0C" w:rsidRPr="00CE7E12">
        <w:rPr>
          <w:rFonts w:ascii="Arial" w:eastAsia="Times New Roman" w:hAnsi="Arial" w:cs="Arial"/>
          <w:sz w:val="20"/>
          <w:szCs w:val="20"/>
          <w:lang w:eastAsia="cs-CZ"/>
        </w:rPr>
        <w:t>6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>:00 hodin je cena 20,- Kč za</w:t>
      </w:r>
      <w:r w:rsidR="00157BC5" w:rsidRPr="00CE7E12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>každou hodinu stání, kdy minimální sazba je</w:t>
      </w:r>
      <w:r w:rsidR="001C36BB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73162" w:rsidRPr="00CE7E12">
        <w:rPr>
          <w:rFonts w:ascii="Arial" w:eastAsia="Times New Roman" w:hAnsi="Arial" w:cs="Arial"/>
          <w:sz w:val="20"/>
          <w:szCs w:val="20"/>
          <w:lang w:eastAsia="cs-CZ"/>
        </w:rPr>
        <w:t>10,- Kč</w:t>
      </w:r>
      <w:r w:rsidR="001C36BB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</w:p>
    <w:p w14:paraId="5226728B" w14:textId="09F627F0" w:rsidR="00D26D0C" w:rsidRPr="00CE7E12" w:rsidRDefault="00D26D0C" w:rsidP="00D26D0C">
      <w:pPr>
        <w:pStyle w:val="Odstavecseseznamem"/>
        <w:shd w:val="clear" w:color="auto" w:fill="FFFFFF"/>
        <w:spacing w:after="120" w:line="240" w:lineRule="auto"/>
        <w:ind w:left="106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o </w:t>
      </w:r>
      <w:r w:rsidR="002C5337">
        <w:rPr>
          <w:rFonts w:ascii="Arial" w:eastAsia="Times New Roman" w:hAnsi="Arial" w:cs="Arial"/>
          <w:sz w:val="20"/>
          <w:szCs w:val="20"/>
          <w:lang w:eastAsia="cs-CZ"/>
        </w:rPr>
        <w:t xml:space="preserve">sobotách, 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>nedělích a svátcích v čase od 0:00 do 23:59 je cena 0,- Kč,</w:t>
      </w:r>
    </w:p>
    <w:p w14:paraId="1ABE27FD" w14:textId="215506F4" w:rsidR="009C6E26" w:rsidRPr="00CE7E12" w:rsidRDefault="001C36BB" w:rsidP="00623A0E">
      <w:pPr>
        <w:pStyle w:val="Odstavecseseznamem"/>
        <w:shd w:val="clear" w:color="auto" w:fill="FFFFFF"/>
        <w:spacing w:after="120" w:line="240" w:lineRule="auto"/>
        <w:ind w:left="1068"/>
        <w:contextualSpacing w:val="0"/>
        <w:jc w:val="both"/>
        <w:rPr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D26D0C" w:rsidRPr="00CE7E12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>ostatním čase a v</w:t>
      </w:r>
      <w:r w:rsidR="00D26D0C" w:rsidRPr="00CE7E12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ostatních dnech se cena řídí ustanoveními pro </w:t>
      </w:r>
      <w:r w:rsidR="009B0740" w:rsidRPr="009B0740">
        <w:rPr>
          <w:rFonts w:ascii="Arial" w:eastAsia="Times New Roman" w:hAnsi="Arial" w:cs="Arial"/>
          <w:sz w:val="20"/>
          <w:szCs w:val="20"/>
          <w:lang w:eastAsia="cs-CZ"/>
        </w:rPr>
        <w:t xml:space="preserve">ostatní </w:t>
      </w:r>
      <w:r w:rsidR="0094111B">
        <w:rPr>
          <w:rFonts w:ascii="Arial" w:eastAsia="Times New Roman" w:hAnsi="Arial" w:cs="Arial"/>
          <w:sz w:val="20"/>
          <w:szCs w:val="20"/>
          <w:lang w:eastAsia="cs-CZ"/>
        </w:rPr>
        <w:t xml:space="preserve">vymezené </w:t>
      </w:r>
      <w:r w:rsidR="009B0740" w:rsidRPr="009B0740">
        <w:rPr>
          <w:rFonts w:ascii="Arial" w:eastAsia="Times New Roman" w:hAnsi="Arial" w:cs="Arial"/>
          <w:sz w:val="20"/>
          <w:szCs w:val="20"/>
          <w:lang w:eastAsia="cs-CZ"/>
        </w:rPr>
        <w:t>oblast</w:t>
      </w:r>
      <w:r w:rsidR="009B0740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="009B0740" w:rsidRPr="009B0740">
        <w:rPr>
          <w:rFonts w:ascii="Arial" w:eastAsia="Times New Roman" w:hAnsi="Arial" w:cs="Arial"/>
          <w:sz w:val="20"/>
          <w:szCs w:val="20"/>
          <w:lang w:eastAsia="cs-CZ"/>
        </w:rPr>
        <w:t xml:space="preserve"> než </w:t>
      </w:r>
      <w:r w:rsidR="0094111B">
        <w:rPr>
          <w:rFonts w:ascii="Arial" w:eastAsia="Times New Roman" w:hAnsi="Arial" w:cs="Arial"/>
          <w:sz w:val="20"/>
          <w:szCs w:val="20"/>
          <w:lang w:eastAsia="cs-CZ"/>
        </w:rPr>
        <w:t xml:space="preserve">vymezenou </w:t>
      </w:r>
      <w:r w:rsidR="009B0740" w:rsidRPr="009B0740">
        <w:rPr>
          <w:rFonts w:ascii="Arial" w:eastAsia="Times New Roman" w:hAnsi="Arial" w:cs="Arial"/>
          <w:sz w:val="20"/>
          <w:szCs w:val="20"/>
          <w:lang w:eastAsia="cs-CZ"/>
        </w:rPr>
        <w:t>oblast 01 centrum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>, režim parkování 1</w:t>
      </w:r>
      <w:r w:rsidR="009B0740">
        <w:rPr>
          <w:rFonts w:ascii="Arial" w:eastAsia="Times New Roman" w:hAnsi="Arial" w:cs="Arial"/>
          <w:sz w:val="20"/>
          <w:szCs w:val="20"/>
          <w:lang w:eastAsia="cs-CZ"/>
        </w:rPr>
        <w:t xml:space="preserve"> modrý</w:t>
      </w:r>
      <w:r w:rsidR="00573162" w:rsidRPr="00CE7E1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BC04118" w14:textId="55F88DC4" w:rsidR="00573162" w:rsidRPr="00CE7E12" w:rsidRDefault="00573162" w:rsidP="005C427B">
      <w:pPr>
        <w:pStyle w:val="Odstavecseseznamem"/>
        <w:numPr>
          <w:ilvl w:val="0"/>
          <w:numId w:val="7"/>
        </w:numPr>
        <w:shd w:val="clear" w:color="auto" w:fill="FFFFFF"/>
        <w:spacing w:after="120" w:line="240" w:lineRule="auto"/>
        <w:ind w:left="106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Cena za stání </w:t>
      </w:r>
      <w:r w:rsidR="002A1DF5" w:rsidRPr="00CE7E12">
        <w:rPr>
          <w:rFonts w:ascii="Arial" w:hAnsi="Arial" w:cs="Arial"/>
          <w:sz w:val="20"/>
          <w:szCs w:val="20"/>
          <w:shd w:val="clear" w:color="auto" w:fill="FFFFFF"/>
        </w:rPr>
        <w:t xml:space="preserve">silničního motorového 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>vozidla v</w:t>
      </w:r>
      <w:r w:rsidR="00D26D0C" w:rsidRPr="00CE7E12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regulovaných úsecích </w:t>
      </w:r>
      <w:r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</w:t>
      </w:r>
      <w:r w:rsidR="00D26D0C"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 </w:t>
      </w:r>
      <w:r w:rsidR="00CF04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ostatních </w:t>
      </w:r>
      <w:r w:rsidR="0094111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vymezených </w:t>
      </w:r>
      <w:r w:rsidR="00CF04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oblastech než </w:t>
      </w:r>
      <w:r w:rsidR="009B074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</w:t>
      </w:r>
      <w:r w:rsidR="0094111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e vymezené</w:t>
      </w:r>
      <w:r w:rsidR="009B074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CF04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oblasti 01 centrum</w:t>
      </w:r>
      <w:r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, </w:t>
      </w:r>
      <w:r w:rsidR="009B074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v </w:t>
      </w:r>
      <w:r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režimu parkování </w:t>
      </w:r>
      <w:r w:rsidR="00EF24D7"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3</w:t>
      </w:r>
      <w:r w:rsidR="004A579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fialovém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14:paraId="195A597F" w14:textId="3CEA7577" w:rsidR="009D5C41" w:rsidRPr="00CE7E12" w:rsidRDefault="009D5C41" w:rsidP="00B309A1">
      <w:pPr>
        <w:pStyle w:val="Odstavecseseznamem"/>
        <w:shd w:val="clear" w:color="auto" w:fill="FFFFFF"/>
        <w:spacing w:after="0" w:line="240" w:lineRule="auto"/>
        <w:ind w:left="106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lastRenderedPageBreak/>
        <w:t>cena je 0,- Kč za první 2 hodiny stání</w:t>
      </w:r>
      <w:r w:rsidR="00B309A1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vozidla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>, přičemž pro</w:t>
      </w:r>
      <w:r w:rsidR="00B309A1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>NPO</w:t>
      </w:r>
      <w:r w:rsidR="00B309A1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s</w:t>
      </w:r>
      <w:r w:rsidR="00D26D0C" w:rsidRPr="00CE7E12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B309A1" w:rsidRPr="00CE7E12">
        <w:rPr>
          <w:rFonts w:ascii="Arial" w:eastAsia="Times New Roman" w:hAnsi="Arial" w:cs="Arial"/>
          <w:sz w:val="20"/>
          <w:szCs w:val="20"/>
          <w:lang w:eastAsia="cs-CZ"/>
        </w:rPr>
        <w:t>takovou cenou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platí následující podmínky</w:t>
      </w:r>
      <w:r w:rsidR="00B309A1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(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>jinak platí ceny níže uvedené</w:t>
      </w:r>
      <w:r w:rsidR="00B309A1" w:rsidRPr="00CE7E12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14:paraId="030ED7DB" w14:textId="71F8F31F" w:rsidR="00BB6C04" w:rsidRPr="00CE7E12" w:rsidRDefault="009D5C41" w:rsidP="00E66E64">
      <w:pPr>
        <w:pStyle w:val="Odstavecseseznamem"/>
        <w:shd w:val="clear" w:color="auto" w:fill="FFFFFF"/>
        <w:spacing w:after="120" w:line="240" w:lineRule="auto"/>
        <w:ind w:left="141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>- NPO</w:t>
      </w:r>
      <w:r w:rsidR="00B309A1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s</w:t>
      </w:r>
      <w:r w:rsidR="00D26D0C" w:rsidRPr="00CE7E12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B309A1" w:rsidRPr="00CE7E12">
        <w:rPr>
          <w:rFonts w:ascii="Arial" w:eastAsia="Times New Roman" w:hAnsi="Arial" w:cs="Arial"/>
          <w:sz w:val="20"/>
          <w:szCs w:val="20"/>
          <w:lang w:eastAsia="cs-CZ"/>
        </w:rPr>
        <w:t>takovou cenou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lze</w:t>
      </w:r>
      <w:r w:rsidR="00B309A1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každému jednotlivému silničnímu motorovému vozidlu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vydat pouze jednou během každých po sobě jdoucích 24 hodin,</w:t>
      </w:r>
    </w:p>
    <w:p w14:paraId="67BAED47" w14:textId="1446CEAD" w:rsidR="00AB0A81" w:rsidRPr="00CE7E12" w:rsidRDefault="00AB0A81" w:rsidP="00E66E64">
      <w:pPr>
        <w:pStyle w:val="Odstavecseseznamem"/>
        <w:shd w:val="clear" w:color="auto" w:fill="FFFFFF"/>
        <w:spacing w:after="120" w:line="240" w:lineRule="auto"/>
        <w:ind w:left="141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>- NPO s takovou cenou lze vydat pouze prostřednictvím virtuálních parkovacích hodin,</w:t>
      </w:r>
      <w:r w:rsidR="00E66E64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>nebo prostřednictvím parkovacího automatu,</w:t>
      </w:r>
    </w:p>
    <w:p w14:paraId="15E34F4D" w14:textId="16FFA26D" w:rsidR="009D5C41" w:rsidRPr="00CE7E12" w:rsidRDefault="009D5C41" w:rsidP="00E66E64">
      <w:pPr>
        <w:pStyle w:val="Odstavecseseznamem"/>
        <w:shd w:val="clear" w:color="auto" w:fill="FFFFFF"/>
        <w:spacing w:after="120" w:line="240" w:lineRule="auto"/>
        <w:ind w:left="141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- minimální délka NPO </w:t>
      </w:r>
      <w:r w:rsidR="00B309A1" w:rsidRPr="00CE7E12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="00D26D0C" w:rsidRPr="00CE7E12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B309A1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takovou cenou 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>jsou 2 hodiny,</w:t>
      </w:r>
    </w:p>
    <w:p w14:paraId="4C5FDE94" w14:textId="609C96CB" w:rsidR="00072CAD" w:rsidRPr="00CE7E12" w:rsidRDefault="007C3053" w:rsidP="00573162">
      <w:pPr>
        <w:pStyle w:val="Odstavecseseznamem"/>
        <w:shd w:val="clear" w:color="auto" w:fill="FFFFFF"/>
        <w:spacing w:after="120" w:line="240" w:lineRule="auto"/>
        <w:ind w:left="106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cena je 20,- Kč za každou hodinu stání, kdy minimální sazba je </w:t>
      </w:r>
      <w:r w:rsidR="00573162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10,- Kč, </w:t>
      </w:r>
    </w:p>
    <w:p w14:paraId="349AB710" w14:textId="2A764C4F" w:rsidR="007D09AE" w:rsidRPr="00CE7E12" w:rsidRDefault="007D09AE" w:rsidP="00573162">
      <w:pPr>
        <w:pStyle w:val="Odstavecseseznamem"/>
        <w:shd w:val="clear" w:color="auto" w:fill="FFFFFF"/>
        <w:spacing w:after="120" w:line="240" w:lineRule="auto"/>
        <w:ind w:left="106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maximální cena jednoho krátkodobého parkovacího oprávnění na max. 13 po sobě jdoucích hodin je </w:t>
      </w:r>
      <w:r w:rsidR="001D1AB6" w:rsidRPr="00CE7E12">
        <w:rPr>
          <w:rFonts w:ascii="Arial" w:eastAsia="Times New Roman" w:hAnsi="Arial" w:cs="Arial"/>
          <w:sz w:val="20"/>
          <w:szCs w:val="20"/>
          <w:lang w:eastAsia="cs-CZ"/>
        </w:rPr>
        <w:t>5</w:t>
      </w:r>
      <w:r w:rsidR="00573162" w:rsidRPr="00CE7E12">
        <w:rPr>
          <w:rFonts w:ascii="Arial" w:eastAsia="Times New Roman" w:hAnsi="Arial" w:cs="Arial"/>
          <w:sz w:val="20"/>
          <w:szCs w:val="20"/>
          <w:lang w:eastAsia="cs-CZ"/>
        </w:rPr>
        <w:t>0,- Kč</w:t>
      </w:r>
      <w:r w:rsidR="009D1B7E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</w:p>
    <w:p w14:paraId="6539CDC9" w14:textId="7693F00F" w:rsidR="00D26D0C" w:rsidRPr="00CE7E12" w:rsidRDefault="00861B9E" w:rsidP="00573162">
      <w:pPr>
        <w:pStyle w:val="Odstavecseseznamem"/>
        <w:shd w:val="clear" w:color="auto" w:fill="FFFFFF"/>
        <w:spacing w:after="120" w:line="240" w:lineRule="auto"/>
        <w:ind w:left="106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>jinak maximální cena jednoho krátkodobého parkovací oprávnění</w:t>
      </w:r>
      <w:r w:rsidR="00660996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pokrývajícího až maximální možnou dobu stání v</w:t>
      </w:r>
      <w:r w:rsidR="00D26D0C" w:rsidRPr="00CE7E12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9B0740" w:rsidRPr="009B0740">
        <w:rPr>
          <w:rFonts w:ascii="Arial" w:eastAsia="Times New Roman" w:hAnsi="Arial" w:cs="Arial"/>
          <w:sz w:val="20"/>
          <w:szCs w:val="20"/>
          <w:lang w:eastAsia="cs-CZ"/>
        </w:rPr>
        <w:t>ostatní</w:t>
      </w:r>
      <w:r w:rsidR="009B0740">
        <w:rPr>
          <w:rFonts w:ascii="Arial" w:eastAsia="Times New Roman" w:hAnsi="Arial" w:cs="Arial"/>
          <w:sz w:val="20"/>
          <w:szCs w:val="20"/>
          <w:lang w:eastAsia="cs-CZ"/>
        </w:rPr>
        <w:t>ch</w:t>
      </w:r>
      <w:r w:rsidR="009B0740" w:rsidRPr="009B074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94111B">
        <w:rPr>
          <w:rFonts w:ascii="Arial" w:eastAsia="Times New Roman" w:hAnsi="Arial" w:cs="Arial"/>
          <w:sz w:val="20"/>
          <w:szCs w:val="20"/>
          <w:lang w:eastAsia="cs-CZ"/>
        </w:rPr>
        <w:t xml:space="preserve">vymezených </w:t>
      </w:r>
      <w:r w:rsidR="009B0740" w:rsidRPr="009B0740">
        <w:rPr>
          <w:rFonts w:ascii="Arial" w:eastAsia="Times New Roman" w:hAnsi="Arial" w:cs="Arial"/>
          <w:sz w:val="20"/>
          <w:szCs w:val="20"/>
          <w:lang w:eastAsia="cs-CZ"/>
        </w:rPr>
        <w:t>oblast</w:t>
      </w:r>
      <w:r w:rsidR="009B0740">
        <w:rPr>
          <w:rFonts w:ascii="Arial" w:eastAsia="Times New Roman" w:hAnsi="Arial" w:cs="Arial"/>
          <w:sz w:val="20"/>
          <w:szCs w:val="20"/>
          <w:lang w:eastAsia="cs-CZ"/>
        </w:rPr>
        <w:t>ech</w:t>
      </w:r>
      <w:r w:rsidR="009B0740" w:rsidRPr="009B0740">
        <w:rPr>
          <w:rFonts w:ascii="Arial" w:eastAsia="Times New Roman" w:hAnsi="Arial" w:cs="Arial"/>
          <w:sz w:val="20"/>
          <w:szCs w:val="20"/>
          <w:lang w:eastAsia="cs-CZ"/>
        </w:rPr>
        <w:t xml:space="preserve"> než </w:t>
      </w:r>
      <w:r w:rsidR="009B0740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94111B">
        <w:rPr>
          <w:rFonts w:ascii="Arial" w:eastAsia="Times New Roman" w:hAnsi="Arial" w:cs="Arial"/>
          <w:sz w:val="20"/>
          <w:szCs w:val="20"/>
          <w:lang w:eastAsia="cs-CZ"/>
        </w:rPr>
        <w:t xml:space="preserve">e vymezené </w:t>
      </w:r>
      <w:r w:rsidR="009B0740" w:rsidRPr="009B0740">
        <w:rPr>
          <w:rFonts w:ascii="Arial" w:eastAsia="Times New Roman" w:hAnsi="Arial" w:cs="Arial"/>
          <w:sz w:val="20"/>
          <w:szCs w:val="20"/>
          <w:lang w:eastAsia="cs-CZ"/>
        </w:rPr>
        <w:t>oblast</w:t>
      </w:r>
      <w:r w:rsidR="009B0740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="009B0740" w:rsidRPr="009B0740">
        <w:rPr>
          <w:rFonts w:ascii="Arial" w:eastAsia="Times New Roman" w:hAnsi="Arial" w:cs="Arial"/>
          <w:sz w:val="20"/>
          <w:szCs w:val="20"/>
          <w:lang w:eastAsia="cs-CZ"/>
        </w:rPr>
        <w:t xml:space="preserve"> 01 centrum</w:t>
      </w:r>
      <w:r w:rsidR="00660996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9B0740">
        <w:rPr>
          <w:rFonts w:ascii="Arial" w:eastAsia="Times New Roman" w:hAnsi="Arial" w:cs="Arial"/>
          <w:sz w:val="20"/>
          <w:szCs w:val="20"/>
          <w:lang w:eastAsia="cs-CZ"/>
        </w:rPr>
        <w:t xml:space="preserve">v </w:t>
      </w:r>
      <w:r w:rsidR="00660996" w:rsidRPr="00CE7E12">
        <w:rPr>
          <w:rFonts w:ascii="Arial" w:eastAsia="Times New Roman" w:hAnsi="Arial" w:cs="Arial"/>
          <w:sz w:val="20"/>
          <w:szCs w:val="20"/>
          <w:lang w:eastAsia="cs-CZ"/>
        </w:rPr>
        <w:t>režimu parkování 3</w:t>
      </w:r>
      <w:r w:rsidR="009B0740">
        <w:rPr>
          <w:rFonts w:ascii="Arial" w:eastAsia="Times New Roman" w:hAnsi="Arial" w:cs="Arial"/>
          <w:sz w:val="20"/>
          <w:szCs w:val="20"/>
          <w:lang w:eastAsia="cs-CZ"/>
        </w:rPr>
        <w:t xml:space="preserve"> fialovém</w:t>
      </w:r>
      <w:r w:rsidR="00660996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je </w:t>
      </w:r>
      <w:r w:rsidR="009D1B7E" w:rsidRPr="00CE7E12">
        <w:rPr>
          <w:rFonts w:ascii="Arial" w:eastAsia="Times New Roman" w:hAnsi="Arial" w:cs="Arial"/>
          <w:sz w:val="20"/>
          <w:szCs w:val="20"/>
          <w:lang w:eastAsia="cs-CZ"/>
        </w:rPr>
        <w:t>100,- Kč</w:t>
      </w:r>
      <w:r w:rsidR="00D26D0C" w:rsidRPr="00CE7E12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14:paraId="3CE475F2" w14:textId="027CF1DE" w:rsidR="00BB6C04" w:rsidRPr="00CE7E12" w:rsidRDefault="00D26D0C" w:rsidP="00BB6C04">
      <w:pPr>
        <w:pStyle w:val="Odstavecseseznamem"/>
        <w:shd w:val="clear" w:color="auto" w:fill="FFFFFF"/>
        <w:spacing w:after="120" w:line="240" w:lineRule="auto"/>
        <w:ind w:left="106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o </w:t>
      </w:r>
      <w:r w:rsidR="002C5337">
        <w:rPr>
          <w:rFonts w:ascii="Arial" w:eastAsia="Times New Roman" w:hAnsi="Arial" w:cs="Arial"/>
          <w:sz w:val="20"/>
          <w:szCs w:val="20"/>
          <w:lang w:eastAsia="cs-CZ"/>
        </w:rPr>
        <w:t xml:space="preserve">sobotách, 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>nedělích a svátcích v čase od 0:00 do 23:59 je cena 0,- Kč</w:t>
      </w:r>
      <w:r w:rsidR="009D1B7E" w:rsidRPr="00CE7E1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59DEF1C" w14:textId="246D5CC6" w:rsidR="005F5394" w:rsidRPr="00CE7E12" w:rsidRDefault="005F5394" w:rsidP="00BB6C04">
      <w:pPr>
        <w:pStyle w:val="Odstavecseseznamem"/>
        <w:numPr>
          <w:ilvl w:val="0"/>
          <w:numId w:val="7"/>
        </w:numPr>
        <w:shd w:val="clear" w:color="auto" w:fill="FFFFFF"/>
        <w:spacing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Cena za stání </w:t>
      </w:r>
      <w:r w:rsidRPr="00CE7E12">
        <w:rPr>
          <w:rFonts w:ascii="Arial" w:hAnsi="Arial" w:cs="Arial"/>
          <w:sz w:val="20"/>
          <w:szCs w:val="20"/>
          <w:shd w:val="clear" w:color="auto" w:fill="FFFFFF"/>
        </w:rPr>
        <w:t xml:space="preserve">silničního motorového 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vozidla v regulovaných úsecích </w:t>
      </w:r>
      <w:r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v </w:t>
      </w:r>
      <w:r w:rsidR="00CF04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ostatních </w:t>
      </w:r>
      <w:r w:rsidR="0094111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vymezených </w:t>
      </w:r>
      <w:r w:rsidR="00CF04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oblastech než </w:t>
      </w:r>
      <w:r w:rsidR="009B074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</w:t>
      </w:r>
      <w:r w:rsidR="0094111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e vymezené</w:t>
      </w:r>
      <w:r w:rsidR="009B074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CF04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oblasti 01 centrum</w:t>
      </w:r>
      <w:r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,</w:t>
      </w:r>
      <w:r w:rsidR="009B074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v</w:t>
      </w:r>
      <w:r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režimu parkování 1</w:t>
      </w:r>
      <w:r w:rsidR="004A579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modrém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9B0740" w:rsidRPr="009B074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v </w:t>
      </w:r>
      <w:r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režimu parkování 2</w:t>
      </w:r>
      <w:r w:rsidR="004A579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oranžovém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nebo </w:t>
      </w:r>
      <w:r w:rsidR="009B0740" w:rsidRPr="009B074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v </w:t>
      </w:r>
      <w:r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režimu parkování 3</w:t>
      </w:r>
      <w:r w:rsidR="004A579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fialovém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při úhradě prostřednictvím krátkých textových zpráv (SMS ve tvaru 2):</w:t>
      </w:r>
    </w:p>
    <w:p w14:paraId="59E5510A" w14:textId="1DEF6234" w:rsidR="005F5394" w:rsidRPr="00CE7E12" w:rsidRDefault="005F5394" w:rsidP="005F5394">
      <w:pPr>
        <w:pStyle w:val="Odstavecseseznamem"/>
        <w:shd w:val="clear" w:color="auto" w:fill="FFFFFF"/>
        <w:spacing w:after="120" w:line="240" w:lineRule="auto"/>
        <w:ind w:left="106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25,- Kč za </w:t>
      </w:r>
      <w:r w:rsidR="00F303DD" w:rsidRPr="00CE7E12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9C1DA8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E66E64" w:rsidRPr="00CE7E12">
        <w:rPr>
          <w:rFonts w:ascii="Arial" w:eastAsia="Times New Roman" w:hAnsi="Arial" w:cs="Arial"/>
          <w:sz w:val="20"/>
          <w:szCs w:val="20"/>
          <w:lang w:eastAsia="cs-CZ"/>
        </w:rPr>
        <w:t>hodinu stání.</w:t>
      </w:r>
    </w:p>
    <w:p w14:paraId="5728F48F" w14:textId="128CCC02" w:rsidR="001E2A52" w:rsidRPr="00CE7E12" w:rsidRDefault="001E2A52" w:rsidP="005C427B">
      <w:pPr>
        <w:pStyle w:val="Odstavecseseznamem"/>
        <w:numPr>
          <w:ilvl w:val="0"/>
          <w:numId w:val="7"/>
        </w:numPr>
        <w:shd w:val="clear" w:color="auto" w:fill="FFFFFF"/>
        <w:spacing w:after="120" w:line="240" w:lineRule="auto"/>
        <w:ind w:left="106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Pokud </w:t>
      </w:r>
      <w:r w:rsidR="006B42D6" w:rsidRPr="00CE7E12">
        <w:rPr>
          <w:rFonts w:ascii="Arial" w:eastAsia="Times New Roman" w:hAnsi="Arial" w:cs="Arial"/>
          <w:sz w:val="20"/>
          <w:szCs w:val="20"/>
          <w:lang w:eastAsia="cs-CZ"/>
        </w:rPr>
        <w:t>je v konkrétním regulovaném úseku stanoveno více režimů parkování platných pro</w:t>
      </w:r>
      <w:r w:rsidR="00157BC5" w:rsidRPr="00CE7E12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6B42D6" w:rsidRPr="00CE7E12">
        <w:rPr>
          <w:rFonts w:ascii="Arial" w:eastAsia="Times New Roman" w:hAnsi="Arial" w:cs="Arial"/>
          <w:sz w:val="20"/>
          <w:szCs w:val="20"/>
          <w:lang w:eastAsia="cs-CZ"/>
        </w:rPr>
        <w:t>různé dny v týdnu či časy</w:t>
      </w:r>
      <w:r w:rsidR="002412ED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, lze tento regulovaný úsek užít </w:t>
      </w:r>
      <w:r w:rsidR="00BA317C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prostřednictvím NPO </w:t>
      </w:r>
      <w:r w:rsidR="002412ED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k stání silničního motorového vozidla </w:t>
      </w:r>
      <w:r w:rsidR="00BA317C" w:rsidRPr="00CE7E12">
        <w:rPr>
          <w:rFonts w:ascii="Arial" w:hAnsi="Arial" w:cs="Arial"/>
          <w:sz w:val="20"/>
          <w:szCs w:val="20"/>
        </w:rPr>
        <w:t>na dobu časově omezenou,</w:t>
      </w:r>
      <w:r w:rsidR="00BA317C" w:rsidRPr="00CE7E12">
        <w:t xml:space="preserve"> </w:t>
      </w:r>
      <w:r w:rsidR="00BA317C" w:rsidRPr="00CE7E12">
        <w:rPr>
          <w:rFonts w:ascii="Arial" w:hAnsi="Arial" w:cs="Arial"/>
          <w:sz w:val="20"/>
          <w:szCs w:val="20"/>
        </w:rPr>
        <w:t>nejvýše však na dobu 24 hodin</w:t>
      </w:r>
      <w:r w:rsidR="00164805" w:rsidRPr="00CE7E12">
        <w:rPr>
          <w:rFonts w:ascii="Arial" w:hAnsi="Arial" w:cs="Arial"/>
          <w:sz w:val="20"/>
          <w:szCs w:val="20"/>
        </w:rPr>
        <w:t>, s tím, že pro každý časový úsek doby</w:t>
      </w:r>
      <w:r w:rsidR="00644C1A" w:rsidRPr="00CE7E12">
        <w:rPr>
          <w:rFonts w:ascii="Arial" w:hAnsi="Arial" w:cs="Arial"/>
          <w:sz w:val="20"/>
          <w:szCs w:val="20"/>
        </w:rPr>
        <w:t xml:space="preserve"> NPO</w:t>
      </w:r>
      <w:r w:rsidR="00164805" w:rsidRPr="00CE7E12">
        <w:rPr>
          <w:rFonts w:ascii="Arial" w:hAnsi="Arial" w:cs="Arial"/>
          <w:sz w:val="20"/>
          <w:szCs w:val="20"/>
        </w:rPr>
        <w:t xml:space="preserve"> platí ustanovení </w:t>
      </w:r>
      <w:r w:rsidR="00DE162C" w:rsidRPr="00CE7E12">
        <w:rPr>
          <w:rFonts w:ascii="Arial" w:hAnsi="Arial" w:cs="Arial"/>
          <w:sz w:val="20"/>
          <w:szCs w:val="20"/>
        </w:rPr>
        <w:t>aktuálně</w:t>
      </w:r>
      <w:r w:rsidR="00644C1A" w:rsidRPr="00CE7E12">
        <w:rPr>
          <w:rFonts w:ascii="Arial" w:hAnsi="Arial" w:cs="Arial"/>
          <w:sz w:val="20"/>
          <w:szCs w:val="20"/>
        </w:rPr>
        <w:t xml:space="preserve"> platného </w:t>
      </w:r>
      <w:r w:rsidR="0030106B" w:rsidRPr="00CE7E12">
        <w:rPr>
          <w:rFonts w:ascii="Arial" w:hAnsi="Arial" w:cs="Arial"/>
          <w:sz w:val="20"/>
          <w:szCs w:val="20"/>
        </w:rPr>
        <w:t>režimu parkování.</w:t>
      </w:r>
    </w:p>
    <w:p w14:paraId="03748519" w14:textId="5C3386F8" w:rsidR="00494326" w:rsidRPr="00CE7E12" w:rsidRDefault="00C95A19" w:rsidP="005C427B">
      <w:pPr>
        <w:pStyle w:val="Odstavecseseznamem"/>
        <w:numPr>
          <w:ilvl w:val="0"/>
          <w:numId w:val="6"/>
        </w:numPr>
        <w:shd w:val="clear" w:color="auto" w:fill="FFFFFF"/>
        <w:spacing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>Cena v</w:t>
      </w:r>
      <w:r w:rsidR="00494326" w:rsidRPr="00CE7E12">
        <w:rPr>
          <w:rFonts w:ascii="Arial" w:eastAsia="Times New Roman" w:hAnsi="Arial" w:cs="Arial"/>
          <w:sz w:val="20"/>
          <w:szCs w:val="20"/>
          <w:lang w:eastAsia="cs-CZ"/>
        </w:rPr>
        <w:t>oln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>ých</w:t>
      </w:r>
      <w:r w:rsidR="00494326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hodin (VH)</w:t>
      </w:r>
      <w:r w:rsidR="0064283A" w:rsidRPr="00CE7E12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14:paraId="3E06BBCA" w14:textId="52F0F641" w:rsidR="0064283A" w:rsidRPr="00CE7E12" w:rsidRDefault="0064283A" w:rsidP="0064283A">
      <w:pPr>
        <w:pStyle w:val="Odstavecseseznamem"/>
        <w:shd w:val="clear" w:color="auto" w:fill="FFFFFF"/>
        <w:spacing w:before="120" w:after="120" w:line="240" w:lineRule="auto"/>
        <w:ind w:left="106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0,- Kč za VH </w:t>
      </w:r>
      <w:r w:rsidR="00874409" w:rsidRPr="00CE7E12">
        <w:rPr>
          <w:rFonts w:ascii="Arial" w:eastAsia="Times New Roman" w:hAnsi="Arial" w:cs="Arial"/>
          <w:sz w:val="20"/>
          <w:szCs w:val="20"/>
          <w:lang w:eastAsia="cs-CZ"/>
        </w:rPr>
        <w:t>získan</w:t>
      </w:r>
      <w:r w:rsidR="00C95A19" w:rsidRPr="00CE7E12"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="00874409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jako součást </w:t>
      </w:r>
      <w:r w:rsidR="00C95A19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1. </w:t>
      </w:r>
      <w:r w:rsidR="008E2C78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APO </w:t>
      </w:r>
      <w:r w:rsidR="00C95A19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na dobu 12 měsíců </w:t>
      </w:r>
      <w:r w:rsidR="008E2C78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nebo </w:t>
      </w:r>
      <w:r w:rsidR="00C95A19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1. </w:t>
      </w:r>
      <w:r w:rsidR="00874409" w:rsidRPr="00CE7E12">
        <w:rPr>
          <w:rFonts w:ascii="Arial" w:eastAsia="Times New Roman" w:hAnsi="Arial" w:cs="Arial"/>
          <w:sz w:val="20"/>
          <w:szCs w:val="20"/>
          <w:lang w:eastAsia="cs-CZ"/>
        </w:rPr>
        <w:t>RPO</w:t>
      </w:r>
      <w:r w:rsidR="00C95A19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na dobu 12</w:t>
      </w:r>
      <w:r w:rsidR="00157BC5" w:rsidRPr="00CE7E12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C95A19" w:rsidRPr="00CE7E12">
        <w:rPr>
          <w:rFonts w:ascii="Arial" w:eastAsia="Times New Roman" w:hAnsi="Arial" w:cs="Arial"/>
          <w:sz w:val="20"/>
          <w:szCs w:val="20"/>
          <w:lang w:eastAsia="cs-CZ"/>
        </w:rPr>
        <w:t>měsíců</w:t>
      </w:r>
      <w:r w:rsidR="00622233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nebo parkovacího oprávnění ZTP/P v případě, že držitel průkazu ZTP/P </w:t>
      </w:r>
      <w:r w:rsidR="00622233" w:rsidRPr="00CE7E12">
        <w:rPr>
          <w:rFonts w:ascii="Arial" w:hAnsi="Arial" w:cs="Arial"/>
          <w:sz w:val="20"/>
          <w:szCs w:val="20"/>
          <w:shd w:val="clear" w:color="auto" w:fill="FFFFFF"/>
        </w:rPr>
        <w:t xml:space="preserve">má trvalý pobyt nebo vlastní nemovitost </w:t>
      </w:r>
      <w:r w:rsidR="009B0740">
        <w:rPr>
          <w:rFonts w:ascii="Arial" w:hAnsi="Arial" w:cs="Arial"/>
          <w:sz w:val="20"/>
          <w:szCs w:val="20"/>
          <w:shd w:val="clear" w:color="auto" w:fill="FFFFFF"/>
        </w:rPr>
        <w:t>ve vymezené oblasti,</w:t>
      </w:r>
    </w:p>
    <w:p w14:paraId="2E012507" w14:textId="77FD6B6C" w:rsidR="008B1C4A" w:rsidRPr="00CE7E12" w:rsidRDefault="00F41C76" w:rsidP="00701B93">
      <w:pPr>
        <w:pStyle w:val="Odstavecseseznamem"/>
        <w:shd w:val="clear" w:color="auto" w:fill="FFFFFF"/>
        <w:spacing w:before="120" w:after="120" w:line="240" w:lineRule="auto"/>
        <w:ind w:left="106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>200</w:t>
      </w:r>
      <w:r w:rsidR="0064283A" w:rsidRPr="00CE7E12">
        <w:rPr>
          <w:rFonts w:ascii="Arial" w:eastAsia="Times New Roman" w:hAnsi="Arial" w:cs="Arial"/>
          <w:sz w:val="20"/>
          <w:szCs w:val="20"/>
          <w:lang w:eastAsia="cs-CZ"/>
        </w:rPr>
        <w:t>,- Kč za další</w:t>
      </w:r>
      <w:r w:rsidR="00C95A19" w:rsidRPr="00CE7E12">
        <w:rPr>
          <w:rFonts w:ascii="Arial" w:eastAsia="Times New Roman" w:hAnsi="Arial" w:cs="Arial"/>
          <w:sz w:val="20"/>
          <w:szCs w:val="20"/>
          <w:lang w:eastAsia="cs-CZ"/>
        </w:rPr>
        <w:t>ch</w:t>
      </w:r>
      <w:r w:rsidR="0064283A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95A19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200 </w:t>
      </w:r>
      <w:r w:rsidR="0064283A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VH </w:t>
      </w:r>
      <w:r w:rsidR="004C12DA" w:rsidRPr="00CE7E12">
        <w:rPr>
          <w:rFonts w:ascii="Arial" w:eastAsia="Times New Roman" w:hAnsi="Arial" w:cs="Arial"/>
          <w:sz w:val="20"/>
          <w:szCs w:val="20"/>
          <w:lang w:eastAsia="cs-CZ"/>
        </w:rPr>
        <w:t>získaných</w:t>
      </w:r>
      <w:r w:rsidR="00C95A19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abonentem nebo rezidentem</w:t>
      </w:r>
      <w:r w:rsidR="004C12DA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samostatně</w:t>
      </w:r>
      <w:r w:rsidR="00622233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nebo samostatně držitel</w:t>
      </w:r>
      <w:r w:rsidR="00F931D3" w:rsidRPr="00CE7E12">
        <w:rPr>
          <w:rFonts w:ascii="Arial" w:eastAsia="Times New Roman" w:hAnsi="Arial" w:cs="Arial"/>
          <w:sz w:val="20"/>
          <w:szCs w:val="20"/>
          <w:lang w:eastAsia="cs-CZ"/>
        </w:rPr>
        <w:t>em</w:t>
      </w:r>
      <w:r w:rsidR="00622233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průkazu ZTP/P</w:t>
      </w:r>
      <w:r w:rsidR="00F931D3" w:rsidRPr="00CE7E12">
        <w:rPr>
          <w:rFonts w:ascii="Arial" w:eastAsia="Times New Roman" w:hAnsi="Arial" w:cs="Arial"/>
          <w:sz w:val="20"/>
          <w:szCs w:val="20"/>
          <w:lang w:eastAsia="cs-CZ"/>
        </w:rPr>
        <w:t>, který</w:t>
      </w:r>
      <w:r w:rsidR="00622233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22233" w:rsidRPr="00CE7E12">
        <w:rPr>
          <w:rFonts w:ascii="Arial" w:hAnsi="Arial" w:cs="Arial"/>
          <w:sz w:val="20"/>
          <w:szCs w:val="20"/>
          <w:shd w:val="clear" w:color="auto" w:fill="FFFFFF"/>
        </w:rPr>
        <w:t xml:space="preserve">má trvalý pobyt nebo vlastní nemovitost </w:t>
      </w:r>
      <w:r w:rsidR="009B0740">
        <w:rPr>
          <w:rFonts w:ascii="Arial" w:hAnsi="Arial" w:cs="Arial"/>
          <w:sz w:val="20"/>
          <w:szCs w:val="20"/>
          <w:shd w:val="clear" w:color="auto" w:fill="FFFFFF"/>
        </w:rPr>
        <w:t>ve vymezené oblasti</w:t>
      </w:r>
      <w:r w:rsidR="004C12DA" w:rsidRPr="00CE7E1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D5DE1E0" w14:textId="080CE99F" w:rsidR="00FF767A" w:rsidRPr="00CE7E12" w:rsidRDefault="00FF767A" w:rsidP="005C427B">
      <w:pPr>
        <w:pStyle w:val="Odstavecseseznamem"/>
        <w:numPr>
          <w:ilvl w:val="0"/>
          <w:numId w:val="6"/>
        </w:numPr>
        <w:shd w:val="clear" w:color="auto" w:fill="FFFFFF"/>
        <w:spacing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>Cena za změnu vydaného parkovacího oprávnění je stanovena na 100,- Kč.</w:t>
      </w:r>
    </w:p>
    <w:p w14:paraId="02B76937" w14:textId="1DBCE4D0" w:rsidR="00BF4788" w:rsidRPr="00CE7E12" w:rsidRDefault="00FF767A" w:rsidP="005C427B">
      <w:pPr>
        <w:pStyle w:val="Odstavecseseznamem"/>
        <w:numPr>
          <w:ilvl w:val="0"/>
          <w:numId w:val="6"/>
        </w:numPr>
        <w:shd w:val="clear" w:color="auto" w:fill="FFFFFF"/>
        <w:spacing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>Cena za předčasné zrušení vydaného parkovacího opr</w:t>
      </w:r>
      <w:r w:rsidR="00622233" w:rsidRPr="00CE7E12">
        <w:rPr>
          <w:rFonts w:ascii="Arial" w:eastAsia="Times New Roman" w:hAnsi="Arial" w:cs="Arial"/>
          <w:sz w:val="20"/>
          <w:szCs w:val="20"/>
          <w:lang w:eastAsia="cs-CZ"/>
        </w:rPr>
        <w:t>ávnění je stanovena na 200,- Kč.</w:t>
      </w:r>
    </w:p>
    <w:sectPr w:rsidR="00BF4788" w:rsidRPr="00CE7E1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344A7" w14:textId="77777777" w:rsidR="00EF1F1F" w:rsidRDefault="00EF1F1F" w:rsidP="000A5309">
      <w:pPr>
        <w:spacing w:after="0" w:line="240" w:lineRule="auto"/>
      </w:pPr>
      <w:r>
        <w:separator/>
      </w:r>
    </w:p>
  </w:endnote>
  <w:endnote w:type="continuationSeparator" w:id="0">
    <w:p w14:paraId="637EAD59" w14:textId="77777777" w:rsidR="00EF1F1F" w:rsidRDefault="00EF1F1F" w:rsidP="000A5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6442294"/>
      <w:docPartObj>
        <w:docPartGallery w:val="Page Numbers (Bottom of Page)"/>
        <w:docPartUnique/>
      </w:docPartObj>
    </w:sdtPr>
    <w:sdtEndPr/>
    <w:sdtContent>
      <w:p w14:paraId="4FFEA21B" w14:textId="2B7F1C38" w:rsidR="001B5F93" w:rsidRDefault="001B5F9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13B">
          <w:rPr>
            <w:noProof/>
          </w:rPr>
          <w:t>4</w:t>
        </w:r>
        <w:r>
          <w:fldChar w:fldCharType="end"/>
        </w:r>
      </w:p>
    </w:sdtContent>
  </w:sdt>
  <w:p w14:paraId="769DD872" w14:textId="77777777" w:rsidR="001B5F93" w:rsidRDefault="001B5F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98DA7" w14:textId="77777777" w:rsidR="00EF1F1F" w:rsidRDefault="00EF1F1F" w:rsidP="000A5309">
      <w:pPr>
        <w:spacing w:after="0" w:line="240" w:lineRule="auto"/>
      </w:pPr>
      <w:r>
        <w:separator/>
      </w:r>
    </w:p>
  </w:footnote>
  <w:footnote w:type="continuationSeparator" w:id="0">
    <w:p w14:paraId="357F660A" w14:textId="77777777" w:rsidR="00EF1F1F" w:rsidRDefault="00EF1F1F" w:rsidP="000A5309">
      <w:pPr>
        <w:spacing w:after="0" w:line="240" w:lineRule="auto"/>
      </w:pPr>
      <w:r>
        <w:continuationSeparator/>
      </w:r>
    </w:p>
  </w:footnote>
  <w:footnote w:id="1">
    <w:p w14:paraId="42728498" w14:textId="6E81902B" w:rsidR="005235D1" w:rsidRPr="00507350" w:rsidRDefault="005235D1">
      <w:pPr>
        <w:pStyle w:val="Textpoznpodarou"/>
      </w:pPr>
      <w:r w:rsidRPr="00507350">
        <w:rPr>
          <w:rStyle w:val="Znakapoznpodarou"/>
        </w:rPr>
        <w:footnoteRef/>
      </w:r>
      <w:r w:rsidRPr="00507350">
        <w:t xml:space="preserve"> </w:t>
      </w:r>
      <w:r w:rsidRPr="00507350">
        <w:rPr>
          <w:rFonts w:ascii="Arial" w:hAnsi="Arial" w:cs="Arial"/>
          <w:sz w:val="16"/>
          <w:szCs w:val="16"/>
          <w:shd w:val="clear" w:color="auto" w:fill="FFFFFF"/>
        </w:rPr>
        <w:t>ve smyslu zákona č. 329/2011 Sb., o poskytování dávek osobám se zdravotním postižením a o změně souvisejících zákonů, ve znění pozdějších předpisů</w:t>
      </w:r>
    </w:p>
  </w:footnote>
  <w:footnote w:id="2">
    <w:p w14:paraId="16CD737E" w14:textId="77777777" w:rsidR="005235D1" w:rsidRPr="001D1488" w:rsidRDefault="005235D1" w:rsidP="005235D1">
      <w:pPr>
        <w:pStyle w:val="Textpoznpodarou"/>
        <w:jc w:val="both"/>
        <w:rPr>
          <w:rFonts w:ascii="Arial" w:hAnsi="Arial" w:cs="Arial"/>
          <w:sz w:val="16"/>
          <w:szCs w:val="16"/>
          <w:shd w:val="clear" w:color="auto" w:fill="FFFFFF"/>
        </w:rPr>
      </w:pPr>
      <w:r w:rsidRPr="00507350">
        <w:rPr>
          <w:rFonts w:ascii="Arial" w:hAnsi="Arial" w:cs="Arial"/>
          <w:sz w:val="16"/>
          <w:szCs w:val="16"/>
          <w:shd w:val="clear" w:color="auto" w:fill="FFFFFF"/>
          <w:vertAlign w:val="superscript"/>
        </w:rPr>
        <w:footnoteRef/>
      </w:r>
      <w:r w:rsidRPr="00507350">
        <w:rPr>
          <w:rFonts w:ascii="Arial" w:hAnsi="Arial" w:cs="Arial"/>
          <w:sz w:val="16"/>
          <w:szCs w:val="16"/>
          <w:shd w:val="clear" w:color="auto" w:fill="FFFFFF"/>
        </w:rPr>
        <w:t xml:space="preserve"> ve smyslu zákona č. 329/2011 </w:t>
      </w:r>
      <w:r w:rsidRPr="001D1488">
        <w:rPr>
          <w:rFonts w:ascii="Arial" w:hAnsi="Arial" w:cs="Arial"/>
          <w:sz w:val="16"/>
          <w:szCs w:val="16"/>
          <w:shd w:val="clear" w:color="auto" w:fill="FFFFFF"/>
        </w:rPr>
        <w:t>Sb., o poskytování dávek osobám se zdravotním postižením a o změně souvisejících zákonů, ve znění pozdějších předpisů</w:t>
      </w:r>
    </w:p>
  </w:footnote>
  <w:footnote w:id="3">
    <w:p w14:paraId="402B3FDE" w14:textId="63F60129" w:rsidR="00FF26E4" w:rsidRPr="00A23883" w:rsidRDefault="00FF26E4" w:rsidP="00A23883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A23883">
        <w:rPr>
          <w:rStyle w:val="Znakapoznpodarou"/>
          <w:rFonts w:ascii="Arial" w:hAnsi="Arial" w:cs="Arial"/>
          <w:sz w:val="16"/>
          <w:szCs w:val="16"/>
        </w:rPr>
        <w:footnoteRef/>
      </w:r>
      <w:r w:rsidRPr="00A23883">
        <w:rPr>
          <w:rFonts w:ascii="Arial" w:hAnsi="Arial" w:cs="Arial"/>
          <w:sz w:val="16"/>
          <w:szCs w:val="16"/>
        </w:rPr>
        <w:t xml:space="preserve"> § 1 a 2 zákona č. 245/2000 Sb., o státních svátcích, o ostatních svátcích, o významných dnech a o dnech pracovního klidu,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03D7"/>
    <w:multiLevelType w:val="hybridMultilevel"/>
    <w:tmpl w:val="E9F62350"/>
    <w:lvl w:ilvl="0" w:tplc="50AEAFB4">
      <w:start w:val="1"/>
      <w:numFmt w:val="lowerLetter"/>
      <w:lvlText w:val="%1)"/>
      <w:lvlJc w:val="left"/>
      <w:pPr>
        <w:ind w:left="1083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855A1"/>
    <w:multiLevelType w:val="hybridMultilevel"/>
    <w:tmpl w:val="A6AA5F3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657ED0"/>
    <w:multiLevelType w:val="hybridMultilevel"/>
    <w:tmpl w:val="250CABB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CC40B8"/>
    <w:multiLevelType w:val="hybridMultilevel"/>
    <w:tmpl w:val="85488ED0"/>
    <w:lvl w:ilvl="0" w:tplc="8228ADB0">
      <w:start w:val="1"/>
      <w:numFmt w:val="lowerLetter"/>
      <w:lvlText w:val="%1)"/>
      <w:lvlJc w:val="left"/>
      <w:pPr>
        <w:ind w:left="1083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" w15:restartNumberingAfterBreak="0">
    <w:nsid w:val="162546F3"/>
    <w:multiLevelType w:val="hybridMultilevel"/>
    <w:tmpl w:val="0756E2D8"/>
    <w:lvl w:ilvl="0" w:tplc="8228ADB0">
      <w:start w:val="1"/>
      <w:numFmt w:val="lowerLetter"/>
      <w:lvlText w:val="%1)"/>
      <w:lvlJc w:val="left"/>
      <w:pPr>
        <w:ind w:left="1083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" w15:restartNumberingAfterBreak="0">
    <w:nsid w:val="17D74348"/>
    <w:multiLevelType w:val="hybridMultilevel"/>
    <w:tmpl w:val="D93C8F4E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 w15:restartNumberingAfterBreak="0">
    <w:nsid w:val="2B732490"/>
    <w:multiLevelType w:val="hybridMultilevel"/>
    <w:tmpl w:val="BDC244E4"/>
    <w:lvl w:ilvl="0" w:tplc="8228ADB0">
      <w:start w:val="1"/>
      <w:numFmt w:val="lowerLetter"/>
      <w:lvlText w:val="%1)"/>
      <w:lvlJc w:val="left"/>
      <w:pPr>
        <w:ind w:left="1083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7" w15:restartNumberingAfterBreak="0">
    <w:nsid w:val="35052FC6"/>
    <w:multiLevelType w:val="hybridMultilevel"/>
    <w:tmpl w:val="694C00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D5EE8"/>
    <w:multiLevelType w:val="hybridMultilevel"/>
    <w:tmpl w:val="85488ED0"/>
    <w:lvl w:ilvl="0" w:tplc="8228ADB0">
      <w:start w:val="1"/>
      <w:numFmt w:val="lowerLetter"/>
      <w:lvlText w:val="%1)"/>
      <w:lvlJc w:val="left"/>
      <w:pPr>
        <w:ind w:left="1083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9" w15:restartNumberingAfterBreak="0">
    <w:nsid w:val="3CF53C04"/>
    <w:multiLevelType w:val="hybridMultilevel"/>
    <w:tmpl w:val="59E2C784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D272F51"/>
    <w:multiLevelType w:val="hybridMultilevel"/>
    <w:tmpl w:val="A7A29578"/>
    <w:lvl w:ilvl="0" w:tplc="18DE48C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3404D"/>
    <w:multiLevelType w:val="hybridMultilevel"/>
    <w:tmpl w:val="0DFE0C18"/>
    <w:lvl w:ilvl="0" w:tplc="782E2238">
      <w:start w:val="4"/>
      <w:numFmt w:val="lowerLetter"/>
      <w:lvlText w:val="%1)"/>
      <w:lvlJc w:val="left"/>
      <w:pPr>
        <w:ind w:left="1434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C74F7"/>
    <w:multiLevelType w:val="hybridMultilevel"/>
    <w:tmpl w:val="85488ED0"/>
    <w:lvl w:ilvl="0" w:tplc="8228ADB0">
      <w:start w:val="1"/>
      <w:numFmt w:val="lowerLetter"/>
      <w:lvlText w:val="%1)"/>
      <w:lvlJc w:val="left"/>
      <w:pPr>
        <w:ind w:left="1083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3" w15:restartNumberingAfterBreak="0">
    <w:nsid w:val="4B276DAD"/>
    <w:multiLevelType w:val="hybridMultilevel"/>
    <w:tmpl w:val="7996CE2E"/>
    <w:lvl w:ilvl="0" w:tplc="42981BF2">
      <w:start w:val="1"/>
      <w:numFmt w:val="lowerLetter"/>
      <w:lvlText w:val="%1)"/>
      <w:lvlJc w:val="left"/>
      <w:pPr>
        <w:ind w:left="143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43EEE"/>
    <w:multiLevelType w:val="hybridMultilevel"/>
    <w:tmpl w:val="B950E84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CC823D7"/>
    <w:multiLevelType w:val="hybridMultilevel"/>
    <w:tmpl w:val="9A9A9A46"/>
    <w:lvl w:ilvl="0" w:tplc="99B2ACAC">
      <w:start w:val="1"/>
      <w:numFmt w:val="lowerLetter"/>
      <w:lvlText w:val="%1)"/>
      <w:lvlJc w:val="left"/>
      <w:pPr>
        <w:ind w:left="1434" w:hanging="360"/>
      </w:pPr>
      <w:rPr>
        <w:b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 w15:restartNumberingAfterBreak="0">
    <w:nsid w:val="633B224E"/>
    <w:multiLevelType w:val="hybridMultilevel"/>
    <w:tmpl w:val="47BA2F32"/>
    <w:lvl w:ilvl="0" w:tplc="5F72F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E481F"/>
    <w:multiLevelType w:val="hybridMultilevel"/>
    <w:tmpl w:val="85488ED0"/>
    <w:lvl w:ilvl="0" w:tplc="8228ADB0">
      <w:start w:val="1"/>
      <w:numFmt w:val="lowerLetter"/>
      <w:lvlText w:val="%1)"/>
      <w:lvlJc w:val="left"/>
      <w:pPr>
        <w:ind w:left="1083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8" w15:restartNumberingAfterBreak="0">
    <w:nsid w:val="6E2962CB"/>
    <w:multiLevelType w:val="hybridMultilevel"/>
    <w:tmpl w:val="B748E9A0"/>
    <w:lvl w:ilvl="0" w:tplc="0405001B">
      <w:start w:val="1"/>
      <w:numFmt w:val="lowerRoman"/>
      <w:lvlText w:val="%1."/>
      <w:lvlJc w:val="right"/>
      <w:pPr>
        <w:ind w:left="2160" w:hanging="18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4C370E"/>
    <w:multiLevelType w:val="hybridMultilevel"/>
    <w:tmpl w:val="562AE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224E71"/>
    <w:multiLevelType w:val="hybridMultilevel"/>
    <w:tmpl w:val="FF7613C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F1065DE"/>
    <w:multiLevelType w:val="hybridMultilevel"/>
    <w:tmpl w:val="0D2ED88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9"/>
  </w:num>
  <w:num w:numId="3">
    <w:abstractNumId w:val="8"/>
  </w:num>
  <w:num w:numId="4">
    <w:abstractNumId w:val="18"/>
  </w:num>
  <w:num w:numId="5">
    <w:abstractNumId w:val="21"/>
  </w:num>
  <w:num w:numId="6">
    <w:abstractNumId w:val="16"/>
  </w:num>
  <w:num w:numId="7">
    <w:abstractNumId w:val="2"/>
  </w:num>
  <w:num w:numId="8">
    <w:abstractNumId w:val="17"/>
  </w:num>
  <w:num w:numId="9">
    <w:abstractNumId w:val="3"/>
  </w:num>
  <w:num w:numId="10">
    <w:abstractNumId w:val="12"/>
  </w:num>
  <w:num w:numId="11">
    <w:abstractNumId w:val="6"/>
  </w:num>
  <w:num w:numId="12">
    <w:abstractNumId w:val="7"/>
  </w:num>
  <w:num w:numId="13">
    <w:abstractNumId w:val="4"/>
  </w:num>
  <w:num w:numId="14">
    <w:abstractNumId w:val="5"/>
  </w:num>
  <w:num w:numId="15">
    <w:abstractNumId w:val="13"/>
  </w:num>
  <w:num w:numId="16">
    <w:abstractNumId w:val="0"/>
  </w:num>
  <w:num w:numId="17">
    <w:abstractNumId w:val="15"/>
  </w:num>
  <w:num w:numId="18">
    <w:abstractNumId w:val="11"/>
  </w:num>
  <w:num w:numId="19">
    <w:abstractNumId w:val="9"/>
  </w:num>
  <w:num w:numId="20">
    <w:abstractNumId w:val="20"/>
  </w:num>
  <w:num w:numId="21">
    <w:abstractNumId w:val="14"/>
  </w:num>
  <w:num w:numId="22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788"/>
    <w:rsid w:val="000000D9"/>
    <w:rsid w:val="0000108E"/>
    <w:rsid w:val="00006D39"/>
    <w:rsid w:val="0001408C"/>
    <w:rsid w:val="000233D5"/>
    <w:rsid w:val="00025684"/>
    <w:rsid w:val="000448E1"/>
    <w:rsid w:val="0004580D"/>
    <w:rsid w:val="00046343"/>
    <w:rsid w:val="000650F5"/>
    <w:rsid w:val="00072CAD"/>
    <w:rsid w:val="00073830"/>
    <w:rsid w:val="00077F37"/>
    <w:rsid w:val="00086997"/>
    <w:rsid w:val="000870A1"/>
    <w:rsid w:val="0009227F"/>
    <w:rsid w:val="00097E9F"/>
    <w:rsid w:val="000A2E9E"/>
    <w:rsid w:val="000A5309"/>
    <w:rsid w:val="000A6673"/>
    <w:rsid w:val="000A6790"/>
    <w:rsid w:val="000B2158"/>
    <w:rsid w:val="000C02D2"/>
    <w:rsid w:val="000D0EF1"/>
    <w:rsid w:val="000D258C"/>
    <w:rsid w:val="000D7D25"/>
    <w:rsid w:val="000E4347"/>
    <w:rsid w:val="000E5955"/>
    <w:rsid w:val="000E64CE"/>
    <w:rsid w:val="000E713B"/>
    <w:rsid w:val="000E7F50"/>
    <w:rsid w:val="00102216"/>
    <w:rsid w:val="00111AFF"/>
    <w:rsid w:val="00111F9F"/>
    <w:rsid w:val="0012484A"/>
    <w:rsid w:val="00131096"/>
    <w:rsid w:val="001329FA"/>
    <w:rsid w:val="00133868"/>
    <w:rsid w:val="00135110"/>
    <w:rsid w:val="001401C5"/>
    <w:rsid w:val="00144DB9"/>
    <w:rsid w:val="00157BC5"/>
    <w:rsid w:val="00163AB5"/>
    <w:rsid w:val="00164805"/>
    <w:rsid w:val="00187AA0"/>
    <w:rsid w:val="00192544"/>
    <w:rsid w:val="001A2152"/>
    <w:rsid w:val="001A5F12"/>
    <w:rsid w:val="001B5F93"/>
    <w:rsid w:val="001B61FF"/>
    <w:rsid w:val="001C08D4"/>
    <w:rsid w:val="001C36BB"/>
    <w:rsid w:val="001C3BE7"/>
    <w:rsid w:val="001D1488"/>
    <w:rsid w:val="001D1AB6"/>
    <w:rsid w:val="001D31B2"/>
    <w:rsid w:val="001D63E7"/>
    <w:rsid w:val="001E2A52"/>
    <w:rsid w:val="00200B51"/>
    <w:rsid w:val="00205C82"/>
    <w:rsid w:val="00206088"/>
    <w:rsid w:val="002126BD"/>
    <w:rsid w:val="00213785"/>
    <w:rsid w:val="002174A5"/>
    <w:rsid w:val="00230BFF"/>
    <w:rsid w:val="002326BB"/>
    <w:rsid w:val="00240AB3"/>
    <w:rsid w:val="002412ED"/>
    <w:rsid w:val="00244C05"/>
    <w:rsid w:val="00251763"/>
    <w:rsid w:val="00254951"/>
    <w:rsid w:val="00264106"/>
    <w:rsid w:val="002644E7"/>
    <w:rsid w:val="00265A82"/>
    <w:rsid w:val="00272E2B"/>
    <w:rsid w:val="00275F32"/>
    <w:rsid w:val="0028212A"/>
    <w:rsid w:val="00282BCE"/>
    <w:rsid w:val="00287397"/>
    <w:rsid w:val="00297B3B"/>
    <w:rsid w:val="002A1DF5"/>
    <w:rsid w:val="002B0F8E"/>
    <w:rsid w:val="002B2D81"/>
    <w:rsid w:val="002B72F7"/>
    <w:rsid w:val="002C5337"/>
    <w:rsid w:val="002C7A0D"/>
    <w:rsid w:val="002D44E5"/>
    <w:rsid w:val="002D6EF5"/>
    <w:rsid w:val="002D7BD2"/>
    <w:rsid w:val="0030106B"/>
    <w:rsid w:val="003120D0"/>
    <w:rsid w:val="00317D28"/>
    <w:rsid w:val="00330A69"/>
    <w:rsid w:val="00346E02"/>
    <w:rsid w:val="00350E53"/>
    <w:rsid w:val="00351758"/>
    <w:rsid w:val="00362909"/>
    <w:rsid w:val="0036327D"/>
    <w:rsid w:val="00380F95"/>
    <w:rsid w:val="003858D0"/>
    <w:rsid w:val="003877E8"/>
    <w:rsid w:val="003A1A1C"/>
    <w:rsid w:val="003C64C1"/>
    <w:rsid w:val="003D5B3F"/>
    <w:rsid w:val="003D7859"/>
    <w:rsid w:val="003E1174"/>
    <w:rsid w:val="003E14CE"/>
    <w:rsid w:val="004013AE"/>
    <w:rsid w:val="004041E9"/>
    <w:rsid w:val="004130D7"/>
    <w:rsid w:val="00413452"/>
    <w:rsid w:val="00414116"/>
    <w:rsid w:val="00414DB0"/>
    <w:rsid w:val="004162EB"/>
    <w:rsid w:val="00420358"/>
    <w:rsid w:val="00423BEB"/>
    <w:rsid w:val="004263C7"/>
    <w:rsid w:val="00430EC8"/>
    <w:rsid w:val="00450721"/>
    <w:rsid w:val="0045256B"/>
    <w:rsid w:val="00472FA1"/>
    <w:rsid w:val="00475E4A"/>
    <w:rsid w:val="004841A9"/>
    <w:rsid w:val="004874E4"/>
    <w:rsid w:val="00494326"/>
    <w:rsid w:val="00496916"/>
    <w:rsid w:val="004A5795"/>
    <w:rsid w:val="004A7789"/>
    <w:rsid w:val="004B0CB7"/>
    <w:rsid w:val="004B0CEF"/>
    <w:rsid w:val="004B103D"/>
    <w:rsid w:val="004B2BAC"/>
    <w:rsid w:val="004C12DA"/>
    <w:rsid w:val="004C23CE"/>
    <w:rsid w:val="004D5396"/>
    <w:rsid w:val="004E0FE5"/>
    <w:rsid w:val="004E525E"/>
    <w:rsid w:val="0050051D"/>
    <w:rsid w:val="00507350"/>
    <w:rsid w:val="00523115"/>
    <w:rsid w:val="005235D1"/>
    <w:rsid w:val="00524F7C"/>
    <w:rsid w:val="00530D27"/>
    <w:rsid w:val="00536BCD"/>
    <w:rsid w:val="00537591"/>
    <w:rsid w:val="005405A6"/>
    <w:rsid w:val="00543E9E"/>
    <w:rsid w:val="00552ECD"/>
    <w:rsid w:val="00570F8B"/>
    <w:rsid w:val="00573162"/>
    <w:rsid w:val="0058049B"/>
    <w:rsid w:val="00582B18"/>
    <w:rsid w:val="00582D3C"/>
    <w:rsid w:val="00585383"/>
    <w:rsid w:val="00597332"/>
    <w:rsid w:val="005A1438"/>
    <w:rsid w:val="005A7D9F"/>
    <w:rsid w:val="005B176D"/>
    <w:rsid w:val="005C3BC7"/>
    <w:rsid w:val="005C427B"/>
    <w:rsid w:val="005C5249"/>
    <w:rsid w:val="005F5394"/>
    <w:rsid w:val="00611AF4"/>
    <w:rsid w:val="00622233"/>
    <w:rsid w:val="00623A0E"/>
    <w:rsid w:val="00624543"/>
    <w:rsid w:val="00626DB4"/>
    <w:rsid w:val="006276E3"/>
    <w:rsid w:val="00633C8D"/>
    <w:rsid w:val="00634A6C"/>
    <w:rsid w:val="00635996"/>
    <w:rsid w:val="00636327"/>
    <w:rsid w:val="006379AA"/>
    <w:rsid w:val="006415E3"/>
    <w:rsid w:val="00641EC4"/>
    <w:rsid w:val="0064283A"/>
    <w:rsid w:val="00644C1A"/>
    <w:rsid w:val="00655BDE"/>
    <w:rsid w:val="00660996"/>
    <w:rsid w:val="00663221"/>
    <w:rsid w:val="0069620B"/>
    <w:rsid w:val="00696305"/>
    <w:rsid w:val="006A09F6"/>
    <w:rsid w:val="006A496C"/>
    <w:rsid w:val="006A72CA"/>
    <w:rsid w:val="006B0441"/>
    <w:rsid w:val="006B08FC"/>
    <w:rsid w:val="006B42D6"/>
    <w:rsid w:val="006B62B4"/>
    <w:rsid w:val="006C09E3"/>
    <w:rsid w:val="006C455F"/>
    <w:rsid w:val="006E4F38"/>
    <w:rsid w:val="006F0BF8"/>
    <w:rsid w:val="006F4A37"/>
    <w:rsid w:val="006F5A45"/>
    <w:rsid w:val="007002B4"/>
    <w:rsid w:val="00701B93"/>
    <w:rsid w:val="0070253A"/>
    <w:rsid w:val="00717CE7"/>
    <w:rsid w:val="0072188C"/>
    <w:rsid w:val="00725448"/>
    <w:rsid w:val="00734CC4"/>
    <w:rsid w:val="0073631A"/>
    <w:rsid w:val="0074091E"/>
    <w:rsid w:val="00742A72"/>
    <w:rsid w:val="00745E49"/>
    <w:rsid w:val="00746F37"/>
    <w:rsid w:val="00753758"/>
    <w:rsid w:val="00756F31"/>
    <w:rsid w:val="007603A5"/>
    <w:rsid w:val="00762A30"/>
    <w:rsid w:val="00767185"/>
    <w:rsid w:val="00783005"/>
    <w:rsid w:val="007836EE"/>
    <w:rsid w:val="0078505C"/>
    <w:rsid w:val="00785F98"/>
    <w:rsid w:val="00786DC2"/>
    <w:rsid w:val="007A1DEC"/>
    <w:rsid w:val="007A32C8"/>
    <w:rsid w:val="007A679D"/>
    <w:rsid w:val="007B3019"/>
    <w:rsid w:val="007C3053"/>
    <w:rsid w:val="007D09AE"/>
    <w:rsid w:val="007D52FF"/>
    <w:rsid w:val="007E7494"/>
    <w:rsid w:val="007F1572"/>
    <w:rsid w:val="007F1CA7"/>
    <w:rsid w:val="007F47B2"/>
    <w:rsid w:val="00806E09"/>
    <w:rsid w:val="00811B36"/>
    <w:rsid w:val="00815B54"/>
    <w:rsid w:val="00817D9A"/>
    <w:rsid w:val="0082110F"/>
    <w:rsid w:val="0082326F"/>
    <w:rsid w:val="0082770D"/>
    <w:rsid w:val="00827D9B"/>
    <w:rsid w:val="00830F2A"/>
    <w:rsid w:val="0083103D"/>
    <w:rsid w:val="0083199D"/>
    <w:rsid w:val="00837787"/>
    <w:rsid w:val="00845E7E"/>
    <w:rsid w:val="008539FF"/>
    <w:rsid w:val="00853F0A"/>
    <w:rsid w:val="00855FB0"/>
    <w:rsid w:val="008566AC"/>
    <w:rsid w:val="00861B9E"/>
    <w:rsid w:val="00874409"/>
    <w:rsid w:val="008804F1"/>
    <w:rsid w:val="00891D56"/>
    <w:rsid w:val="008A4C3A"/>
    <w:rsid w:val="008A6AF6"/>
    <w:rsid w:val="008B1C4A"/>
    <w:rsid w:val="008B7738"/>
    <w:rsid w:val="008B7B42"/>
    <w:rsid w:val="008C2E07"/>
    <w:rsid w:val="008C7CFD"/>
    <w:rsid w:val="008E1448"/>
    <w:rsid w:val="008E2C78"/>
    <w:rsid w:val="008F25FA"/>
    <w:rsid w:val="008F7109"/>
    <w:rsid w:val="00902F14"/>
    <w:rsid w:val="00905D52"/>
    <w:rsid w:val="009074CF"/>
    <w:rsid w:val="00910501"/>
    <w:rsid w:val="00916A86"/>
    <w:rsid w:val="00920495"/>
    <w:rsid w:val="00922F23"/>
    <w:rsid w:val="00930BDF"/>
    <w:rsid w:val="0094111B"/>
    <w:rsid w:val="009411BE"/>
    <w:rsid w:val="009421BD"/>
    <w:rsid w:val="00945F4A"/>
    <w:rsid w:val="00950B8A"/>
    <w:rsid w:val="00950C66"/>
    <w:rsid w:val="009547BA"/>
    <w:rsid w:val="009550AB"/>
    <w:rsid w:val="00964CF8"/>
    <w:rsid w:val="009664DA"/>
    <w:rsid w:val="00967269"/>
    <w:rsid w:val="00974B94"/>
    <w:rsid w:val="00977382"/>
    <w:rsid w:val="00977AD0"/>
    <w:rsid w:val="0098260A"/>
    <w:rsid w:val="00986CB7"/>
    <w:rsid w:val="0099377D"/>
    <w:rsid w:val="00994425"/>
    <w:rsid w:val="009A0F52"/>
    <w:rsid w:val="009A363E"/>
    <w:rsid w:val="009A7A50"/>
    <w:rsid w:val="009B0740"/>
    <w:rsid w:val="009B4F87"/>
    <w:rsid w:val="009B6B1F"/>
    <w:rsid w:val="009C1DA8"/>
    <w:rsid w:val="009C6C44"/>
    <w:rsid w:val="009C6E26"/>
    <w:rsid w:val="009D1B7E"/>
    <w:rsid w:val="009D2C28"/>
    <w:rsid w:val="009D3142"/>
    <w:rsid w:val="009D5C41"/>
    <w:rsid w:val="009D70D5"/>
    <w:rsid w:val="009E1B3B"/>
    <w:rsid w:val="009E525A"/>
    <w:rsid w:val="009E6170"/>
    <w:rsid w:val="009F0E09"/>
    <w:rsid w:val="009F431C"/>
    <w:rsid w:val="00A20B9E"/>
    <w:rsid w:val="00A23883"/>
    <w:rsid w:val="00A36DF5"/>
    <w:rsid w:val="00A3703C"/>
    <w:rsid w:val="00A54E5F"/>
    <w:rsid w:val="00A67456"/>
    <w:rsid w:val="00A76C01"/>
    <w:rsid w:val="00AA38DA"/>
    <w:rsid w:val="00AA4893"/>
    <w:rsid w:val="00AB0A81"/>
    <w:rsid w:val="00AB1A2C"/>
    <w:rsid w:val="00AC7F7A"/>
    <w:rsid w:val="00AE3E05"/>
    <w:rsid w:val="00AF06FD"/>
    <w:rsid w:val="00B02A24"/>
    <w:rsid w:val="00B1076E"/>
    <w:rsid w:val="00B13C9C"/>
    <w:rsid w:val="00B150E0"/>
    <w:rsid w:val="00B16B70"/>
    <w:rsid w:val="00B231CF"/>
    <w:rsid w:val="00B309A1"/>
    <w:rsid w:val="00B31FB9"/>
    <w:rsid w:val="00B32043"/>
    <w:rsid w:val="00B37F1E"/>
    <w:rsid w:val="00B41FB5"/>
    <w:rsid w:val="00B471DE"/>
    <w:rsid w:val="00B54C7C"/>
    <w:rsid w:val="00B6710F"/>
    <w:rsid w:val="00B728E0"/>
    <w:rsid w:val="00B8118F"/>
    <w:rsid w:val="00B90CD6"/>
    <w:rsid w:val="00B92B3F"/>
    <w:rsid w:val="00B9608F"/>
    <w:rsid w:val="00BA317C"/>
    <w:rsid w:val="00BB324E"/>
    <w:rsid w:val="00BB3DBE"/>
    <w:rsid w:val="00BB6C04"/>
    <w:rsid w:val="00BC1666"/>
    <w:rsid w:val="00BC2A72"/>
    <w:rsid w:val="00BD12B8"/>
    <w:rsid w:val="00BD5DD7"/>
    <w:rsid w:val="00BD70C4"/>
    <w:rsid w:val="00BD75A1"/>
    <w:rsid w:val="00BE05B5"/>
    <w:rsid w:val="00BE4BBA"/>
    <w:rsid w:val="00BF4788"/>
    <w:rsid w:val="00BF7606"/>
    <w:rsid w:val="00C031D0"/>
    <w:rsid w:val="00C13BFF"/>
    <w:rsid w:val="00C34727"/>
    <w:rsid w:val="00C35C1E"/>
    <w:rsid w:val="00C411F7"/>
    <w:rsid w:val="00C466CB"/>
    <w:rsid w:val="00C60B25"/>
    <w:rsid w:val="00C62F2A"/>
    <w:rsid w:val="00C641F2"/>
    <w:rsid w:val="00C67318"/>
    <w:rsid w:val="00C8412E"/>
    <w:rsid w:val="00C861EC"/>
    <w:rsid w:val="00C875CD"/>
    <w:rsid w:val="00C94D54"/>
    <w:rsid w:val="00C95A19"/>
    <w:rsid w:val="00CB1958"/>
    <w:rsid w:val="00CC0A32"/>
    <w:rsid w:val="00CD512D"/>
    <w:rsid w:val="00CE3B1B"/>
    <w:rsid w:val="00CE4FBC"/>
    <w:rsid w:val="00CE7E12"/>
    <w:rsid w:val="00CF0405"/>
    <w:rsid w:val="00CF0F96"/>
    <w:rsid w:val="00CF1BBE"/>
    <w:rsid w:val="00CF6783"/>
    <w:rsid w:val="00CF7F94"/>
    <w:rsid w:val="00D03DC3"/>
    <w:rsid w:val="00D04B9E"/>
    <w:rsid w:val="00D05623"/>
    <w:rsid w:val="00D12B27"/>
    <w:rsid w:val="00D12CB2"/>
    <w:rsid w:val="00D22B08"/>
    <w:rsid w:val="00D26D0C"/>
    <w:rsid w:val="00D3190C"/>
    <w:rsid w:val="00D40F7D"/>
    <w:rsid w:val="00D452BB"/>
    <w:rsid w:val="00D66BE2"/>
    <w:rsid w:val="00D67B05"/>
    <w:rsid w:val="00D71D93"/>
    <w:rsid w:val="00D802B5"/>
    <w:rsid w:val="00D927D1"/>
    <w:rsid w:val="00D94478"/>
    <w:rsid w:val="00D96FAD"/>
    <w:rsid w:val="00DA6CFA"/>
    <w:rsid w:val="00DB18B6"/>
    <w:rsid w:val="00DB2098"/>
    <w:rsid w:val="00DC4B4D"/>
    <w:rsid w:val="00DE162C"/>
    <w:rsid w:val="00DE3703"/>
    <w:rsid w:val="00DE38A6"/>
    <w:rsid w:val="00E0138B"/>
    <w:rsid w:val="00E03869"/>
    <w:rsid w:val="00E11E37"/>
    <w:rsid w:val="00E17CB6"/>
    <w:rsid w:val="00E33A3D"/>
    <w:rsid w:val="00E35953"/>
    <w:rsid w:val="00E36739"/>
    <w:rsid w:val="00E548F6"/>
    <w:rsid w:val="00E55BEE"/>
    <w:rsid w:val="00E66E64"/>
    <w:rsid w:val="00E70CFD"/>
    <w:rsid w:val="00E71A45"/>
    <w:rsid w:val="00E73ABB"/>
    <w:rsid w:val="00E743DC"/>
    <w:rsid w:val="00E814BD"/>
    <w:rsid w:val="00E869D1"/>
    <w:rsid w:val="00E95442"/>
    <w:rsid w:val="00E9609D"/>
    <w:rsid w:val="00E962B3"/>
    <w:rsid w:val="00EB0E9C"/>
    <w:rsid w:val="00EB4E3B"/>
    <w:rsid w:val="00EB787C"/>
    <w:rsid w:val="00EC07A1"/>
    <w:rsid w:val="00EC1360"/>
    <w:rsid w:val="00ED1E2E"/>
    <w:rsid w:val="00EE1FEE"/>
    <w:rsid w:val="00EE295E"/>
    <w:rsid w:val="00EF17F4"/>
    <w:rsid w:val="00EF1F1F"/>
    <w:rsid w:val="00EF24D7"/>
    <w:rsid w:val="00EF31A3"/>
    <w:rsid w:val="00EF33C4"/>
    <w:rsid w:val="00F04A0D"/>
    <w:rsid w:val="00F113D6"/>
    <w:rsid w:val="00F13061"/>
    <w:rsid w:val="00F238A0"/>
    <w:rsid w:val="00F303DD"/>
    <w:rsid w:val="00F324E2"/>
    <w:rsid w:val="00F41C76"/>
    <w:rsid w:val="00F50768"/>
    <w:rsid w:val="00F54B75"/>
    <w:rsid w:val="00F63DC9"/>
    <w:rsid w:val="00F715D7"/>
    <w:rsid w:val="00F931D3"/>
    <w:rsid w:val="00F9352D"/>
    <w:rsid w:val="00FA1568"/>
    <w:rsid w:val="00FA2765"/>
    <w:rsid w:val="00FA58A7"/>
    <w:rsid w:val="00FB770E"/>
    <w:rsid w:val="00FC5C16"/>
    <w:rsid w:val="00FC782E"/>
    <w:rsid w:val="00FD73A2"/>
    <w:rsid w:val="00FD7734"/>
    <w:rsid w:val="00FE02B4"/>
    <w:rsid w:val="00FE59BD"/>
    <w:rsid w:val="00FF0566"/>
    <w:rsid w:val="00FF26E4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FC2A"/>
  <w15:docId w15:val="{BD1591AD-36BC-4EC9-A690-93F9E4D5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28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F478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05C8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0A530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A530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5309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B5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5F93"/>
  </w:style>
  <w:style w:type="paragraph" w:styleId="Zpat">
    <w:name w:val="footer"/>
    <w:basedOn w:val="Normln"/>
    <w:link w:val="ZpatChar"/>
    <w:uiPriority w:val="99"/>
    <w:unhideWhenUsed/>
    <w:rsid w:val="001B5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5F93"/>
  </w:style>
  <w:style w:type="table" w:styleId="Mkatabulky">
    <w:name w:val="Table Grid"/>
    <w:basedOn w:val="Normlntabulka"/>
    <w:uiPriority w:val="39"/>
    <w:rsid w:val="00537591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C78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78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78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78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782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7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782E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8B1C4A"/>
    <w:pPr>
      <w:spacing w:after="0" w:line="240" w:lineRule="auto"/>
    </w:pPr>
  </w:style>
  <w:style w:type="paragraph" w:styleId="Revize">
    <w:name w:val="Revision"/>
    <w:hidden/>
    <w:uiPriority w:val="99"/>
    <w:semiHidden/>
    <w:rsid w:val="009074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02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074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0523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1772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9043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9595">
          <w:marLeft w:val="312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304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000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693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8106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9222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9491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11641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5927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3036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6396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758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8651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8252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416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6348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9011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540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53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8890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758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69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100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340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117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58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81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51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13949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3097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49D53-65FD-49BE-A553-E32909954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1365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SVOBODOVÁ Markéta Mgr.</dc:creator>
  <cp:lastModifiedBy>HROMADOVÁ Věra JUDr.</cp:lastModifiedBy>
  <cp:revision>5</cp:revision>
  <cp:lastPrinted>2026-05-05T09:10:00Z</cp:lastPrinted>
  <dcterms:created xsi:type="dcterms:W3CDTF">2026-05-05T08:57:00Z</dcterms:created>
  <dcterms:modified xsi:type="dcterms:W3CDTF">2026-05-05T09:15:00Z</dcterms:modified>
</cp:coreProperties>
</file>