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4B28" w14:textId="1DED36E8" w:rsidR="00111661" w:rsidRDefault="001E4C6E">
      <w:pPr>
        <w:pStyle w:val="Nzev"/>
      </w:pPr>
      <w:r>
        <w:t xml:space="preserve"> </w:t>
      </w:r>
      <w:r w:rsidR="008F280B">
        <w:t>Obec Dolní Němčí</w:t>
      </w:r>
      <w:r w:rsidR="008F280B">
        <w:br/>
        <w:t>Zastupitelstvo obce Dolní Němčí</w:t>
      </w:r>
    </w:p>
    <w:p w14:paraId="613B0862" w14:textId="77777777" w:rsidR="00111661" w:rsidRDefault="008F280B">
      <w:pPr>
        <w:pStyle w:val="Nadpis1"/>
      </w:pPr>
      <w:r>
        <w:t>Obecně závazná vyhláška obce Dolní Němčí</w:t>
      </w:r>
      <w:r>
        <w:br/>
        <w:t>o regulaci zacházení s pyrotechnickými výrobky</w:t>
      </w:r>
    </w:p>
    <w:p w14:paraId="30BD830D" w14:textId="77777777" w:rsidR="00111661" w:rsidRDefault="008F280B">
      <w:pPr>
        <w:pStyle w:val="UvodniVeta"/>
      </w:pPr>
      <w:r>
        <w:t>Zastupitelstvo obce Dolní Němčí se na svém zasedání dne 19.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1594F54" w14:textId="77777777" w:rsidR="00111661" w:rsidRDefault="008F280B">
      <w:pPr>
        <w:pStyle w:val="Nadpis2"/>
      </w:pPr>
      <w:r>
        <w:t>Čl. 1</w:t>
      </w:r>
      <w:r>
        <w:br/>
        <w:t>Úvodní ustanovení</w:t>
      </w:r>
    </w:p>
    <w:p w14:paraId="0A453FE8" w14:textId="77777777" w:rsidR="00111661" w:rsidRDefault="008F280B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DB15A76" w14:textId="77777777" w:rsidR="00111661" w:rsidRDefault="008F280B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37E816AB" w14:textId="77777777" w:rsidR="00111661" w:rsidRDefault="008F280B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DBA61A1" w14:textId="77777777" w:rsidR="00111661" w:rsidRDefault="008F280B">
      <w:pPr>
        <w:pStyle w:val="Nadpis2"/>
      </w:pPr>
      <w:r>
        <w:t>Čl. 2</w:t>
      </w:r>
      <w:r>
        <w:br/>
        <w:t>Zákaz zacházení s pyrotechnickými výrobky</w:t>
      </w:r>
    </w:p>
    <w:p w14:paraId="52405094" w14:textId="77777777" w:rsidR="00111661" w:rsidRDefault="008F280B">
      <w:pPr>
        <w:pStyle w:val="Odstavec"/>
      </w:pPr>
      <w:r>
        <w:t>Zacházení s pyrotechnickými výrobky podle této vyhlášky se zakazuje na celém území obce.</w:t>
      </w:r>
    </w:p>
    <w:p w14:paraId="0860179C" w14:textId="77777777" w:rsidR="00111661" w:rsidRDefault="008F280B">
      <w:pPr>
        <w:pStyle w:val="Nadpis2"/>
      </w:pPr>
      <w:r>
        <w:t>Čl. 3</w:t>
      </w:r>
      <w:r>
        <w:br/>
        <w:t>Výjimky ze zákazu zacházení s pyrotechnickými výrobky</w:t>
      </w:r>
    </w:p>
    <w:p w14:paraId="2AB536D6" w14:textId="77777777" w:rsidR="00B913E8" w:rsidRDefault="008F280B" w:rsidP="00B913E8">
      <w:pPr>
        <w:pStyle w:val="Odstavec"/>
        <w:numPr>
          <w:ilvl w:val="0"/>
          <w:numId w:val="3"/>
        </w:numPr>
      </w:pPr>
      <w:r>
        <w:t>Zákaz stanovený touto vyhláškou neplatí</w:t>
      </w:r>
      <w:r w:rsidR="00B913E8">
        <w:t xml:space="preserve"> ve dnech 31. prosince a 1. ledna.</w:t>
      </w:r>
    </w:p>
    <w:p w14:paraId="57EA4662" w14:textId="012605B2" w:rsidR="00111661" w:rsidRDefault="008F280B" w:rsidP="00B913E8">
      <w:pPr>
        <w:pStyle w:val="Odstavec"/>
        <w:numPr>
          <w:ilvl w:val="0"/>
          <w:numId w:val="3"/>
        </w:numPr>
      </w:pPr>
      <w:r>
        <w:t>Stanovením výjimky podle odstavce 1 není dotčen zákaz zacházení s pyrotechnickými výrobky stanovený § 35b zákona o pyrotechnice.</w:t>
      </w:r>
    </w:p>
    <w:p w14:paraId="519AF21F" w14:textId="77777777" w:rsidR="00111661" w:rsidRDefault="008F280B">
      <w:pPr>
        <w:pStyle w:val="Nadpis2"/>
      </w:pPr>
      <w:r>
        <w:t>Čl. 4</w:t>
      </w:r>
      <w:r>
        <w:br/>
        <w:t>Zrušovací ustanovení</w:t>
      </w:r>
    </w:p>
    <w:p w14:paraId="404764E8" w14:textId="77777777" w:rsidR="00111661" w:rsidRDefault="008F280B">
      <w:pPr>
        <w:pStyle w:val="Odstavec"/>
      </w:pPr>
      <w:r>
        <w:t>Zrušuje se obecně závazná vyhláška č. 2/2024, k zabezpečení místních záležitostí veřejného pořádku, kterou se reguluje používání zábavní pyrotechniky, ze dne 9. prosince 2024.</w:t>
      </w:r>
    </w:p>
    <w:p w14:paraId="0DF6E35D" w14:textId="77777777" w:rsidR="00111661" w:rsidRDefault="008F280B">
      <w:pPr>
        <w:pStyle w:val="Nadpis2"/>
      </w:pPr>
      <w:r>
        <w:lastRenderedPageBreak/>
        <w:t>Čl. 5</w:t>
      </w:r>
      <w:r>
        <w:br/>
        <w:t>Účinnost</w:t>
      </w:r>
    </w:p>
    <w:p w14:paraId="0AE5F0AB" w14:textId="77777777" w:rsidR="00D01046" w:rsidRDefault="00D01046" w:rsidP="00D01046">
      <w:pPr>
        <w:pStyle w:val="Odstavec"/>
      </w:pPr>
      <w:r>
        <w:t>Tato vyhláška nabývá účinnosti dnem 1.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1661" w14:paraId="03F4B75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6B0DC2" w14:textId="77777777" w:rsidR="00111661" w:rsidRDefault="008F280B">
            <w:pPr>
              <w:pStyle w:val="PodpisovePole"/>
            </w:pPr>
            <w:r>
              <w:t>Ing. František Hajdůch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B7644" w14:textId="77777777" w:rsidR="00111661" w:rsidRDefault="008F280B">
            <w:pPr>
              <w:pStyle w:val="PodpisovePole"/>
            </w:pPr>
            <w:r>
              <w:t>Ing. Dušan Kubeš v. r.</w:t>
            </w:r>
            <w:r>
              <w:br/>
              <w:t xml:space="preserve"> místostarosta</w:t>
            </w:r>
          </w:p>
        </w:tc>
      </w:tr>
      <w:tr w:rsidR="00111661" w14:paraId="131FEAF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96EA2" w14:textId="77777777" w:rsidR="00111661" w:rsidRDefault="0011166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623FF" w14:textId="77777777" w:rsidR="00111661" w:rsidRDefault="00111661">
            <w:pPr>
              <w:pStyle w:val="PodpisovePole"/>
            </w:pPr>
          </w:p>
        </w:tc>
      </w:tr>
    </w:tbl>
    <w:p w14:paraId="4A86E7C4" w14:textId="77777777" w:rsidR="005B73C6" w:rsidRDefault="005B73C6"/>
    <w:sectPr w:rsidR="005B73C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3EC9" w14:textId="77777777" w:rsidR="00F87EA7" w:rsidRDefault="00F87EA7">
      <w:r>
        <w:separator/>
      </w:r>
    </w:p>
  </w:endnote>
  <w:endnote w:type="continuationSeparator" w:id="0">
    <w:p w14:paraId="7FEA2E39" w14:textId="77777777" w:rsidR="00F87EA7" w:rsidRDefault="00F8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2E09" w14:textId="77777777" w:rsidR="00F87EA7" w:rsidRDefault="00F87EA7">
      <w:r>
        <w:rPr>
          <w:color w:val="000000"/>
        </w:rPr>
        <w:separator/>
      </w:r>
    </w:p>
  </w:footnote>
  <w:footnote w:type="continuationSeparator" w:id="0">
    <w:p w14:paraId="1C231AE1" w14:textId="77777777" w:rsidR="00F87EA7" w:rsidRDefault="00F87EA7">
      <w:r>
        <w:continuationSeparator/>
      </w:r>
    </w:p>
  </w:footnote>
  <w:footnote w:id="1">
    <w:p w14:paraId="08176E80" w14:textId="77777777" w:rsidR="00111661" w:rsidRDefault="008F280B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5F6E82A" w14:textId="77777777" w:rsidR="002B36F7" w:rsidRDefault="002B36F7"/>
  </w:footnote>
  <w:footnote w:id="2">
    <w:p w14:paraId="6C35478E" w14:textId="77777777" w:rsidR="00111661" w:rsidRDefault="008F280B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3070A8C" w14:textId="77777777" w:rsidR="002B36F7" w:rsidRDefault="002B36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16944"/>
    <w:multiLevelType w:val="multilevel"/>
    <w:tmpl w:val="6AFCD1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8336200">
    <w:abstractNumId w:val="0"/>
  </w:num>
  <w:num w:numId="2" w16cid:durableId="1282223568">
    <w:abstractNumId w:val="0"/>
    <w:lvlOverride w:ilvl="0">
      <w:startOverride w:val="1"/>
    </w:lvlOverride>
  </w:num>
  <w:num w:numId="3" w16cid:durableId="1141386945">
    <w:abstractNumId w:val="0"/>
    <w:lvlOverride w:ilvl="0">
      <w:startOverride w:val="1"/>
    </w:lvlOverride>
  </w:num>
  <w:num w:numId="4" w16cid:durableId="101549856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661"/>
    <w:rsid w:val="00110FA7"/>
    <w:rsid w:val="00111661"/>
    <w:rsid w:val="00132763"/>
    <w:rsid w:val="001436BB"/>
    <w:rsid w:val="001E4C6E"/>
    <w:rsid w:val="002B36F7"/>
    <w:rsid w:val="005B73C6"/>
    <w:rsid w:val="006B362F"/>
    <w:rsid w:val="008F280B"/>
    <w:rsid w:val="00B27AFE"/>
    <w:rsid w:val="00B913E8"/>
    <w:rsid w:val="00D01046"/>
    <w:rsid w:val="00E3609A"/>
    <w:rsid w:val="00EA1EB3"/>
    <w:rsid w:val="00F8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5D21"/>
  <w15:docId w15:val="{ACF96167-98B8-4EA2-A8DB-E63BD6AC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Martina Hajdůchová</cp:lastModifiedBy>
  <cp:revision>2</cp:revision>
  <cp:lastPrinted>2025-11-20T09:23:00Z</cp:lastPrinted>
  <dcterms:created xsi:type="dcterms:W3CDTF">2025-11-20T12:15:00Z</dcterms:created>
  <dcterms:modified xsi:type="dcterms:W3CDTF">2025-11-20T12:15:00Z</dcterms:modified>
</cp:coreProperties>
</file>