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AA470" w14:textId="4F749F50" w:rsidR="00942045" w:rsidRDefault="00303F4A">
      <w:pPr>
        <w:pStyle w:val="Nzev"/>
      </w:pPr>
      <w:r>
        <w:t>OBEC TETOV</w:t>
      </w:r>
      <w:r>
        <w:br/>
        <w:t>Zastupitelstvo obce Tetov</w:t>
      </w:r>
    </w:p>
    <w:p w14:paraId="72D331CE" w14:textId="77777777" w:rsidR="00942045" w:rsidRDefault="00000000">
      <w:pPr>
        <w:pStyle w:val="Nadpis1"/>
      </w:pPr>
      <w:r>
        <w:t>Obecně závazná vyhláška obce Tetov,</w:t>
      </w:r>
      <w:r>
        <w:br/>
        <w:t>kterou se stanovují pravidla pro pohyb psů</w:t>
      </w:r>
    </w:p>
    <w:p w14:paraId="2B2A92DD" w14:textId="7AF78E50" w:rsidR="00942045" w:rsidRDefault="00000000">
      <w:pPr>
        <w:pStyle w:val="UvodniVeta"/>
      </w:pPr>
      <w:r>
        <w:t>Zastupitelstvo obce Tetov se na svém zasedání dne</w:t>
      </w:r>
      <w:r w:rsidR="00BD542D">
        <w:t xml:space="preserve"> 21.</w:t>
      </w:r>
      <w:r>
        <w:t> září 2026 usneslo vydat na základě § 24 odst. 2 zákona č. 246/1992 Sb., na ochranu zvířat proti týrání, ve znění pozdějších předpisů, a § 10 písm. a), c) a d) a § 84 odst. 2 písm. h) zákona č. 128/2000 Sb., o obcích (obecní zřízení), ve znění pozdějších předpisů, tuto obecně závaznou vyhlášku (dále jen „vyhláška“):</w:t>
      </w:r>
    </w:p>
    <w:p w14:paraId="1B50F8D6" w14:textId="77777777" w:rsidR="00942045" w:rsidRDefault="00000000">
      <w:pPr>
        <w:pStyle w:val="Nadpis2"/>
      </w:pPr>
      <w:r>
        <w:t>Čl. 1</w:t>
      </w:r>
      <w:r>
        <w:br/>
        <w:t>Úvodní ustanovení</w:t>
      </w:r>
    </w:p>
    <w:p w14:paraId="0C66E756" w14:textId="77777777" w:rsidR="00942045" w:rsidRDefault="00000000">
      <w:pPr>
        <w:pStyle w:val="Odstavec"/>
        <w:numPr>
          <w:ilvl w:val="0"/>
          <w:numId w:val="2"/>
        </w:numPr>
      </w:pPr>
      <w:r>
        <w:t>Tato vyhláška stanovuje pravidla pro pohyb psů na území obce Tetov.</w:t>
      </w:r>
    </w:p>
    <w:p w14:paraId="62C58D8E" w14:textId="77777777" w:rsidR="00942045" w:rsidRDefault="00000000">
      <w:pPr>
        <w:pStyle w:val="Odstavec"/>
        <w:numPr>
          <w:ilvl w:val="0"/>
          <w:numId w:val="1"/>
        </w:numPr>
      </w:pPr>
      <w:r>
        <w:t>Tato vyhláška se nevztahuje na:</w:t>
      </w:r>
    </w:p>
    <w:p w14:paraId="4FD46D15" w14:textId="77777777" w:rsidR="00942045" w:rsidRDefault="00000000">
      <w:pPr>
        <w:pStyle w:val="Odstavec"/>
        <w:numPr>
          <w:ilvl w:val="1"/>
          <w:numId w:val="3"/>
        </w:numPr>
      </w:pPr>
      <w:r>
        <w:t>osoby doprovázené vodicími a asistenčními psy a na osoby provádějící odborný výcvik těchto psů,</w:t>
      </w:r>
    </w:p>
    <w:p w14:paraId="23699912" w14:textId="77777777" w:rsidR="00942045" w:rsidRDefault="00000000">
      <w:pPr>
        <w:pStyle w:val="Odstavec"/>
        <w:numPr>
          <w:ilvl w:val="1"/>
          <w:numId w:val="1"/>
        </w:numPr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2522043C" w14:textId="77777777" w:rsidR="00942045" w:rsidRDefault="00000000">
      <w:pPr>
        <w:pStyle w:val="Odstavec"/>
        <w:numPr>
          <w:ilvl w:val="0"/>
          <w:numId w:val="1"/>
        </w:numPr>
      </w:pPr>
      <w:r>
        <w:t>Za splnění povinností stanovených touto vyhláškou odpovídá osoba, která psa doprovází.</w:t>
      </w:r>
    </w:p>
    <w:p w14:paraId="25092A38" w14:textId="03A03CE1" w:rsidR="00942045" w:rsidRDefault="00000000">
      <w:pPr>
        <w:pStyle w:val="Nadpis2"/>
      </w:pPr>
      <w:r>
        <w:t>Čl. 2</w:t>
      </w:r>
      <w:r>
        <w:br/>
        <w:t xml:space="preserve"> Pohyb psů na veřejném prostranství </w:t>
      </w:r>
    </w:p>
    <w:p w14:paraId="45E8CB9E" w14:textId="4F19B74D" w:rsidR="00942045" w:rsidRDefault="00000000" w:rsidP="00BD542D">
      <w:pPr>
        <w:pStyle w:val="Odstavec"/>
        <w:numPr>
          <w:ilvl w:val="0"/>
          <w:numId w:val="4"/>
        </w:numPr>
      </w:pPr>
      <w:r>
        <w:t>Na veřejných prostranstvích v zastavěném území a zastavitelných plochách je pohyb psů možný pouze na vodítku.</w:t>
      </w:r>
    </w:p>
    <w:p w14:paraId="0ED8536E" w14:textId="77777777" w:rsidR="00942045" w:rsidRDefault="00000000">
      <w:pPr>
        <w:pStyle w:val="Odstavec"/>
        <w:numPr>
          <w:ilvl w:val="0"/>
          <w:numId w:val="1"/>
        </w:numPr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1C054D13" w14:textId="77777777" w:rsidR="00942045" w:rsidRDefault="00000000">
      <w:pPr>
        <w:pStyle w:val="Nadpis2"/>
      </w:pPr>
      <w:r>
        <w:t>Čl. 3</w:t>
      </w:r>
      <w:r>
        <w:br/>
        <w:t>Účinnost</w:t>
      </w:r>
    </w:p>
    <w:p w14:paraId="126A8887" w14:textId="77777777" w:rsidR="00942045" w:rsidRDefault="00000000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942045" w14:paraId="6FEDC702" w14:textId="77777777" w:rsidTr="00303F4A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04667B" w14:textId="77777777" w:rsidR="00942045" w:rsidRDefault="00000000">
            <w:pPr>
              <w:pStyle w:val="PodpisovePole"/>
            </w:pPr>
            <w:r>
              <w:t>Ivana Rajnetová v. r.</w:t>
            </w:r>
            <w:r>
              <w:br/>
              <w:t xml:space="preserve"> starostka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DC4270" w14:textId="77777777" w:rsidR="00942045" w:rsidRDefault="00000000">
            <w:pPr>
              <w:pStyle w:val="PodpisovePole"/>
            </w:pPr>
            <w:r>
              <w:t>Luboš Svoboda v. r.</w:t>
            </w:r>
            <w:r>
              <w:br/>
              <w:t xml:space="preserve"> místostarosta</w:t>
            </w:r>
          </w:p>
        </w:tc>
      </w:tr>
    </w:tbl>
    <w:p w14:paraId="3AC7766E" w14:textId="77777777" w:rsidR="003A11F2" w:rsidRDefault="003A11F2"/>
    <w:sectPr w:rsidR="003A11F2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D1764" w14:textId="77777777" w:rsidR="00F604C6" w:rsidRDefault="00F604C6">
      <w:r>
        <w:separator/>
      </w:r>
    </w:p>
  </w:endnote>
  <w:endnote w:type="continuationSeparator" w:id="0">
    <w:p w14:paraId="56C02B31" w14:textId="77777777" w:rsidR="00F604C6" w:rsidRDefault="00F6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23745" w14:textId="77777777" w:rsidR="00F604C6" w:rsidRDefault="00F604C6">
      <w:r>
        <w:rPr>
          <w:color w:val="000000"/>
        </w:rPr>
        <w:separator/>
      </w:r>
    </w:p>
  </w:footnote>
  <w:footnote w:type="continuationSeparator" w:id="0">
    <w:p w14:paraId="1516DEEA" w14:textId="77777777" w:rsidR="00F604C6" w:rsidRDefault="00F604C6">
      <w:r>
        <w:continuationSeparator/>
      </w:r>
    </w:p>
  </w:footnote>
  <w:footnote w:id="1">
    <w:p w14:paraId="4325B940" w14:textId="77777777" w:rsidR="00942045" w:rsidRDefault="00000000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1940ADE3" w14:textId="77777777" w:rsidR="00231FD8" w:rsidRDefault="00231FD8"/>
  </w:footnote>
  <w:footnote w:id="2">
    <w:p w14:paraId="615B900A" w14:textId="77777777" w:rsidR="00942045" w:rsidRDefault="00000000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10B1C0C7" w14:textId="77777777" w:rsidR="00231FD8" w:rsidRDefault="00231F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94C34"/>
    <w:multiLevelType w:val="multilevel"/>
    <w:tmpl w:val="4602128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563246276">
    <w:abstractNumId w:val="0"/>
  </w:num>
  <w:num w:numId="2" w16cid:durableId="489293730">
    <w:abstractNumId w:val="0"/>
    <w:lvlOverride w:ilvl="0">
      <w:startOverride w:val="1"/>
    </w:lvlOverride>
  </w:num>
  <w:num w:numId="3" w16cid:durableId="1475366477">
    <w:abstractNumId w:val="0"/>
    <w:lvlOverride w:ilvl="0">
      <w:startOverride w:val="1"/>
    </w:lvlOverride>
    <w:lvlOverride w:ilvl="1">
      <w:startOverride w:val="1"/>
    </w:lvlOverride>
  </w:num>
  <w:num w:numId="4" w16cid:durableId="16975352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045"/>
    <w:rsid w:val="00231FD8"/>
    <w:rsid w:val="002D5F8D"/>
    <w:rsid w:val="00303F4A"/>
    <w:rsid w:val="0030474B"/>
    <w:rsid w:val="00305614"/>
    <w:rsid w:val="003A11F2"/>
    <w:rsid w:val="005B35A4"/>
    <w:rsid w:val="007534FE"/>
    <w:rsid w:val="00942045"/>
    <w:rsid w:val="00A9524B"/>
    <w:rsid w:val="00B3666D"/>
    <w:rsid w:val="00BD542D"/>
    <w:rsid w:val="00CF695F"/>
    <w:rsid w:val="00D521C7"/>
    <w:rsid w:val="00F6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C8206"/>
  <w15:docId w15:val="{B8A21F96-9B90-42A1-8F80-9DE60D70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Tetov</dc:creator>
  <cp:lastModifiedBy>Ivana Rajnetová</cp:lastModifiedBy>
  <cp:revision>4</cp:revision>
  <dcterms:created xsi:type="dcterms:W3CDTF">2026-10-08T06:45:00Z</dcterms:created>
  <dcterms:modified xsi:type="dcterms:W3CDTF">2026-10-20T08:18:00Z</dcterms:modified>
</cp:coreProperties>
</file>