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63"/>
        <w:ind w:left="283" w:right="335" w:firstLine="0"/>
        <w:jc w:val="center"/>
        <w:rPr>
          <w:sz w:val="28"/>
        </w:rPr>
      </w:pPr>
      <w:r>
        <w:rPr>
          <w:color w:val="414142"/>
          <w:w w:val="105"/>
          <w:sz w:val="28"/>
        </w:rPr>
        <w:t>Obec</w:t>
      </w:r>
      <w:r>
        <w:rPr>
          <w:color w:val="414142"/>
          <w:spacing w:val="-8"/>
          <w:w w:val="105"/>
          <w:sz w:val="28"/>
        </w:rPr>
        <w:t> </w:t>
      </w:r>
      <w:r>
        <w:rPr>
          <w:color w:val="414142"/>
          <w:spacing w:val="-2"/>
          <w:w w:val="105"/>
          <w:sz w:val="28"/>
        </w:rPr>
        <w:t>Podlešín</w:t>
      </w:r>
    </w:p>
    <w:p>
      <w:pPr>
        <w:pStyle w:val="BodyText"/>
        <w:spacing w:before="2"/>
        <w:ind w:right="54"/>
        <w:jc w:val="center"/>
      </w:pPr>
      <w:r>
        <w:rPr>
          <w:color w:val="414142"/>
          <w:spacing w:val="-2"/>
          <w:w w:val="110"/>
        </w:rPr>
        <w:t>Zastupitelstvo</w:t>
      </w:r>
      <w:r>
        <w:rPr>
          <w:color w:val="414142"/>
          <w:w w:val="110"/>
        </w:rPr>
        <w:t> </w:t>
      </w:r>
      <w:r>
        <w:rPr>
          <w:color w:val="414142"/>
          <w:spacing w:val="-2"/>
          <w:w w:val="110"/>
        </w:rPr>
        <w:t>obce</w:t>
      </w:r>
      <w:r>
        <w:rPr>
          <w:color w:val="414142"/>
          <w:w w:val="110"/>
        </w:rPr>
        <w:t> </w:t>
      </w:r>
      <w:r>
        <w:rPr>
          <w:color w:val="414142"/>
          <w:spacing w:val="-2"/>
          <w:w w:val="110"/>
        </w:rPr>
        <w:t>Podlešin</w:t>
      </w:r>
    </w:p>
    <w:p>
      <w:pPr>
        <w:pStyle w:val="BodyText"/>
        <w:spacing w:before="64"/>
        <w:ind w:left="283" w:right="315"/>
        <w:jc w:val="center"/>
      </w:pPr>
      <w:r>
        <w:rPr>
          <w:color w:val="414142"/>
          <w:w w:val="105"/>
        </w:rPr>
        <w:t>Obecně</w:t>
      </w:r>
      <w:r>
        <w:rPr>
          <w:color w:val="414142"/>
          <w:spacing w:val="-16"/>
          <w:w w:val="105"/>
        </w:rPr>
        <w:t> </w:t>
      </w:r>
      <w:r>
        <w:rPr>
          <w:color w:val="414142"/>
          <w:w w:val="105"/>
        </w:rPr>
        <w:t>závazná</w:t>
      </w:r>
      <w:r>
        <w:rPr>
          <w:color w:val="414142"/>
          <w:spacing w:val="5"/>
          <w:w w:val="105"/>
        </w:rPr>
        <w:t> </w:t>
      </w:r>
      <w:r>
        <w:rPr>
          <w:color w:val="414142"/>
          <w:w w:val="105"/>
        </w:rPr>
        <w:t>vyhláška</w:t>
      </w:r>
      <w:r>
        <w:rPr>
          <w:color w:val="414142"/>
          <w:spacing w:val="4"/>
          <w:w w:val="105"/>
        </w:rPr>
        <w:t> </w:t>
      </w:r>
      <w:r>
        <w:rPr>
          <w:color w:val="414142"/>
          <w:w w:val="105"/>
        </w:rPr>
        <w:t>obce</w:t>
      </w:r>
      <w:r>
        <w:rPr>
          <w:color w:val="414142"/>
          <w:spacing w:val="-8"/>
          <w:w w:val="105"/>
        </w:rPr>
        <w:t> </w:t>
      </w:r>
      <w:r>
        <w:rPr>
          <w:color w:val="414142"/>
          <w:w w:val="105"/>
        </w:rPr>
        <w:t>Podlešín</w:t>
      </w:r>
      <w:r>
        <w:rPr>
          <w:color w:val="414142"/>
          <w:spacing w:val="4"/>
          <w:w w:val="105"/>
        </w:rPr>
        <w:t> </w:t>
      </w:r>
      <w:r>
        <w:rPr>
          <w:color w:val="414142"/>
          <w:w w:val="105"/>
        </w:rPr>
        <w:t>č.</w:t>
      </w:r>
      <w:r>
        <w:rPr>
          <w:color w:val="414142"/>
          <w:spacing w:val="-15"/>
          <w:w w:val="105"/>
        </w:rPr>
        <w:t> </w:t>
      </w:r>
      <w:r>
        <w:rPr>
          <w:color w:val="545454"/>
          <w:spacing w:val="-2"/>
          <w:w w:val="105"/>
        </w:rPr>
        <w:t>1/2020</w:t>
      </w:r>
    </w:p>
    <w:p>
      <w:pPr>
        <w:pStyle w:val="BodyText"/>
        <w:spacing w:before="106"/>
      </w:pPr>
    </w:p>
    <w:p>
      <w:pPr>
        <w:pStyle w:val="Title"/>
      </w:pPr>
      <w:r>
        <w:rPr>
          <w:color w:val="414142"/>
          <w:w w:val="90"/>
        </w:rPr>
        <w:t>o</w:t>
      </w:r>
      <w:r>
        <w:rPr>
          <w:color w:val="414142"/>
          <w:spacing w:val="-23"/>
          <w:w w:val="90"/>
        </w:rPr>
        <w:t> </w:t>
      </w:r>
      <w:r>
        <w:rPr>
          <w:color w:val="414142"/>
          <w:w w:val="90"/>
        </w:rPr>
        <w:t>nočním</w:t>
      </w:r>
      <w:r>
        <w:rPr>
          <w:color w:val="414142"/>
          <w:spacing w:val="-6"/>
        </w:rPr>
        <w:t> </w:t>
      </w:r>
      <w:r>
        <w:rPr>
          <w:color w:val="414142"/>
          <w:spacing w:val="-4"/>
          <w:w w:val="90"/>
        </w:rPr>
        <w:t>klidu</w:t>
      </w:r>
    </w:p>
    <w:p>
      <w:pPr>
        <w:pStyle w:val="BodyText"/>
        <w:spacing w:before="146"/>
        <w:rPr>
          <w:sz w:val="29"/>
        </w:rPr>
      </w:pPr>
    </w:p>
    <w:p>
      <w:pPr>
        <w:pStyle w:val="BodyText"/>
        <w:spacing w:line="235" w:lineRule="auto"/>
        <w:ind w:left="210" w:right="171" w:hanging="5"/>
        <w:jc w:val="both"/>
      </w:pPr>
      <w:r>
        <w:rPr>
          <w:color w:val="545454"/>
        </w:rPr>
        <w:t>Zastupitelstvo obce </w:t>
      </w:r>
      <w:r>
        <w:rPr>
          <w:color w:val="414142"/>
        </w:rPr>
        <w:t>Podlešín se </w:t>
      </w:r>
      <w:r>
        <w:rPr>
          <w:color w:val="545454"/>
        </w:rPr>
        <w:t>na </w:t>
      </w:r>
      <w:r>
        <w:rPr>
          <w:color w:val="414142"/>
        </w:rPr>
        <w:t>svém </w:t>
      </w:r>
      <w:r>
        <w:rPr>
          <w:color w:val="545454"/>
        </w:rPr>
        <w:t>zasedání </w:t>
      </w:r>
      <w:r>
        <w:rPr>
          <w:color w:val="414142"/>
        </w:rPr>
        <w:t>dne </w:t>
      </w:r>
      <w:r>
        <w:rPr>
          <w:color w:val="545454"/>
        </w:rPr>
        <w:t>10. 2</w:t>
      </w:r>
      <w:r>
        <w:rPr>
          <w:color w:val="878789"/>
        </w:rPr>
        <w:t>. </w:t>
      </w:r>
      <w:r>
        <w:rPr>
          <w:color w:val="545454"/>
        </w:rPr>
        <w:t>2020 </w:t>
      </w:r>
      <w:r>
        <w:rPr>
          <w:color w:val="414142"/>
        </w:rPr>
        <w:t>usnesen</w:t>
      </w:r>
      <w:r>
        <w:rPr>
          <w:color w:val="676767"/>
        </w:rPr>
        <w:t>!m č</w:t>
      </w:r>
      <w:r>
        <w:rPr>
          <w:color w:val="878789"/>
        </w:rPr>
        <w:t>.: </w:t>
      </w:r>
      <w:r>
        <w:rPr>
          <w:color w:val="545454"/>
        </w:rPr>
        <w:t>4/2020 usneslo</w:t>
      </w:r>
      <w:r>
        <w:rPr>
          <w:color w:val="545454"/>
          <w:spacing w:val="40"/>
        </w:rPr>
        <w:t> </w:t>
      </w:r>
      <w:r>
        <w:rPr>
          <w:color w:val="545454"/>
        </w:rPr>
        <w:t>vydat na základě ustanoveni § 1O písm</w:t>
      </w:r>
      <w:r>
        <w:rPr>
          <w:color w:val="878789"/>
        </w:rPr>
        <w:t>. </w:t>
      </w:r>
      <w:r>
        <w:rPr>
          <w:color w:val="545454"/>
        </w:rPr>
        <w:t>d) a ustanovení</w:t>
      </w:r>
      <w:r>
        <w:rPr>
          <w:color w:val="545454"/>
          <w:spacing w:val="40"/>
        </w:rPr>
        <w:t> </w:t>
      </w:r>
      <w:r>
        <w:rPr>
          <w:color w:val="545454"/>
        </w:rPr>
        <w:t>§ 84 odst. 2 písm</w:t>
      </w:r>
      <w:r>
        <w:rPr>
          <w:color w:val="878789"/>
        </w:rPr>
        <w:t>. </w:t>
      </w:r>
      <w:r>
        <w:rPr>
          <w:color w:val="545454"/>
        </w:rPr>
        <w:t>h) zákona č</w:t>
      </w:r>
      <w:r>
        <w:rPr>
          <w:color w:val="878789"/>
        </w:rPr>
        <w:t>. </w:t>
      </w:r>
      <w:r>
        <w:rPr>
          <w:color w:val="545454"/>
        </w:rPr>
        <w:t>128/2000 </w:t>
      </w:r>
      <w:r>
        <w:rPr>
          <w:color w:val="414142"/>
        </w:rPr>
        <w:t>Sb</w:t>
      </w:r>
      <w:r>
        <w:rPr>
          <w:color w:val="878789"/>
        </w:rPr>
        <w:t>., </w:t>
      </w:r>
      <w:r>
        <w:rPr>
          <w:color w:val="545454"/>
        </w:rPr>
        <w:t>o obcích </w:t>
      </w:r>
      <w:r>
        <w:rPr>
          <w:color w:val="676767"/>
        </w:rPr>
        <w:t>(o</w:t>
      </w:r>
      <w:r>
        <w:rPr>
          <w:color w:val="414142"/>
        </w:rPr>
        <w:t>becn</w:t>
      </w:r>
      <w:r>
        <w:rPr>
          <w:color w:val="676767"/>
        </w:rPr>
        <w:t>í </w:t>
      </w:r>
      <w:r>
        <w:rPr>
          <w:color w:val="545454"/>
        </w:rPr>
        <w:t>zřízen!)</w:t>
      </w:r>
      <w:r>
        <w:rPr>
          <w:color w:val="878789"/>
        </w:rPr>
        <w:t>, </w:t>
      </w:r>
      <w:r>
        <w:rPr>
          <w:color w:val="545454"/>
        </w:rPr>
        <w:t>ve </w:t>
      </w:r>
      <w:r>
        <w:rPr>
          <w:color w:val="414142"/>
        </w:rPr>
        <w:t>znění </w:t>
      </w:r>
      <w:r>
        <w:rPr>
          <w:color w:val="545454"/>
        </w:rPr>
        <w:t>pozdějších předpisů</w:t>
      </w:r>
      <w:r>
        <w:rPr>
          <w:color w:val="878789"/>
        </w:rPr>
        <w:t>, </w:t>
      </w:r>
      <w:r>
        <w:rPr>
          <w:color w:val="414142"/>
        </w:rPr>
        <w:t>a </w:t>
      </w:r>
      <w:r>
        <w:rPr>
          <w:color w:val="545454"/>
        </w:rPr>
        <w:t>na základě ustanovení</w:t>
      </w:r>
      <w:r>
        <w:rPr>
          <w:color w:val="545454"/>
          <w:spacing w:val="40"/>
        </w:rPr>
        <w:t> </w:t>
      </w:r>
      <w:r>
        <w:rPr>
          <w:color w:val="545454"/>
        </w:rPr>
        <w:t>§ </w:t>
      </w:r>
      <w:r>
        <w:rPr>
          <w:color w:val="414142"/>
        </w:rPr>
        <w:t>5 </w:t>
      </w:r>
      <w:r>
        <w:rPr>
          <w:color w:val="545454"/>
        </w:rPr>
        <w:t>odst. 6</w:t>
      </w:r>
      <w:r>
        <w:rPr>
          <w:color w:val="545454"/>
          <w:spacing w:val="40"/>
        </w:rPr>
        <w:t> </w:t>
      </w:r>
      <w:r>
        <w:rPr>
          <w:color w:val="545454"/>
        </w:rPr>
        <w:t>zákona č</w:t>
      </w:r>
      <w:r>
        <w:rPr>
          <w:color w:val="878789"/>
        </w:rPr>
        <w:t>. </w:t>
      </w:r>
      <w:r>
        <w:rPr>
          <w:color w:val="545454"/>
        </w:rPr>
        <w:t>251/2016 Sb</w:t>
      </w:r>
      <w:r>
        <w:rPr>
          <w:color w:val="878789"/>
        </w:rPr>
        <w:t>., </w:t>
      </w:r>
      <w:r>
        <w:rPr>
          <w:color w:val="545454"/>
        </w:rPr>
        <w:t>o některých přestupcích</w:t>
      </w:r>
      <w:r>
        <w:rPr>
          <w:color w:val="878789"/>
        </w:rPr>
        <w:t>, </w:t>
      </w:r>
      <w:r>
        <w:rPr>
          <w:color w:val="545454"/>
        </w:rPr>
        <w:t>tuto obecně závaznou vyhlášku</w:t>
      </w:r>
      <w:r>
        <w:rPr>
          <w:color w:val="878789"/>
        </w:rPr>
        <w:t>:</w:t>
      </w:r>
    </w:p>
    <w:p>
      <w:pPr>
        <w:pStyle w:val="BodyText"/>
        <w:spacing w:before="243"/>
      </w:pPr>
    </w:p>
    <w:p>
      <w:pPr>
        <w:spacing w:before="0"/>
        <w:ind w:left="283" w:right="252" w:firstLine="0"/>
        <w:jc w:val="center"/>
        <w:rPr>
          <w:b/>
          <w:sz w:val="21"/>
        </w:rPr>
      </w:pPr>
      <w:r>
        <w:rPr>
          <w:b/>
          <w:color w:val="414142"/>
          <w:w w:val="105"/>
          <w:sz w:val="21"/>
        </w:rPr>
        <w:t>Čl.</w:t>
      </w:r>
      <w:r>
        <w:rPr>
          <w:b/>
          <w:color w:val="414142"/>
          <w:spacing w:val="-7"/>
          <w:w w:val="105"/>
          <w:sz w:val="21"/>
        </w:rPr>
        <w:t> </w:t>
      </w:r>
      <w:r>
        <w:rPr>
          <w:b/>
          <w:color w:val="414142"/>
          <w:spacing w:val="-10"/>
          <w:w w:val="105"/>
          <w:sz w:val="21"/>
        </w:rPr>
        <w:t>1</w:t>
      </w:r>
    </w:p>
    <w:p>
      <w:pPr>
        <w:spacing w:before="4"/>
        <w:ind w:left="283" w:right="248" w:firstLine="0"/>
        <w:jc w:val="center"/>
        <w:rPr>
          <w:b/>
          <w:sz w:val="21"/>
        </w:rPr>
      </w:pPr>
      <w:r>
        <w:rPr>
          <w:b/>
          <w:color w:val="414142"/>
          <w:spacing w:val="-2"/>
          <w:w w:val="105"/>
          <w:sz w:val="21"/>
        </w:rPr>
        <w:t>Předmět</w:t>
      </w:r>
    </w:p>
    <w:p>
      <w:pPr>
        <w:pStyle w:val="BodyText"/>
        <w:spacing w:before="20"/>
        <w:rPr>
          <w:b/>
          <w:sz w:val="21"/>
        </w:rPr>
      </w:pPr>
    </w:p>
    <w:p>
      <w:pPr>
        <w:pStyle w:val="BodyText"/>
        <w:ind w:left="224" w:right="161" w:hanging="10"/>
        <w:jc w:val="both"/>
      </w:pPr>
      <w:r>
        <w:rPr>
          <w:color w:val="414142"/>
        </w:rPr>
        <w:t>P</w:t>
      </w:r>
      <w:r>
        <w:rPr>
          <w:color w:val="676767"/>
        </w:rPr>
        <w:t>ředmětem </w:t>
      </w:r>
      <w:r>
        <w:rPr>
          <w:color w:val="545454"/>
        </w:rPr>
        <w:t>této obecně závazné vyhlášky je stanovení výjimečných případů</w:t>
      </w:r>
      <w:r>
        <w:rPr>
          <w:color w:val="878789"/>
        </w:rPr>
        <w:t>, </w:t>
      </w:r>
      <w:r>
        <w:rPr>
          <w:color w:val="545454"/>
        </w:rPr>
        <w:t>při nichž je doba </w:t>
      </w:r>
      <w:r>
        <w:rPr>
          <w:color w:val="414142"/>
        </w:rPr>
        <w:t>nočn</w:t>
      </w:r>
      <w:r>
        <w:rPr>
          <w:color w:val="676767"/>
        </w:rPr>
        <w:t>ího </w:t>
      </w:r>
      <w:r>
        <w:rPr>
          <w:color w:val="545454"/>
        </w:rPr>
        <w:t>klidu vymezena dobou kratší nebo při nichž nemusí být </w:t>
      </w:r>
      <w:r>
        <w:rPr>
          <w:color w:val="414142"/>
        </w:rPr>
        <w:t>doba </w:t>
      </w:r>
      <w:r>
        <w:rPr>
          <w:color w:val="545454"/>
        </w:rPr>
        <w:t>nočního klidu </w:t>
      </w:r>
      <w:r>
        <w:rPr>
          <w:color w:val="545454"/>
          <w:spacing w:val="-2"/>
        </w:rPr>
        <w:t>dodržována.</w:t>
      </w:r>
    </w:p>
    <w:p>
      <w:pPr>
        <w:pStyle w:val="BodyText"/>
      </w:pPr>
    </w:p>
    <w:p>
      <w:pPr>
        <w:pStyle w:val="BodyText"/>
        <w:spacing w:before="13"/>
      </w:pPr>
    </w:p>
    <w:p>
      <w:pPr>
        <w:spacing w:before="1"/>
        <w:ind w:left="283" w:right="225" w:firstLine="0"/>
        <w:jc w:val="center"/>
        <w:rPr>
          <w:b/>
          <w:sz w:val="20"/>
        </w:rPr>
      </w:pPr>
      <w:r>
        <w:rPr>
          <w:b/>
          <w:color w:val="414142"/>
          <w:w w:val="105"/>
          <w:sz w:val="21"/>
        </w:rPr>
        <w:t>Čl.</w:t>
      </w:r>
      <w:r>
        <w:rPr>
          <w:b/>
          <w:color w:val="414142"/>
          <w:spacing w:val="-2"/>
          <w:w w:val="105"/>
          <w:sz w:val="21"/>
        </w:rPr>
        <w:t> </w:t>
      </w:r>
      <w:r>
        <w:rPr>
          <w:b/>
          <w:color w:val="414142"/>
          <w:spacing w:val="-10"/>
          <w:w w:val="105"/>
          <w:sz w:val="20"/>
        </w:rPr>
        <w:t>2</w:t>
      </w:r>
    </w:p>
    <w:p>
      <w:pPr>
        <w:spacing w:before="3"/>
        <w:ind w:left="283" w:right="217" w:firstLine="0"/>
        <w:jc w:val="center"/>
        <w:rPr>
          <w:b/>
          <w:sz w:val="21"/>
        </w:rPr>
      </w:pPr>
      <w:r>
        <w:rPr>
          <w:b/>
          <w:color w:val="414142"/>
          <w:w w:val="105"/>
          <w:sz w:val="21"/>
        </w:rPr>
        <w:t>Doba</w:t>
      </w:r>
      <w:r>
        <w:rPr>
          <w:b/>
          <w:color w:val="414142"/>
          <w:spacing w:val="-9"/>
          <w:w w:val="105"/>
          <w:sz w:val="21"/>
        </w:rPr>
        <w:t> </w:t>
      </w:r>
      <w:r>
        <w:rPr>
          <w:b/>
          <w:color w:val="414142"/>
          <w:w w:val="105"/>
          <w:sz w:val="21"/>
        </w:rPr>
        <w:t>nočního</w:t>
      </w:r>
      <w:r>
        <w:rPr>
          <w:b/>
          <w:color w:val="414142"/>
          <w:spacing w:val="-4"/>
          <w:w w:val="105"/>
          <w:sz w:val="21"/>
        </w:rPr>
        <w:t> </w:t>
      </w:r>
      <w:r>
        <w:rPr>
          <w:b/>
          <w:color w:val="414142"/>
          <w:spacing w:val="-2"/>
          <w:w w:val="105"/>
          <w:sz w:val="21"/>
        </w:rPr>
        <w:t>klidu</w:t>
      </w:r>
    </w:p>
    <w:p>
      <w:pPr>
        <w:pStyle w:val="BodyText"/>
        <w:spacing w:before="5"/>
        <w:rPr>
          <w:b/>
          <w:sz w:val="21"/>
        </w:rPr>
      </w:pPr>
    </w:p>
    <w:p>
      <w:pPr>
        <w:pStyle w:val="BodyText"/>
        <w:spacing w:before="1"/>
        <w:ind w:left="229"/>
        <w:jc w:val="both"/>
        <w:rPr>
          <w:rFonts w:ascii="Times New Roman" w:hAnsi="Times New Roman"/>
        </w:rPr>
      </w:pPr>
      <w:r>
        <w:rPr>
          <w:color w:val="545454"/>
        </w:rPr>
        <w:t>Dobou</w:t>
      </w:r>
      <w:r>
        <w:rPr>
          <w:color w:val="545454"/>
          <w:spacing w:val="-10"/>
        </w:rPr>
        <w:t> </w:t>
      </w:r>
      <w:r>
        <w:rPr>
          <w:color w:val="545454"/>
        </w:rPr>
        <w:t>nočn!ho</w:t>
      </w:r>
      <w:r>
        <w:rPr>
          <w:color w:val="545454"/>
          <w:spacing w:val="5"/>
        </w:rPr>
        <w:t> </w:t>
      </w:r>
      <w:r>
        <w:rPr>
          <w:color w:val="545454"/>
        </w:rPr>
        <w:t>klidu</w:t>
      </w:r>
      <w:r>
        <w:rPr>
          <w:color w:val="545454"/>
          <w:spacing w:val="-3"/>
        </w:rPr>
        <w:t> </w:t>
      </w:r>
      <w:r>
        <w:rPr>
          <w:color w:val="414142"/>
        </w:rPr>
        <w:t>se</w:t>
      </w:r>
      <w:r>
        <w:rPr>
          <w:color w:val="414142"/>
          <w:spacing w:val="-18"/>
        </w:rPr>
        <w:t> </w:t>
      </w:r>
      <w:r>
        <w:rPr>
          <w:color w:val="545454"/>
        </w:rPr>
        <w:t>rozumí</w:t>
      </w:r>
      <w:r>
        <w:rPr>
          <w:color w:val="545454"/>
          <w:spacing w:val="1"/>
        </w:rPr>
        <w:t> </w:t>
      </w:r>
      <w:r>
        <w:rPr>
          <w:color w:val="545454"/>
        </w:rPr>
        <w:t>doba</w:t>
      </w:r>
      <w:r>
        <w:rPr>
          <w:color w:val="545454"/>
          <w:spacing w:val="3"/>
        </w:rPr>
        <w:t> </w:t>
      </w:r>
      <w:r>
        <w:rPr>
          <w:color w:val="545454"/>
        </w:rPr>
        <w:t>od</w:t>
      </w:r>
      <w:r>
        <w:rPr>
          <w:color w:val="545454"/>
          <w:spacing w:val="-16"/>
        </w:rPr>
        <w:t> </w:t>
      </w:r>
      <w:r>
        <w:rPr>
          <w:color w:val="545454"/>
        </w:rPr>
        <w:t>dvacáté</w:t>
      </w:r>
      <w:r>
        <w:rPr>
          <w:color w:val="545454"/>
          <w:spacing w:val="3"/>
        </w:rPr>
        <w:t> </w:t>
      </w:r>
      <w:r>
        <w:rPr>
          <w:color w:val="545454"/>
        </w:rPr>
        <w:t>druhé</w:t>
      </w:r>
      <w:r>
        <w:rPr>
          <w:color w:val="545454"/>
          <w:spacing w:val="-3"/>
        </w:rPr>
        <w:t> </w:t>
      </w:r>
      <w:r>
        <w:rPr>
          <w:color w:val="545454"/>
        </w:rPr>
        <w:t>do</w:t>
      </w:r>
      <w:r>
        <w:rPr>
          <w:color w:val="545454"/>
          <w:spacing w:val="-9"/>
        </w:rPr>
        <w:t> </w:t>
      </w:r>
      <w:r>
        <w:rPr>
          <w:color w:val="545454"/>
        </w:rPr>
        <w:t>šesté</w:t>
      </w:r>
      <w:r>
        <w:rPr>
          <w:color w:val="545454"/>
          <w:spacing w:val="-4"/>
        </w:rPr>
        <w:t> </w:t>
      </w:r>
      <w:r>
        <w:rPr>
          <w:color w:val="545454"/>
          <w:spacing w:val="-2"/>
        </w:rPr>
        <w:t>hodiny</w:t>
      </w:r>
      <w:r>
        <w:rPr>
          <w:color w:val="878789"/>
          <w:spacing w:val="-2"/>
        </w:rPr>
        <w:t>.</w:t>
      </w:r>
      <w:r>
        <w:rPr>
          <w:rFonts w:ascii="Times New Roman" w:hAnsi="Times New Roman"/>
          <w:color w:val="878789"/>
          <w:spacing w:val="-2"/>
          <w:vertAlign w:val="superscript"/>
        </w:rPr>
        <w:t>1</w:t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07"/>
        <w:rPr>
          <w:rFonts w:ascii="Times New Roman"/>
        </w:rPr>
      </w:pPr>
    </w:p>
    <w:p>
      <w:pPr>
        <w:spacing w:before="0"/>
        <w:ind w:left="283" w:right="208" w:firstLine="0"/>
        <w:jc w:val="center"/>
        <w:rPr>
          <w:b/>
          <w:sz w:val="21"/>
        </w:rPr>
      </w:pPr>
      <w:r>
        <w:rPr>
          <w:b/>
          <w:color w:val="414142"/>
          <w:w w:val="105"/>
          <w:sz w:val="21"/>
        </w:rPr>
        <w:t>Čl.</w:t>
      </w:r>
      <w:r>
        <w:rPr>
          <w:b/>
          <w:color w:val="414142"/>
          <w:spacing w:val="-5"/>
          <w:w w:val="105"/>
          <w:sz w:val="21"/>
        </w:rPr>
        <w:t> </w:t>
      </w:r>
      <w:r>
        <w:rPr>
          <w:b/>
          <w:color w:val="414142"/>
          <w:spacing w:val="-10"/>
          <w:w w:val="105"/>
          <w:sz w:val="21"/>
        </w:rPr>
        <w:t>3</w:t>
      </w:r>
    </w:p>
    <w:p>
      <w:pPr>
        <w:spacing w:line="252" w:lineRule="auto" w:before="18"/>
        <w:ind w:left="283" w:right="202" w:firstLine="0"/>
        <w:jc w:val="center"/>
        <w:rPr>
          <w:b/>
          <w:sz w:val="21"/>
        </w:rPr>
      </w:pPr>
      <w:r>
        <w:rPr>
          <w:b/>
          <w:color w:val="414142"/>
          <w:w w:val="105"/>
          <w:sz w:val="21"/>
        </w:rPr>
        <w:t>Stanovení</w:t>
      </w:r>
      <w:r>
        <w:rPr>
          <w:b/>
          <w:color w:val="414142"/>
          <w:spacing w:val="-10"/>
          <w:w w:val="105"/>
          <w:sz w:val="21"/>
        </w:rPr>
        <w:t> </w:t>
      </w:r>
      <w:r>
        <w:rPr>
          <w:b/>
          <w:color w:val="414142"/>
          <w:w w:val="105"/>
          <w:sz w:val="21"/>
        </w:rPr>
        <w:t>výjimečných připadů</w:t>
      </w:r>
      <w:r>
        <w:rPr>
          <w:b/>
          <w:color w:val="676767"/>
          <w:w w:val="105"/>
          <w:sz w:val="21"/>
        </w:rPr>
        <w:t>,</w:t>
      </w:r>
      <w:r>
        <w:rPr>
          <w:b/>
          <w:color w:val="676767"/>
          <w:spacing w:val="-10"/>
          <w:w w:val="105"/>
          <w:sz w:val="21"/>
        </w:rPr>
        <w:t> </w:t>
      </w:r>
      <w:r>
        <w:rPr>
          <w:b/>
          <w:color w:val="414142"/>
          <w:w w:val="105"/>
          <w:sz w:val="21"/>
        </w:rPr>
        <w:t>při</w:t>
      </w:r>
      <w:r>
        <w:rPr>
          <w:b/>
          <w:color w:val="414142"/>
          <w:spacing w:val="-16"/>
          <w:w w:val="105"/>
          <w:sz w:val="21"/>
        </w:rPr>
        <w:t> </w:t>
      </w:r>
      <w:r>
        <w:rPr>
          <w:b/>
          <w:color w:val="414142"/>
          <w:w w:val="105"/>
          <w:sz w:val="21"/>
        </w:rPr>
        <w:t>nichž</w:t>
      </w:r>
      <w:r>
        <w:rPr>
          <w:b/>
          <w:color w:val="414142"/>
          <w:spacing w:val="-15"/>
          <w:w w:val="105"/>
          <w:sz w:val="21"/>
        </w:rPr>
        <w:t> </w:t>
      </w:r>
      <w:r>
        <w:rPr>
          <w:b/>
          <w:color w:val="414142"/>
          <w:w w:val="105"/>
          <w:sz w:val="21"/>
        </w:rPr>
        <w:t>je</w:t>
      </w:r>
      <w:r>
        <w:rPr>
          <w:b/>
          <w:color w:val="414142"/>
          <w:spacing w:val="-7"/>
          <w:w w:val="105"/>
          <w:sz w:val="21"/>
        </w:rPr>
        <w:t> </w:t>
      </w:r>
      <w:r>
        <w:rPr>
          <w:b/>
          <w:color w:val="414142"/>
          <w:w w:val="105"/>
          <w:sz w:val="21"/>
        </w:rPr>
        <w:t>doba</w:t>
      </w:r>
      <w:r>
        <w:rPr>
          <w:b/>
          <w:color w:val="414142"/>
          <w:spacing w:val="-10"/>
          <w:w w:val="105"/>
          <w:sz w:val="21"/>
        </w:rPr>
        <w:t> </w:t>
      </w:r>
      <w:r>
        <w:rPr>
          <w:b/>
          <w:color w:val="414142"/>
          <w:w w:val="105"/>
          <w:sz w:val="21"/>
        </w:rPr>
        <w:t>nočního</w:t>
      </w:r>
      <w:r>
        <w:rPr>
          <w:b/>
          <w:color w:val="414142"/>
          <w:spacing w:val="-9"/>
          <w:w w:val="105"/>
          <w:sz w:val="21"/>
        </w:rPr>
        <w:t> </w:t>
      </w:r>
      <w:r>
        <w:rPr>
          <w:b/>
          <w:color w:val="545454"/>
          <w:w w:val="105"/>
          <w:sz w:val="21"/>
        </w:rPr>
        <w:t>klidu</w:t>
      </w:r>
      <w:r>
        <w:rPr>
          <w:b/>
          <w:color w:val="545454"/>
          <w:spacing w:val="-12"/>
          <w:w w:val="105"/>
          <w:sz w:val="21"/>
        </w:rPr>
        <w:t> </w:t>
      </w:r>
      <w:r>
        <w:rPr>
          <w:b/>
          <w:color w:val="414142"/>
          <w:w w:val="105"/>
          <w:sz w:val="21"/>
        </w:rPr>
        <w:t>vymezena dobou kratší nebo při nichž nemusí být</w:t>
      </w:r>
      <w:r>
        <w:rPr>
          <w:b/>
          <w:color w:val="414142"/>
          <w:spacing w:val="-9"/>
          <w:w w:val="105"/>
          <w:sz w:val="21"/>
        </w:rPr>
        <w:t> </w:t>
      </w:r>
      <w:r>
        <w:rPr>
          <w:b/>
          <w:color w:val="414142"/>
          <w:w w:val="105"/>
          <w:sz w:val="21"/>
        </w:rPr>
        <w:t>doba nočního klidu dodržována</w:t>
      </w:r>
    </w:p>
    <w:p>
      <w:pPr>
        <w:pStyle w:val="BodyText"/>
        <w:spacing w:before="129"/>
        <w:rPr>
          <w:b/>
          <w:sz w:val="21"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257"/>
        <w:jc w:val="left"/>
        <w:rPr>
          <w:color w:val="545454"/>
          <w:sz w:val="22"/>
        </w:rPr>
      </w:pPr>
      <w:r>
        <w:rPr>
          <w:color w:val="414142"/>
          <w:sz w:val="22"/>
        </w:rPr>
        <w:t>Doba</w:t>
      </w:r>
      <w:r>
        <w:rPr>
          <w:color w:val="414142"/>
          <w:spacing w:val="-9"/>
          <w:sz w:val="22"/>
        </w:rPr>
        <w:t> </w:t>
      </w:r>
      <w:r>
        <w:rPr>
          <w:color w:val="545454"/>
          <w:sz w:val="22"/>
        </w:rPr>
        <w:t>nočního</w:t>
      </w:r>
      <w:r>
        <w:rPr>
          <w:color w:val="545454"/>
          <w:spacing w:val="-1"/>
          <w:sz w:val="22"/>
        </w:rPr>
        <w:t> </w:t>
      </w:r>
      <w:r>
        <w:rPr>
          <w:color w:val="545454"/>
          <w:sz w:val="22"/>
        </w:rPr>
        <w:t>klidu</w:t>
      </w:r>
      <w:r>
        <w:rPr>
          <w:color w:val="545454"/>
          <w:spacing w:val="-5"/>
          <w:sz w:val="22"/>
        </w:rPr>
        <w:t> </w:t>
      </w:r>
      <w:r>
        <w:rPr>
          <w:color w:val="545454"/>
          <w:sz w:val="22"/>
        </w:rPr>
        <w:t>nemusí</w:t>
      </w:r>
      <w:r>
        <w:rPr>
          <w:color w:val="545454"/>
          <w:spacing w:val="-5"/>
          <w:sz w:val="22"/>
        </w:rPr>
        <w:t> </w:t>
      </w:r>
      <w:r>
        <w:rPr>
          <w:color w:val="545454"/>
          <w:sz w:val="22"/>
        </w:rPr>
        <w:t>být</w:t>
      </w:r>
      <w:r>
        <w:rPr>
          <w:color w:val="545454"/>
          <w:spacing w:val="-13"/>
          <w:sz w:val="22"/>
        </w:rPr>
        <w:t> </w:t>
      </w:r>
      <w:r>
        <w:rPr>
          <w:color w:val="414142"/>
          <w:spacing w:val="-2"/>
          <w:sz w:val="22"/>
        </w:rPr>
        <w:t>dodržována</w:t>
      </w:r>
      <w:r>
        <w:rPr>
          <w:color w:val="878789"/>
          <w:spacing w:val="-2"/>
          <w:sz w:val="22"/>
        </w:rPr>
        <w:t>:</w:t>
      </w:r>
    </w:p>
    <w:p>
      <w:pPr>
        <w:pStyle w:val="ListParagraph"/>
        <w:numPr>
          <w:ilvl w:val="1"/>
          <w:numId w:val="1"/>
        </w:numPr>
        <w:tabs>
          <w:tab w:pos="507" w:val="left" w:leader="none"/>
        </w:tabs>
        <w:spacing w:line="240" w:lineRule="auto" w:before="115" w:after="0"/>
        <w:ind w:left="507" w:right="0" w:hanging="255"/>
        <w:jc w:val="left"/>
        <w:rPr>
          <w:color w:val="545454"/>
          <w:sz w:val="22"/>
        </w:rPr>
      </w:pPr>
      <w:r>
        <w:rPr>
          <w:color w:val="545454"/>
          <w:sz w:val="22"/>
        </w:rPr>
        <w:t>v</w:t>
      </w:r>
      <w:r>
        <w:rPr>
          <w:color w:val="545454"/>
          <w:spacing w:val="-19"/>
          <w:sz w:val="22"/>
        </w:rPr>
        <w:t> </w:t>
      </w:r>
      <w:r>
        <w:rPr>
          <w:color w:val="545454"/>
          <w:sz w:val="22"/>
        </w:rPr>
        <w:t>nocí</w:t>
      </w:r>
      <w:r>
        <w:rPr>
          <w:color w:val="545454"/>
          <w:spacing w:val="-6"/>
          <w:sz w:val="22"/>
        </w:rPr>
        <w:t> </w:t>
      </w:r>
      <w:r>
        <w:rPr>
          <w:color w:val="545454"/>
          <w:sz w:val="22"/>
        </w:rPr>
        <w:t>z</w:t>
      </w:r>
      <w:r>
        <w:rPr>
          <w:color w:val="545454"/>
          <w:spacing w:val="5"/>
          <w:sz w:val="22"/>
        </w:rPr>
        <w:t> </w:t>
      </w:r>
      <w:r>
        <w:rPr>
          <w:color w:val="545454"/>
          <w:sz w:val="22"/>
        </w:rPr>
        <w:t>31</w:t>
      </w:r>
      <w:r>
        <w:rPr>
          <w:color w:val="878789"/>
          <w:sz w:val="22"/>
        </w:rPr>
        <w:t>.</w:t>
      </w:r>
      <w:r>
        <w:rPr>
          <w:color w:val="878789"/>
          <w:spacing w:val="-21"/>
          <w:sz w:val="22"/>
        </w:rPr>
        <w:t> </w:t>
      </w:r>
      <w:r>
        <w:rPr>
          <w:color w:val="545454"/>
          <w:sz w:val="22"/>
        </w:rPr>
        <w:t>prosince na</w:t>
      </w:r>
      <w:r>
        <w:rPr>
          <w:color w:val="545454"/>
          <w:spacing w:val="-6"/>
          <w:sz w:val="22"/>
        </w:rPr>
        <w:t> </w:t>
      </w:r>
      <w:r>
        <w:rPr>
          <w:color w:val="545454"/>
          <w:sz w:val="22"/>
        </w:rPr>
        <w:t>1.</w:t>
      </w:r>
      <w:r>
        <w:rPr>
          <w:color w:val="545454"/>
          <w:spacing w:val="-16"/>
          <w:sz w:val="22"/>
        </w:rPr>
        <w:t> </w:t>
      </w:r>
      <w:r>
        <w:rPr>
          <w:color w:val="545454"/>
          <w:sz w:val="22"/>
        </w:rPr>
        <w:t>ledna z</w:t>
      </w:r>
      <w:r>
        <w:rPr>
          <w:color w:val="545454"/>
          <w:spacing w:val="-3"/>
          <w:sz w:val="22"/>
        </w:rPr>
        <w:t> </w:t>
      </w:r>
      <w:r>
        <w:rPr>
          <w:color w:val="545454"/>
          <w:sz w:val="22"/>
        </w:rPr>
        <w:t>důvodu </w:t>
      </w:r>
      <w:r>
        <w:rPr>
          <w:color w:val="676767"/>
          <w:sz w:val="22"/>
        </w:rPr>
        <w:t>konáni</w:t>
      </w:r>
      <w:r>
        <w:rPr>
          <w:color w:val="676767"/>
          <w:spacing w:val="-3"/>
          <w:sz w:val="22"/>
        </w:rPr>
        <w:t> </w:t>
      </w:r>
      <w:r>
        <w:rPr>
          <w:color w:val="545454"/>
          <w:sz w:val="22"/>
        </w:rPr>
        <w:t>oslav</w:t>
      </w:r>
      <w:r>
        <w:rPr>
          <w:color w:val="545454"/>
          <w:spacing w:val="2"/>
          <w:sz w:val="22"/>
        </w:rPr>
        <w:t> </w:t>
      </w:r>
      <w:r>
        <w:rPr>
          <w:color w:val="545454"/>
          <w:sz w:val="22"/>
        </w:rPr>
        <w:t>příchodu</w:t>
      </w:r>
      <w:r>
        <w:rPr>
          <w:color w:val="545454"/>
          <w:spacing w:val="-4"/>
          <w:sz w:val="22"/>
        </w:rPr>
        <w:t> </w:t>
      </w:r>
      <w:r>
        <w:rPr>
          <w:color w:val="545454"/>
          <w:sz w:val="22"/>
        </w:rPr>
        <w:t>nového </w:t>
      </w:r>
      <w:r>
        <w:rPr>
          <w:color w:val="545454"/>
          <w:spacing w:val="-4"/>
          <w:sz w:val="22"/>
        </w:rPr>
        <w:t>roku</w:t>
      </w:r>
    </w:p>
    <w:p>
      <w:pPr>
        <w:pStyle w:val="ListParagraph"/>
        <w:numPr>
          <w:ilvl w:val="1"/>
          <w:numId w:val="1"/>
        </w:numPr>
        <w:tabs>
          <w:tab w:pos="508" w:val="left" w:leader="none"/>
        </w:tabs>
        <w:spacing w:line="240" w:lineRule="auto" w:before="136" w:after="0"/>
        <w:ind w:left="508" w:right="0" w:hanging="262"/>
        <w:jc w:val="left"/>
        <w:rPr>
          <w:color w:val="545454"/>
          <w:sz w:val="22"/>
        </w:rPr>
      </w:pPr>
      <w:r>
        <w:rPr>
          <w:color w:val="545454"/>
          <w:sz w:val="22"/>
        </w:rPr>
        <w:t>v</w:t>
      </w:r>
      <w:r>
        <w:rPr>
          <w:color w:val="545454"/>
          <w:spacing w:val="-9"/>
          <w:sz w:val="22"/>
        </w:rPr>
        <w:t> </w:t>
      </w:r>
      <w:r>
        <w:rPr>
          <w:color w:val="545454"/>
          <w:sz w:val="22"/>
        </w:rPr>
        <w:t>noci</w:t>
      </w:r>
      <w:r>
        <w:rPr>
          <w:color w:val="545454"/>
          <w:spacing w:val="-7"/>
          <w:sz w:val="22"/>
        </w:rPr>
        <w:t> </w:t>
      </w:r>
      <w:r>
        <w:rPr>
          <w:color w:val="545454"/>
          <w:sz w:val="22"/>
        </w:rPr>
        <w:t>z</w:t>
      </w:r>
      <w:r>
        <w:rPr>
          <w:color w:val="545454"/>
          <w:spacing w:val="-4"/>
          <w:sz w:val="22"/>
        </w:rPr>
        <w:t> </w:t>
      </w:r>
      <w:r>
        <w:rPr>
          <w:color w:val="545454"/>
          <w:sz w:val="22"/>
        </w:rPr>
        <w:t>30.</w:t>
      </w:r>
      <w:r>
        <w:rPr>
          <w:color w:val="545454"/>
          <w:spacing w:val="-7"/>
          <w:sz w:val="22"/>
        </w:rPr>
        <w:t> </w:t>
      </w:r>
      <w:r>
        <w:rPr>
          <w:color w:val="545454"/>
          <w:sz w:val="22"/>
        </w:rPr>
        <w:t>dubna</w:t>
      </w:r>
      <w:r>
        <w:rPr>
          <w:color w:val="545454"/>
          <w:spacing w:val="-7"/>
          <w:sz w:val="22"/>
        </w:rPr>
        <w:t> </w:t>
      </w:r>
      <w:r>
        <w:rPr>
          <w:color w:val="545454"/>
          <w:sz w:val="22"/>
        </w:rPr>
        <w:t>na</w:t>
      </w:r>
      <w:r>
        <w:rPr>
          <w:color w:val="545454"/>
          <w:spacing w:val="-18"/>
          <w:sz w:val="22"/>
        </w:rPr>
        <w:t> </w:t>
      </w:r>
      <w:r>
        <w:rPr>
          <w:color w:val="545454"/>
          <w:sz w:val="22"/>
        </w:rPr>
        <w:t>1.</w:t>
      </w:r>
      <w:r>
        <w:rPr>
          <w:color w:val="545454"/>
          <w:spacing w:val="-6"/>
          <w:sz w:val="22"/>
        </w:rPr>
        <w:t> </w:t>
      </w:r>
      <w:r>
        <w:rPr>
          <w:color w:val="545454"/>
          <w:sz w:val="22"/>
        </w:rPr>
        <w:t>května</w:t>
      </w:r>
      <w:r>
        <w:rPr>
          <w:color w:val="545454"/>
          <w:spacing w:val="5"/>
          <w:sz w:val="22"/>
        </w:rPr>
        <w:t> </w:t>
      </w:r>
      <w:r>
        <w:rPr>
          <w:color w:val="545454"/>
          <w:sz w:val="22"/>
        </w:rPr>
        <w:t>z</w:t>
      </w:r>
      <w:r>
        <w:rPr>
          <w:color w:val="545454"/>
          <w:spacing w:val="-11"/>
          <w:sz w:val="22"/>
        </w:rPr>
        <w:t> </w:t>
      </w:r>
      <w:r>
        <w:rPr>
          <w:color w:val="545454"/>
          <w:sz w:val="22"/>
        </w:rPr>
        <w:t>důvodu</w:t>
      </w:r>
      <w:r>
        <w:rPr>
          <w:color w:val="545454"/>
          <w:spacing w:val="-2"/>
          <w:sz w:val="22"/>
        </w:rPr>
        <w:t> </w:t>
      </w:r>
      <w:r>
        <w:rPr>
          <w:color w:val="545454"/>
          <w:sz w:val="22"/>
        </w:rPr>
        <w:t>pálení</w:t>
      </w:r>
      <w:r>
        <w:rPr>
          <w:color w:val="545454"/>
          <w:spacing w:val="26"/>
          <w:sz w:val="22"/>
        </w:rPr>
        <w:t> </w:t>
      </w:r>
      <w:r>
        <w:rPr>
          <w:color w:val="878789"/>
          <w:spacing w:val="-2"/>
          <w:sz w:val="22"/>
        </w:rPr>
        <w:t>„</w:t>
      </w:r>
      <w:r>
        <w:rPr>
          <w:color w:val="676767"/>
          <w:spacing w:val="-2"/>
          <w:sz w:val="22"/>
        </w:rPr>
        <w:t>čarodějnic</w:t>
      </w:r>
      <w:r>
        <w:rPr>
          <w:color w:val="878789"/>
          <w:spacing w:val="-2"/>
          <w:sz w:val="22"/>
        </w:rPr>
        <w:t>"</w:t>
      </w:r>
    </w:p>
    <w:p>
      <w:pPr>
        <w:pStyle w:val="ListParagraph"/>
        <w:numPr>
          <w:ilvl w:val="0"/>
          <w:numId w:val="1"/>
        </w:numPr>
        <w:tabs>
          <w:tab w:pos="508" w:val="left" w:leader="none"/>
        </w:tabs>
        <w:spacing w:line="355" w:lineRule="auto" w:before="94" w:after="0"/>
        <w:ind w:left="250" w:right="3692" w:firstLine="3"/>
        <w:jc w:val="left"/>
        <w:rPr>
          <w:color w:val="676767"/>
          <w:sz w:val="22"/>
        </w:rPr>
      </w:pPr>
      <w:r>
        <w:rPr>
          <w:color w:val="545454"/>
          <w:sz w:val="22"/>
        </w:rPr>
        <w:t>Doba nočního klidu</w:t>
      </w:r>
      <w:r>
        <w:rPr>
          <w:color w:val="545454"/>
          <w:spacing w:val="-5"/>
          <w:sz w:val="22"/>
        </w:rPr>
        <w:t> </w:t>
      </w:r>
      <w:r>
        <w:rPr>
          <w:color w:val="545454"/>
          <w:sz w:val="22"/>
        </w:rPr>
        <w:t>se</w:t>
      </w:r>
      <w:r>
        <w:rPr>
          <w:color w:val="545454"/>
          <w:spacing w:val="-12"/>
          <w:sz w:val="22"/>
        </w:rPr>
        <w:t> </w:t>
      </w:r>
      <w:r>
        <w:rPr>
          <w:color w:val="545454"/>
          <w:sz w:val="22"/>
        </w:rPr>
        <w:t>vymezuje od</w:t>
      </w:r>
      <w:r>
        <w:rPr>
          <w:color w:val="545454"/>
          <w:spacing w:val="-12"/>
          <w:sz w:val="22"/>
        </w:rPr>
        <w:t> </w:t>
      </w:r>
      <w:r>
        <w:rPr>
          <w:color w:val="545454"/>
          <w:sz w:val="22"/>
        </w:rPr>
        <w:t>3</w:t>
      </w:r>
      <w:r>
        <w:rPr>
          <w:color w:val="878789"/>
          <w:sz w:val="22"/>
        </w:rPr>
        <w:t>:</w:t>
      </w:r>
      <w:r>
        <w:rPr>
          <w:color w:val="545454"/>
          <w:sz w:val="22"/>
        </w:rPr>
        <w:t>00</w:t>
      </w:r>
      <w:r>
        <w:rPr>
          <w:color w:val="545454"/>
          <w:spacing w:val="-9"/>
          <w:sz w:val="22"/>
        </w:rPr>
        <w:t> </w:t>
      </w:r>
      <w:r>
        <w:rPr>
          <w:color w:val="545454"/>
          <w:sz w:val="22"/>
        </w:rPr>
        <w:t>do</w:t>
      </w:r>
      <w:r>
        <w:rPr>
          <w:color w:val="545454"/>
          <w:spacing w:val="-4"/>
          <w:sz w:val="22"/>
        </w:rPr>
        <w:t> </w:t>
      </w:r>
      <w:r>
        <w:rPr>
          <w:color w:val="545454"/>
          <w:sz w:val="22"/>
        </w:rPr>
        <w:t>6</w:t>
      </w:r>
      <w:r>
        <w:rPr>
          <w:color w:val="878789"/>
          <w:sz w:val="22"/>
        </w:rPr>
        <w:t>:</w:t>
      </w:r>
      <w:r>
        <w:rPr>
          <w:color w:val="545454"/>
          <w:sz w:val="22"/>
        </w:rPr>
        <w:t>00</w:t>
      </w:r>
      <w:r>
        <w:rPr>
          <w:color w:val="545454"/>
          <w:spacing w:val="-9"/>
          <w:sz w:val="22"/>
        </w:rPr>
        <w:t> </w:t>
      </w:r>
      <w:r>
        <w:rPr>
          <w:color w:val="545454"/>
          <w:sz w:val="22"/>
        </w:rPr>
        <w:t>hod</w:t>
      </w:r>
      <w:r>
        <w:rPr>
          <w:color w:val="878789"/>
          <w:sz w:val="22"/>
        </w:rPr>
        <w:t>. </w:t>
      </w:r>
      <w:r>
        <w:rPr>
          <w:color w:val="545454"/>
          <w:sz w:val="22"/>
        </w:rPr>
        <w:t>v </w:t>
      </w:r>
      <w:r>
        <w:rPr>
          <w:color w:val="676767"/>
          <w:sz w:val="22"/>
        </w:rPr>
        <w:t>době </w:t>
      </w:r>
      <w:r>
        <w:rPr>
          <w:color w:val="545454"/>
          <w:sz w:val="22"/>
        </w:rPr>
        <w:t>trvání těchto tradičních jednodenních slavnosti</w:t>
      </w:r>
      <w:r>
        <w:rPr>
          <w:color w:val="878789"/>
          <w:sz w:val="22"/>
        </w:rPr>
        <w:t>:</w:t>
      </w:r>
    </w:p>
    <w:p>
      <w:pPr>
        <w:pStyle w:val="ListParagraph"/>
        <w:numPr>
          <w:ilvl w:val="1"/>
          <w:numId w:val="1"/>
        </w:numPr>
        <w:tabs>
          <w:tab w:pos="514" w:val="left" w:leader="none"/>
        </w:tabs>
        <w:spacing w:line="232" w:lineRule="auto" w:before="7" w:after="0"/>
        <w:ind w:left="253" w:right="745" w:firstLine="6"/>
        <w:jc w:val="left"/>
        <w:rPr>
          <w:color w:val="545454"/>
          <w:sz w:val="22"/>
        </w:rPr>
      </w:pPr>
      <w:r>
        <w:rPr>
          <w:color w:val="545454"/>
          <w:sz w:val="22"/>
        </w:rPr>
        <w:t>v</w:t>
      </w:r>
      <w:r>
        <w:rPr>
          <w:color w:val="545454"/>
          <w:spacing w:val="-9"/>
          <w:sz w:val="22"/>
        </w:rPr>
        <w:t> </w:t>
      </w:r>
      <w:r>
        <w:rPr>
          <w:color w:val="545454"/>
          <w:sz w:val="22"/>
        </w:rPr>
        <w:t>noci</w:t>
      </w:r>
      <w:r>
        <w:rPr>
          <w:color w:val="545454"/>
          <w:spacing w:val="-15"/>
          <w:sz w:val="22"/>
        </w:rPr>
        <w:t> </w:t>
      </w:r>
      <w:r>
        <w:rPr>
          <w:color w:val="545454"/>
          <w:sz w:val="22"/>
        </w:rPr>
        <w:t>ze</w:t>
      </w:r>
      <w:r>
        <w:rPr>
          <w:color w:val="545454"/>
          <w:spacing w:val="-8"/>
          <w:sz w:val="22"/>
        </w:rPr>
        <w:t> </w:t>
      </w:r>
      <w:r>
        <w:rPr>
          <w:color w:val="545454"/>
          <w:sz w:val="22"/>
        </w:rPr>
        <w:t>dne</w:t>
      </w:r>
      <w:r>
        <w:rPr>
          <w:color w:val="545454"/>
          <w:spacing w:val="-12"/>
          <w:sz w:val="22"/>
        </w:rPr>
        <w:t> </w:t>
      </w:r>
      <w:r>
        <w:rPr>
          <w:color w:val="545454"/>
          <w:sz w:val="22"/>
        </w:rPr>
        <w:t>konání tradični akce</w:t>
      </w:r>
      <w:r>
        <w:rPr>
          <w:color w:val="545454"/>
          <w:spacing w:val="-3"/>
          <w:sz w:val="22"/>
        </w:rPr>
        <w:t> </w:t>
      </w:r>
      <w:r>
        <w:rPr>
          <w:color w:val="545454"/>
          <w:sz w:val="22"/>
        </w:rPr>
        <w:t>Karneval</w:t>
      </w:r>
      <w:r>
        <w:rPr>
          <w:color w:val="545454"/>
          <w:spacing w:val="-3"/>
          <w:sz w:val="22"/>
        </w:rPr>
        <w:t> </w:t>
      </w:r>
      <w:r>
        <w:rPr>
          <w:color w:val="545454"/>
          <w:sz w:val="22"/>
        </w:rPr>
        <w:t>na</w:t>
      </w:r>
      <w:r>
        <w:rPr>
          <w:color w:val="545454"/>
          <w:spacing w:val="-8"/>
          <w:sz w:val="22"/>
        </w:rPr>
        <w:t> </w:t>
      </w:r>
      <w:r>
        <w:rPr>
          <w:color w:val="545454"/>
          <w:sz w:val="22"/>
        </w:rPr>
        <w:t>den</w:t>
      </w:r>
      <w:r>
        <w:rPr>
          <w:color w:val="545454"/>
          <w:spacing w:val="-8"/>
          <w:sz w:val="22"/>
        </w:rPr>
        <w:t> </w:t>
      </w:r>
      <w:r>
        <w:rPr>
          <w:color w:val="545454"/>
          <w:sz w:val="22"/>
        </w:rPr>
        <w:t>následující konané </w:t>
      </w:r>
      <w:r>
        <w:rPr>
          <w:color w:val="676767"/>
          <w:sz w:val="22"/>
        </w:rPr>
        <w:t>jednu </w:t>
      </w:r>
      <w:r>
        <w:rPr>
          <w:color w:val="545454"/>
          <w:sz w:val="22"/>
        </w:rPr>
        <w:t>noc</w:t>
      </w:r>
      <w:r>
        <w:rPr>
          <w:color w:val="545454"/>
          <w:spacing w:val="-7"/>
          <w:sz w:val="22"/>
        </w:rPr>
        <w:t> </w:t>
      </w:r>
      <w:r>
        <w:rPr>
          <w:color w:val="676767"/>
          <w:sz w:val="22"/>
        </w:rPr>
        <w:t>ze </w:t>
      </w:r>
      <w:r>
        <w:rPr>
          <w:color w:val="545454"/>
          <w:sz w:val="22"/>
        </w:rPr>
        <w:t>soboty na neděli v měsíci únoru</w:t>
      </w:r>
    </w:p>
    <w:p>
      <w:pPr>
        <w:pStyle w:val="ListParagraph"/>
        <w:numPr>
          <w:ilvl w:val="1"/>
          <w:numId w:val="1"/>
        </w:numPr>
        <w:tabs>
          <w:tab w:pos="515" w:val="left" w:leader="none"/>
        </w:tabs>
        <w:spacing w:line="240" w:lineRule="auto" w:before="123" w:after="0"/>
        <w:ind w:left="260" w:right="456" w:firstLine="0"/>
        <w:jc w:val="left"/>
        <w:rPr>
          <w:color w:val="414142"/>
          <w:sz w:val="22"/>
        </w:rPr>
      </w:pPr>
      <w:r>
        <w:rPr>
          <w:color w:val="414142"/>
          <w:sz w:val="22"/>
        </w:rPr>
        <w:t>v</w:t>
      </w:r>
      <w:r>
        <w:rPr>
          <w:color w:val="414142"/>
          <w:spacing w:val="-5"/>
          <w:sz w:val="22"/>
        </w:rPr>
        <w:t> </w:t>
      </w:r>
      <w:r>
        <w:rPr>
          <w:color w:val="545454"/>
          <w:sz w:val="22"/>
        </w:rPr>
        <w:t>noci</w:t>
      </w:r>
      <w:r>
        <w:rPr>
          <w:color w:val="545454"/>
          <w:spacing w:val="-17"/>
          <w:sz w:val="22"/>
        </w:rPr>
        <w:t> </w:t>
      </w:r>
      <w:r>
        <w:rPr>
          <w:color w:val="545454"/>
          <w:sz w:val="22"/>
        </w:rPr>
        <w:t>ze</w:t>
      </w:r>
      <w:r>
        <w:rPr>
          <w:color w:val="545454"/>
          <w:spacing w:val="-18"/>
          <w:sz w:val="22"/>
        </w:rPr>
        <w:t> </w:t>
      </w:r>
      <w:r>
        <w:rPr>
          <w:color w:val="414142"/>
          <w:sz w:val="22"/>
        </w:rPr>
        <w:t>dne</w:t>
      </w:r>
      <w:r>
        <w:rPr>
          <w:color w:val="414142"/>
          <w:spacing w:val="-16"/>
          <w:sz w:val="22"/>
        </w:rPr>
        <w:t> </w:t>
      </w:r>
      <w:r>
        <w:rPr>
          <w:color w:val="545454"/>
          <w:sz w:val="22"/>
        </w:rPr>
        <w:t>konání </w:t>
      </w:r>
      <w:r>
        <w:rPr>
          <w:color w:val="414142"/>
          <w:sz w:val="22"/>
        </w:rPr>
        <w:t>tradiční </w:t>
      </w:r>
      <w:r>
        <w:rPr>
          <w:color w:val="545454"/>
          <w:sz w:val="22"/>
        </w:rPr>
        <w:t>akce</w:t>
      </w:r>
      <w:r>
        <w:rPr>
          <w:color w:val="545454"/>
          <w:spacing w:val="-2"/>
          <w:sz w:val="22"/>
        </w:rPr>
        <w:t> </w:t>
      </w:r>
      <w:r>
        <w:rPr>
          <w:color w:val="414142"/>
          <w:sz w:val="22"/>
        </w:rPr>
        <w:t>Josefovská </w:t>
      </w:r>
      <w:r>
        <w:rPr>
          <w:color w:val="545454"/>
          <w:sz w:val="22"/>
        </w:rPr>
        <w:t>zábava na</w:t>
      </w:r>
      <w:r>
        <w:rPr>
          <w:color w:val="545454"/>
          <w:spacing w:val="-12"/>
          <w:sz w:val="22"/>
        </w:rPr>
        <w:t> </w:t>
      </w:r>
      <w:r>
        <w:rPr>
          <w:color w:val="545454"/>
          <w:sz w:val="22"/>
        </w:rPr>
        <w:t>den</w:t>
      </w:r>
      <w:r>
        <w:rPr>
          <w:color w:val="545454"/>
          <w:spacing w:val="-5"/>
          <w:sz w:val="22"/>
        </w:rPr>
        <w:t> </w:t>
      </w:r>
      <w:r>
        <w:rPr>
          <w:color w:val="545454"/>
          <w:sz w:val="22"/>
        </w:rPr>
        <w:t>následující konané</w:t>
      </w:r>
      <w:r>
        <w:rPr>
          <w:color w:val="545454"/>
          <w:spacing w:val="-3"/>
          <w:sz w:val="22"/>
        </w:rPr>
        <w:t> </w:t>
      </w:r>
      <w:r>
        <w:rPr>
          <w:color w:val="545454"/>
          <w:sz w:val="22"/>
        </w:rPr>
        <w:t>jednu noc ze</w:t>
      </w:r>
      <w:r>
        <w:rPr>
          <w:color w:val="545454"/>
          <w:spacing w:val="-5"/>
          <w:sz w:val="22"/>
        </w:rPr>
        <w:t> </w:t>
      </w:r>
      <w:r>
        <w:rPr>
          <w:color w:val="545454"/>
          <w:sz w:val="22"/>
        </w:rPr>
        <w:t>soboty na neděli v měsíci březnu</w:t>
      </w:r>
    </w:p>
    <w:p>
      <w:pPr>
        <w:pStyle w:val="ListParagraph"/>
        <w:numPr>
          <w:ilvl w:val="1"/>
          <w:numId w:val="1"/>
        </w:numPr>
        <w:tabs>
          <w:tab w:pos="268" w:val="left" w:leader="none"/>
          <w:tab w:pos="508" w:val="left" w:leader="none"/>
        </w:tabs>
        <w:spacing w:line="252" w:lineRule="auto" w:before="107" w:after="0"/>
        <w:ind w:left="268" w:right="132" w:hanging="10"/>
        <w:jc w:val="left"/>
        <w:rPr>
          <w:color w:val="545454"/>
          <w:sz w:val="22"/>
        </w:rPr>
      </w:pPr>
      <w:r>
        <w:rPr>
          <w:color w:val="545454"/>
          <w:sz w:val="22"/>
        </w:rPr>
        <w:t>v</w:t>
      </w:r>
      <w:r>
        <w:rPr>
          <w:color w:val="545454"/>
          <w:spacing w:val="-2"/>
          <w:sz w:val="22"/>
        </w:rPr>
        <w:t> </w:t>
      </w:r>
      <w:r>
        <w:rPr>
          <w:color w:val="545454"/>
          <w:sz w:val="22"/>
        </w:rPr>
        <w:t>noci ze</w:t>
      </w:r>
      <w:r>
        <w:rPr>
          <w:color w:val="545454"/>
          <w:spacing w:val="-9"/>
          <w:sz w:val="22"/>
        </w:rPr>
        <w:t> </w:t>
      </w:r>
      <w:r>
        <w:rPr>
          <w:color w:val="545454"/>
          <w:sz w:val="22"/>
        </w:rPr>
        <w:t>dne konání tradiční akce</w:t>
      </w:r>
      <w:r>
        <w:rPr>
          <w:color w:val="545454"/>
          <w:spacing w:val="-4"/>
          <w:sz w:val="22"/>
        </w:rPr>
        <w:t> </w:t>
      </w:r>
      <w:r>
        <w:rPr>
          <w:color w:val="545454"/>
          <w:sz w:val="22"/>
        </w:rPr>
        <w:t>Májová zábava na den</w:t>
      </w:r>
      <w:r>
        <w:rPr>
          <w:color w:val="545454"/>
          <w:spacing w:val="-14"/>
          <w:sz w:val="22"/>
        </w:rPr>
        <w:t> </w:t>
      </w:r>
      <w:r>
        <w:rPr>
          <w:color w:val="545454"/>
          <w:sz w:val="22"/>
        </w:rPr>
        <w:t>následujicí</w:t>
      </w:r>
      <w:r>
        <w:rPr>
          <w:color w:val="545454"/>
          <w:spacing w:val="34"/>
          <w:sz w:val="22"/>
        </w:rPr>
        <w:t> </w:t>
      </w:r>
      <w:r>
        <w:rPr>
          <w:color w:val="545454"/>
          <w:sz w:val="22"/>
        </w:rPr>
        <w:t>konané </w:t>
      </w:r>
      <w:r>
        <w:rPr>
          <w:color w:val="676767"/>
          <w:sz w:val="22"/>
        </w:rPr>
        <w:t>jednu </w:t>
      </w:r>
      <w:r>
        <w:rPr>
          <w:color w:val="545454"/>
          <w:sz w:val="22"/>
        </w:rPr>
        <w:t>noc ze soboty na neděli v měsíci květnu</w:t>
      </w:r>
    </w:p>
    <w:p>
      <w:pPr>
        <w:pStyle w:val="BodyText"/>
        <w:spacing w:before="85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906774</wp:posOffset>
                </wp:positionH>
                <wp:positionV relativeFrom="paragraph">
                  <wp:posOffset>215386</wp:posOffset>
                </wp:positionV>
                <wp:extent cx="1831975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831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1975" h="0">
                              <a:moveTo>
                                <a:pt x="0" y="0"/>
                              </a:moveTo>
                              <a:lnTo>
                                <a:pt x="1831868" y="0"/>
                              </a:lnTo>
                            </a:path>
                          </a:pathLst>
                        </a:custGeom>
                        <a:ln w="91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399605pt;margin-top:16.959591pt;width:144.25pt;height:.1pt;mso-position-horizontal-relative:page;mso-position-vertical-relative:paragraph;z-index:-15728640;mso-wrap-distance-left:0;mso-wrap-distance-right:0" id="docshape1" coordorigin="1428,339" coordsize="2885,0" path="m1428,339l4313,339e" filled="false" stroked="true" strokeweight=".7211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7" w:lineRule="auto" w:before="86"/>
        <w:ind w:left="273" w:right="116" w:firstLine="10"/>
        <w:jc w:val="both"/>
        <w:rPr>
          <w:i/>
          <w:sz w:val="20"/>
        </w:rPr>
      </w:pPr>
      <w:r>
        <w:rPr>
          <w:color w:val="878789"/>
          <w:position w:val="6"/>
          <w:sz w:val="12"/>
        </w:rPr>
        <w:t>1</w:t>
      </w:r>
      <w:r>
        <w:rPr>
          <w:color w:val="878789"/>
          <w:spacing w:val="40"/>
          <w:position w:val="6"/>
          <w:sz w:val="12"/>
        </w:rPr>
        <w:t> </w:t>
      </w:r>
      <w:r>
        <w:rPr>
          <w:color w:val="545454"/>
          <w:sz w:val="20"/>
        </w:rPr>
        <w:t>dle </w:t>
      </w:r>
      <w:r>
        <w:rPr>
          <w:color w:val="676767"/>
          <w:sz w:val="20"/>
        </w:rPr>
        <w:t>ustanoveni </w:t>
      </w:r>
      <w:r>
        <w:rPr>
          <w:color w:val="545454"/>
          <w:sz w:val="20"/>
        </w:rPr>
        <w:t>§ </w:t>
      </w:r>
      <w:r>
        <w:rPr>
          <w:color w:val="676767"/>
          <w:sz w:val="20"/>
        </w:rPr>
        <w:t>5 </w:t>
      </w:r>
      <w:r>
        <w:rPr>
          <w:color w:val="545454"/>
          <w:sz w:val="20"/>
        </w:rPr>
        <w:t>odst. </w:t>
      </w:r>
      <w:r>
        <w:rPr>
          <w:color w:val="676767"/>
          <w:sz w:val="20"/>
        </w:rPr>
        <w:t>6 </w:t>
      </w:r>
      <w:r>
        <w:rPr>
          <w:color w:val="545454"/>
          <w:sz w:val="20"/>
        </w:rPr>
        <w:t>zákona </w:t>
      </w:r>
      <w:r>
        <w:rPr>
          <w:color w:val="676767"/>
          <w:sz w:val="19"/>
        </w:rPr>
        <w:t>č</w:t>
      </w:r>
      <w:r>
        <w:rPr>
          <w:color w:val="878789"/>
          <w:sz w:val="19"/>
        </w:rPr>
        <w:t>. </w:t>
      </w:r>
      <w:r>
        <w:rPr>
          <w:color w:val="676767"/>
          <w:sz w:val="20"/>
        </w:rPr>
        <w:t>251/2016 </w:t>
      </w:r>
      <w:r>
        <w:rPr>
          <w:color w:val="545454"/>
          <w:sz w:val="20"/>
        </w:rPr>
        <w:t>Sb</w:t>
      </w:r>
      <w:r>
        <w:rPr>
          <w:color w:val="878789"/>
          <w:sz w:val="20"/>
        </w:rPr>
        <w:t>., </w:t>
      </w:r>
      <w:r>
        <w:rPr>
          <w:color w:val="545454"/>
          <w:sz w:val="20"/>
        </w:rPr>
        <w:t>o některých prestupc</w:t>
      </w:r>
      <w:r>
        <w:rPr>
          <w:color w:val="878789"/>
          <w:sz w:val="20"/>
        </w:rPr>
        <w:t>l</w:t>
      </w:r>
      <w:r>
        <w:rPr>
          <w:color w:val="676767"/>
          <w:sz w:val="20"/>
        </w:rPr>
        <w:t>ch</w:t>
      </w:r>
      <w:r>
        <w:rPr>
          <w:color w:val="A5A5A5"/>
          <w:sz w:val="20"/>
        </w:rPr>
        <w:t>, </w:t>
      </w:r>
      <w:r>
        <w:rPr>
          <w:color w:val="676767"/>
          <w:sz w:val="20"/>
        </w:rPr>
        <w:t>platí</w:t>
      </w:r>
      <w:r>
        <w:rPr>
          <w:color w:val="878789"/>
          <w:sz w:val="20"/>
        </w:rPr>
        <w:t>, </w:t>
      </w:r>
      <w:r>
        <w:rPr>
          <w:color w:val="676767"/>
          <w:sz w:val="20"/>
        </w:rPr>
        <w:t>že</w:t>
      </w:r>
      <w:r>
        <w:rPr>
          <w:color w:val="878789"/>
          <w:sz w:val="20"/>
        </w:rPr>
        <w:t>: </w:t>
      </w:r>
      <w:r>
        <w:rPr>
          <w:i/>
          <w:color w:val="878789"/>
          <w:sz w:val="20"/>
        </w:rPr>
        <w:t>,,</w:t>
      </w:r>
      <w:r>
        <w:rPr>
          <w:i/>
          <w:color w:val="545454"/>
          <w:sz w:val="20"/>
        </w:rPr>
        <w:t>Dobou</w:t>
      </w:r>
      <w:r>
        <w:rPr>
          <w:i/>
          <w:color w:val="545454"/>
          <w:sz w:val="20"/>
        </w:rPr>
        <w:t> notnfho </w:t>
      </w:r>
      <w:r>
        <w:rPr>
          <w:i/>
          <w:color w:val="676767"/>
          <w:sz w:val="20"/>
        </w:rPr>
        <w:t>klidu se </w:t>
      </w:r>
      <w:r>
        <w:rPr>
          <w:i/>
          <w:color w:val="545454"/>
          <w:sz w:val="20"/>
        </w:rPr>
        <w:t>rozum{ doba od dvacáté druhé do </w:t>
      </w:r>
      <w:r>
        <w:rPr>
          <w:i/>
          <w:color w:val="676767"/>
          <w:sz w:val="20"/>
        </w:rPr>
        <w:t>šesté hodiny</w:t>
      </w:r>
      <w:r>
        <w:rPr>
          <w:i/>
          <w:color w:val="A5A5A5"/>
          <w:sz w:val="20"/>
        </w:rPr>
        <w:t>. </w:t>
      </w:r>
      <w:r>
        <w:rPr>
          <w:i/>
          <w:color w:val="676767"/>
          <w:sz w:val="20"/>
        </w:rPr>
        <w:t>Obec </w:t>
      </w:r>
      <w:r>
        <w:rPr>
          <w:i/>
          <w:color w:val="545454"/>
          <w:sz w:val="20"/>
        </w:rPr>
        <w:t>může </w:t>
      </w:r>
      <w:r>
        <w:rPr>
          <w:i/>
          <w:color w:val="676767"/>
          <w:sz w:val="20"/>
        </w:rPr>
        <w:t>obecně </w:t>
      </w:r>
      <w:r>
        <w:rPr>
          <w:i/>
          <w:color w:val="545454"/>
          <w:sz w:val="20"/>
        </w:rPr>
        <w:t>závaznou </w:t>
      </w:r>
      <w:r>
        <w:rPr>
          <w:i/>
          <w:color w:val="676767"/>
          <w:sz w:val="20"/>
        </w:rPr>
        <w:t>vyhláškou stanovit </w:t>
      </w:r>
      <w:r>
        <w:rPr>
          <w:i/>
          <w:color w:val="545454"/>
          <w:sz w:val="20"/>
        </w:rPr>
        <w:t>výjimetné pffpady, zejména </w:t>
      </w:r>
      <w:r>
        <w:rPr>
          <w:i/>
          <w:color w:val="676767"/>
          <w:sz w:val="20"/>
        </w:rPr>
        <w:t>slavnosti </w:t>
      </w:r>
      <w:r>
        <w:rPr>
          <w:i/>
          <w:color w:val="545454"/>
          <w:sz w:val="20"/>
        </w:rPr>
        <w:t>nebo obdobné </w:t>
      </w:r>
      <w:r>
        <w:rPr>
          <w:i/>
          <w:color w:val="676767"/>
          <w:sz w:val="20"/>
        </w:rPr>
        <w:t>společenské </w:t>
      </w:r>
      <w:r>
        <w:rPr>
          <w:i/>
          <w:color w:val="545454"/>
          <w:sz w:val="20"/>
        </w:rPr>
        <w:t>nebo rodinné akce</w:t>
      </w:r>
      <w:r>
        <w:rPr>
          <w:i/>
          <w:color w:val="878789"/>
          <w:sz w:val="20"/>
        </w:rPr>
        <w:t>, </w:t>
      </w:r>
      <w:r>
        <w:rPr>
          <w:i/>
          <w:color w:val="676767"/>
          <w:sz w:val="20"/>
        </w:rPr>
        <w:t>pfi </w:t>
      </w:r>
      <w:r>
        <w:rPr>
          <w:i/>
          <w:color w:val="545454"/>
          <w:sz w:val="20"/>
        </w:rPr>
        <w:t>nichž </w:t>
      </w:r>
      <w:r>
        <w:rPr>
          <w:i/>
          <w:color w:val="676767"/>
          <w:sz w:val="20"/>
        </w:rPr>
        <w:t>je</w:t>
      </w:r>
      <w:r>
        <w:rPr>
          <w:i/>
          <w:color w:val="676767"/>
          <w:spacing w:val="-11"/>
          <w:sz w:val="20"/>
        </w:rPr>
        <w:t> </w:t>
      </w:r>
      <w:r>
        <w:rPr>
          <w:i/>
          <w:color w:val="545454"/>
          <w:sz w:val="20"/>
        </w:rPr>
        <w:t>doba noénfho klidu </w:t>
      </w:r>
      <w:r>
        <w:rPr>
          <w:i/>
          <w:color w:val="676767"/>
          <w:sz w:val="20"/>
        </w:rPr>
        <w:t>vymezena </w:t>
      </w:r>
      <w:r>
        <w:rPr>
          <w:i/>
          <w:color w:val="545454"/>
          <w:sz w:val="20"/>
        </w:rPr>
        <w:t>dobou </w:t>
      </w:r>
      <w:r>
        <w:rPr>
          <w:i/>
          <w:color w:val="676767"/>
          <w:sz w:val="20"/>
        </w:rPr>
        <w:t>kratšf nebo</w:t>
      </w:r>
      <w:r>
        <w:rPr>
          <w:i/>
          <w:color w:val="676767"/>
          <w:spacing w:val="-1"/>
          <w:sz w:val="20"/>
        </w:rPr>
        <w:t> </w:t>
      </w:r>
      <w:r>
        <w:rPr>
          <w:i/>
          <w:color w:val="545454"/>
          <w:sz w:val="20"/>
        </w:rPr>
        <w:t>pfi </w:t>
      </w:r>
      <w:r>
        <w:rPr>
          <w:i/>
          <w:color w:val="676767"/>
          <w:sz w:val="20"/>
        </w:rPr>
        <w:t>nichž nemusf </w:t>
      </w:r>
      <w:r>
        <w:rPr>
          <w:i/>
          <w:color w:val="545454"/>
          <w:sz w:val="20"/>
        </w:rPr>
        <w:t>být</w:t>
      </w:r>
      <w:r>
        <w:rPr>
          <w:i/>
          <w:color w:val="545454"/>
          <w:spacing w:val="-3"/>
          <w:sz w:val="20"/>
        </w:rPr>
        <w:t> </w:t>
      </w:r>
      <w:r>
        <w:rPr>
          <w:i/>
          <w:color w:val="676767"/>
          <w:sz w:val="20"/>
        </w:rPr>
        <w:t>doba </w:t>
      </w:r>
      <w:r>
        <w:rPr>
          <w:i/>
          <w:color w:val="545454"/>
          <w:sz w:val="20"/>
        </w:rPr>
        <w:t>notnfho </w:t>
      </w:r>
      <w:r>
        <w:rPr>
          <w:i/>
          <w:color w:val="676767"/>
          <w:sz w:val="20"/>
        </w:rPr>
        <w:t>klidu </w:t>
      </w:r>
      <w:r>
        <w:rPr>
          <w:i/>
          <w:color w:val="545454"/>
          <w:sz w:val="20"/>
        </w:rPr>
        <w:t>dodrtována</w:t>
      </w:r>
      <w:r>
        <w:rPr>
          <w:i/>
          <w:color w:val="878789"/>
          <w:sz w:val="20"/>
        </w:rPr>
        <w:t>"</w:t>
      </w:r>
    </w:p>
    <w:p>
      <w:pPr>
        <w:spacing w:after="0" w:line="247" w:lineRule="auto"/>
        <w:jc w:val="both"/>
        <w:rPr>
          <w:sz w:val="20"/>
        </w:rPr>
        <w:sectPr>
          <w:type w:val="continuous"/>
          <w:pgSz w:w="11900" w:h="16840"/>
          <w:pgMar w:top="1520" w:bottom="280" w:left="1160" w:right="1280"/>
        </w:sectPr>
      </w:pPr>
    </w:p>
    <w:p>
      <w:pPr>
        <w:pStyle w:val="ListParagraph"/>
        <w:numPr>
          <w:ilvl w:val="1"/>
          <w:numId w:val="1"/>
        </w:numPr>
        <w:tabs>
          <w:tab w:pos="119" w:val="left" w:leader="none"/>
          <w:tab w:pos="371" w:val="left" w:leader="none"/>
        </w:tabs>
        <w:spacing w:line="252" w:lineRule="auto" w:before="64" w:after="0"/>
        <w:ind w:left="119" w:right="316" w:hanging="3"/>
        <w:jc w:val="left"/>
        <w:rPr>
          <w:color w:val="525252"/>
          <w:sz w:val="21"/>
        </w:rPr>
      </w:pPr>
      <w:r>
        <w:rPr>
          <w:color w:val="525252"/>
          <w:w w:val="105"/>
          <w:sz w:val="21"/>
        </w:rPr>
        <w:t>v</w:t>
      </w:r>
      <w:r>
        <w:rPr>
          <w:color w:val="525252"/>
          <w:spacing w:val="-6"/>
          <w:w w:val="105"/>
          <w:sz w:val="21"/>
        </w:rPr>
        <w:t> </w:t>
      </w:r>
      <w:r>
        <w:rPr>
          <w:color w:val="525252"/>
          <w:w w:val="105"/>
          <w:sz w:val="21"/>
        </w:rPr>
        <w:t>noci</w:t>
      </w:r>
      <w:r>
        <w:rPr>
          <w:color w:val="525252"/>
          <w:spacing w:val="-18"/>
          <w:w w:val="105"/>
          <w:sz w:val="21"/>
        </w:rPr>
        <w:t> </w:t>
      </w:r>
      <w:r>
        <w:rPr>
          <w:color w:val="525252"/>
          <w:w w:val="105"/>
          <w:sz w:val="21"/>
        </w:rPr>
        <w:t>ze</w:t>
      </w:r>
      <w:r>
        <w:rPr>
          <w:color w:val="525252"/>
          <w:spacing w:val="-12"/>
          <w:w w:val="105"/>
          <w:sz w:val="21"/>
        </w:rPr>
        <w:t> </w:t>
      </w:r>
      <w:r>
        <w:rPr>
          <w:color w:val="525252"/>
          <w:w w:val="105"/>
          <w:sz w:val="21"/>
        </w:rPr>
        <w:t>dne</w:t>
      </w:r>
      <w:r>
        <w:rPr>
          <w:color w:val="525252"/>
          <w:spacing w:val="-16"/>
          <w:w w:val="105"/>
          <w:sz w:val="21"/>
        </w:rPr>
        <w:t> </w:t>
      </w:r>
      <w:r>
        <w:rPr>
          <w:color w:val="525252"/>
          <w:w w:val="105"/>
          <w:sz w:val="21"/>
        </w:rPr>
        <w:t>konání tradiční akce</w:t>
      </w:r>
      <w:r>
        <w:rPr>
          <w:color w:val="525252"/>
          <w:spacing w:val="-10"/>
          <w:w w:val="105"/>
          <w:sz w:val="21"/>
        </w:rPr>
        <w:t> </w:t>
      </w:r>
      <w:r>
        <w:rPr>
          <w:color w:val="525252"/>
          <w:w w:val="105"/>
          <w:sz w:val="21"/>
        </w:rPr>
        <w:t>Clrkevní</w:t>
      </w:r>
      <w:r>
        <w:rPr>
          <w:color w:val="525252"/>
          <w:spacing w:val="-1"/>
          <w:w w:val="105"/>
          <w:sz w:val="21"/>
        </w:rPr>
        <w:t> </w:t>
      </w:r>
      <w:r>
        <w:rPr>
          <w:color w:val="525252"/>
          <w:w w:val="105"/>
          <w:sz w:val="21"/>
        </w:rPr>
        <w:t>slavnosti</w:t>
      </w:r>
      <w:r>
        <w:rPr>
          <w:color w:val="525252"/>
          <w:spacing w:val="-7"/>
          <w:w w:val="105"/>
          <w:sz w:val="21"/>
        </w:rPr>
        <w:t> </w:t>
      </w:r>
      <w:r>
        <w:rPr>
          <w:color w:val="525252"/>
          <w:w w:val="105"/>
          <w:sz w:val="21"/>
        </w:rPr>
        <w:t>na</w:t>
      </w:r>
      <w:r>
        <w:rPr>
          <w:color w:val="525252"/>
          <w:spacing w:val="-8"/>
          <w:w w:val="105"/>
          <w:sz w:val="21"/>
        </w:rPr>
        <w:t> </w:t>
      </w:r>
      <w:r>
        <w:rPr>
          <w:color w:val="525252"/>
          <w:w w:val="105"/>
          <w:sz w:val="21"/>
        </w:rPr>
        <w:t>den</w:t>
      </w:r>
      <w:r>
        <w:rPr>
          <w:color w:val="525252"/>
          <w:spacing w:val="-16"/>
          <w:w w:val="105"/>
          <w:sz w:val="21"/>
        </w:rPr>
        <w:t> </w:t>
      </w:r>
      <w:r>
        <w:rPr>
          <w:color w:val="525252"/>
          <w:w w:val="105"/>
          <w:sz w:val="21"/>
        </w:rPr>
        <w:t>následující</w:t>
      </w:r>
      <w:r>
        <w:rPr>
          <w:color w:val="525252"/>
          <w:spacing w:val="15"/>
          <w:w w:val="105"/>
          <w:sz w:val="21"/>
        </w:rPr>
        <w:t> </w:t>
      </w:r>
      <w:r>
        <w:rPr>
          <w:color w:val="676767"/>
          <w:w w:val="105"/>
          <w:sz w:val="21"/>
        </w:rPr>
        <w:t>konané</w:t>
      </w:r>
      <w:r>
        <w:rPr>
          <w:color w:val="676767"/>
          <w:spacing w:val="-6"/>
          <w:w w:val="105"/>
          <w:sz w:val="21"/>
        </w:rPr>
        <w:t> </w:t>
      </w:r>
      <w:r>
        <w:rPr>
          <w:color w:val="676767"/>
          <w:w w:val="105"/>
          <w:sz w:val="21"/>
        </w:rPr>
        <w:t>jednu</w:t>
      </w:r>
      <w:r>
        <w:rPr>
          <w:color w:val="676767"/>
          <w:spacing w:val="-12"/>
          <w:w w:val="105"/>
          <w:sz w:val="21"/>
        </w:rPr>
        <w:t> </w:t>
      </w:r>
      <w:r>
        <w:rPr>
          <w:color w:val="676767"/>
          <w:w w:val="105"/>
          <w:sz w:val="21"/>
        </w:rPr>
        <w:t>noc </w:t>
      </w:r>
      <w:r>
        <w:rPr>
          <w:color w:val="525252"/>
          <w:w w:val="105"/>
          <w:sz w:val="21"/>
        </w:rPr>
        <w:t>ze soboty na neděli v měsíci </w:t>
      </w:r>
      <w:r>
        <w:rPr>
          <w:color w:val="676767"/>
          <w:w w:val="105"/>
          <w:sz w:val="21"/>
        </w:rPr>
        <w:t>červenci</w:t>
      </w:r>
    </w:p>
    <w:p>
      <w:pPr>
        <w:pStyle w:val="ListParagraph"/>
        <w:numPr>
          <w:ilvl w:val="1"/>
          <w:numId w:val="1"/>
        </w:numPr>
        <w:tabs>
          <w:tab w:pos="385" w:val="left" w:leader="none"/>
        </w:tabs>
        <w:spacing w:line="266" w:lineRule="auto" w:before="121" w:after="0"/>
        <w:ind w:left="126" w:right="482" w:firstLine="3"/>
        <w:jc w:val="left"/>
        <w:rPr>
          <w:color w:val="525252"/>
          <w:sz w:val="21"/>
        </w:rPr>
      </w:pPr>
      <w:r>
        <w:rPr>
          <w:color w:val="525252"/>
          <w:w w:val="105"/>
          <w:sz w:val="21"/>
        </w:rPr>
        <w:t>v</w:t>
      </w:r>
      <w:r>
        <w:rPr>
          <w:color w:val="525252"/>
          <w:spacing w:val="-16"/>
          <w:w w:val="105"/>
          <w:sz w:val="21"/>
        </w:rPr>
        <w:t> </w:t>
      </w:r>
      <w:r>
        <w:rPr>
          <w:color w:val="525252"/>
          <w:w w:val="105"/>
          <w:sz w:val="21"/>
        </w:rPr>
        <w:t>noci</w:t>
      </w:r>
      <w:r>
        <w:rPr>
          <w:color w:val="525252"/>
          <w:spacing w:val="-14"/>
          <w:w w:val="105"/>
          <w:sz w:val="21"/>
        </w:rPr>
        <w:t> </w:t>
      </w:r>
      <w:r>
        <w:rPr>
          <w:color w:val="525252"/>
          <w:w w:val="105"/>
          <w:sz w:val="21"/>
        </w:rPr>
        <w:t>ze</w:t>
      </w:r>
      <w:r>
        <w:rPr>
          <w:color w:val="525252"/>
          <w:spacing w:val="-2"/>
          <w:w w:val="105"/>
          <w:sz w:val="21"/>
        </w:rPr>
        <w:t> </w:t>
      </w:r>
      <w:r>
        <w:rPr>
          <w:color w:val="525252"/>
          <w:w w:val="105"/>
          <w:sz w:val="21"/>
        </w:rPr>
        <w:t>dne</w:t>
      </w:r>
      <w:r>
        <w:rPr>
          <w:color w:val="525252"/>
          <w:spacing w:val="-8"/>
          <w:w w:val="105"/>
          <w:sz w:val="21"/>
        </w:rPr>
        <w:t> </w:t>
      </w:r>
      <w:r>
        <w:rPr>
          <w:color w:val="525252"/>
          <w:w w:val="105"/>
          <w:sz w:val="21"/>
        </w:rPr>
        <w:t>konání tradiční akce</w:t>
      </w:r>
      <w:r>
        <w:rPr>
          <w:color w:val="525252"/>
          <w:spacing w:val="-13"/>
          <w:w w:val="105"/>
          <w:sz w:val="21"/>
        </w:rPr>
        <w:t> </w:t>
      </w:r>
      <w:r>
        <w:rPr>
          <w:color w:val="525252"/>
          <w:w w:val="105"/>
          <w:sz w:val="21"/>
        </w:rPr>
        <w:t>Taneční zábava</w:t>
      </w:r>
      <w:r>
        <w:rPr>
          <w:color w:val="525252"/>
          <w:spacing w:val="-1"/>
          <w:w w:val="105"/>
          <w:sz w:val="21"/>
        </w:rPr>
        <w:t> </w:t>
      </w:r>
      <w:r>
        <w:rPr>
          <w:color w:val="525252"/>
          <w:w w:val="105"/>
          <w:sz w:val="21"/>
        </w:rPr>
        <w:t>na</w:t>
      </w:r>
      <w:r>
        <w:rPr>
          <w:color w:val="525252"/>
          <w:spacing w:val="-5"/>
          <w:w w:val="105"/>
          <w:sz w:val="21"/>
        </w:rPr>
        <w:t> </w:t>
      </w:r>
      <w:r>
        <w:rPr>
          <w:color w:val="525252"/>
          <w:w w:val="105"/>
          <w:sz w:val="21"/>
        </w:rPr>
        <w:t>den</w:t>
      </w:r>
      <w:r>
        <w:rPr>
          <w:color w:val="525252"/>
          <w:spacing w:val="-22"/>
          <w:w w:val="105"/>
          <w:sz w:val="21"/>
        </w:rPr>
        <w:t> </w:t>
      </w:r>
      <w:r>
        <w:rPr>
          <w:color w:val="525252"/>
          <w:w w:val="105"/>
          <w:sz w:val="21"/>
        </w:rPr>
        <w:t>následující</w:t>
      </w:r>
      <w:r>
        <w:rPr>
          <w:color w:val="525252"/>
          <w:spacing w:val="18"/>
          <w:w w:val="105"/>
          <w:sz w:val="21"/>
        </w:rPr>
        <w:t> </w:t>
      </w:r>
      <w:r>
        <w:rPr>
          <w:color w:val="525252"/>
          <w:w w:val="105"/>
          <w:sz w:val="21"/>
        </w:rPr>
        <w:t>konané</w:t>
      </w:r>
      <w:r>
        <w:rPr>
          <w:color w:val="525252"/>
          <w:spacing w:val="-8"/>
          <w:w w:val="105"/>
          <w:sz w:val="21"/>
        </w:rPr>
        <w:t> </w:t>
      </w:r>
      <w:r>
        <w:rPr>
          <w:color w:val="525252"/>
          <w:w w:val="105"/>
          <w:sz w:val="21"/>
        </w:rPr>
        <w:t>jednu</w:t>
      </w:r>
      <w:r>
        <w:rPr>
          <w:color w:val="525252"/>
          <w:spacing w:val="-16"/>
          <w:w w:val="105"/>
          <w:sz w:val="21"/>
        </w:rPr>
        <w:t> </w:t>
      </w:r>
      <w:r>
        <w:rPr>
          <w:color w:val="525252"/>
          <w:w w:val="105"/>
          <w:sz w:val="21"/>
        </w:rPr>
        <w:t>noc </w:t>
      </w:r>
      <w:r>
        <w:rPr>
          <w:color w:val="424242"/>
          <w:w w:val="105"/>
          <w:sz w:val="21"/>
        </w:rPr>
        <w:t>ze soboty </w:t>
      </w:r>
      <w:r>
        <w:rPr>
          <w:color w:val="525252"/>
          <w:w w:val="105"/>
          <w:sz w:val="21"/>
        </w:rPr>
        <w:t>na neděli v měsíci říjnu</w:t>
      </w:r>
    </w:p>
    <w:p>
      <w:pPr>
        <w:pStyle w:val="ListParagraph"/>
        <w:numPr>
          <w:ilvl w:val="1"/>
          <w:numId w:val="1"/>
        </w:numPr>
        <w:tabs>
          <w:tab w:pos="134" w:val="left" w:leader="none"/>
          <w:tab w:pos="322" w:val="left" w:leader="none"/>
        </w:tabs>
        <w:spacing w:line="252" w:lineRule="auto" w:before="84" w:after="0"/>
        <w:ind w:left="134" w:right="532" w:hanging="5"/>
        <w:jc w:val="left"/>
        <w:rPr>
          <w:color w:val="525252"/>
          <w:sz w:val="21"/>
        </w:rPr>
      </w:pPr>
      <w:r>
        <w:rPr>
          <w:color w:val="525252"/>
          <w:w w:val="105"/>
          <w:sz w:val="21"/>
        </w:rPr>
        <w:t>v noci</w:t>
      </w:r>
      <w:r>
        <w:rPr>
          <w:color w:val="525252"/>
          <w:spacing w:val="-2"/>
          <w:w w:val="105"/>
          <w:sz w:val="21"/>
        </w:rPr>
        <w:t> </w:t>
      </w:r>
      <w:r>
        <w:rPr>
          <w:color w:val="525252"/>
          <w:w w:val="105"/>
          <w:sz w:val="21"/>
        </w:rPr>
        <w:t>ze</w:t>
      </w:r>
      <w:r>
        <w:rPr>
          <w:color w:val="525252"/>
          <w:spacing w:val="-1"/>
          <w:w w:val="105"/>
          <w:sz w:val="21"/>
        </w:rPr>
        <w:t> </w:t>
      </w:r>
      <w:r>
        <w:rPr>
          <w:color w:val="525252"/>
          <w:w w:val="105"/>
          <w:sz w:val="21"/>
        </w:rPr>
        <w:t>dne </w:t>
      </w:r>
      <w:r>
        <w:rPr>
          <w:color w:val="676767"/>
          <w:w w:val="105"/>
          <w:sz w:val="21"/>
        </w:rPr>
        <w:t>konání </w:t>
      </w:r>
      <w:r>
        <w:rPr>
          <w:color w:val="525252"/>
          <w:w w:val="105"/>
          <w:sz w:val="21"/>
        </w:rPr>
        <w:t>tradiční</w:t>
      </w:r>
      <w:r>
        <w:rPr>
          <w:color w:val="525252"/>
          <w:spacing w:val="29"/>
          <w:w w:val="105"/>
          <w:sz w:val="21"/>
        </w:rPr>
        <w:t> </w:t>
      </w:r>
      <w:r>
        <w:rPr>
          <w:color w:val="525252"/>
          <w:w w:val="105"/>
          <w:sz w:val="21"/>
        </w:rPr>
        <w:t>akce</w:t>
      </w:r>
      <w:r>
        <w:rPr>
          <w:color w:val="525252"/>
          <w:spacing w:val="-11"/>
          <w:w w:val="105"/>
          <w:sz w:val="21"/>
        </w:rPr>
        <w:t> </w:t>
      </w:r>
      <w:r>
        <w:rPr>
          <w:color w:val="424242"/>
          <w:w w:val="105"/>
          <w:sz w:val="21"/>
        </w:rPr>
        <w:t>Tanečn</w:t>
      </w:r>
      <w:r>
        <w:rPr>
          <w:color w:val="676767"/>
          <w:w w:val="105"/>
          <w:sz w:val="21"/>
        </w:rPr>
        <w:t>í</w:t>
      </w:r>
      <w:r>
        <w:rPr>
          <w:color w:val="676767"/>
          <w:spacing w:val="-8"/>
          <w:w w:val="105"/>
          <w:sz w:val="21"/>
        </w:rPr>
        <w:t> </w:t>
      </w:r>
      <w:r>
        <w:rPr>
          <w:color w:val="525252"/>
          <w:w w:val="105"/>
          <w:sz w:val="21"/>
        </w:rPr>
        <w:t>zábava na den</w:t>
      </w:r>
      <w:r>
        <w:rPr>
          <w:color w:val="525252"/>
          <w:spacing w:val="-4"/>
          <w:w w:val="105"/>
          <w:sz w:val="21"/>
        </w:rPr>
        <w:t> </w:t>
      </w:r>
      <w:r>
        <w:rPr>
          <w:color w:val="525252"/>
          <w:w w:val="105"/>
          <w:sz w:val="21"/>
        </w:rPr>
        <w:t>následující</w:t>
      </w:r>
      <w:r>
        <w:rPr>
          <w:color w:val="525252"/>
          <w:spacing w:val="35"/>
          <w:w w:val="105"/>
          <w:sz w:val="21"/>
        </w:rPr>
        <w:t> </w:t>
      </w:r>
      <w:r>
        <w:rPr>
          <w:color w:val="676767"/>
          <w:w w:val="105"/>
          <w:sz w:val="21"/>
        </w:rPr>
        <w:t>konané </w:t>
      </w:r>
      <w:r>
        <w:rPr>
          <w:color w:val="525252"/>
          <w:w w:val="105"/>
          <w:sz w:val="21"/>
        </w:rPr>
        <w:t>jednu</w:t>
      </w:r>
      <w:r>
        <w:rPr>
          <w:color w:val="525252"/>
          <w:spacing w:val="-3"/>
          <w:w w:val="105"/>
          <w:sz w:val="21"/>
        </w:rPr>
        <w:t> </w:t>
      </w:r>
      <w:r>
        <w:rPr>
          <w:color w:val="525252"/>
          <w:w w:val="105"/>
          <w:sz w:val="21"/>
        </w:rPr>
        <w:t>noc ze soboty na neděli v měsíci listopadu</w:t>
      </w:r>
    </w:p>
    <w:p>
      <w:pPr>
        <w:pStyle w:val="BodyText"/>
        <w:rPr>
          <w:sz w:val="21"/>
        </w:rPr>
      </w:pPr>
    </w:p>
    <w:p>
      <w:pPr>
        <w:pStyle w:val="BodyText"/>
        <w:spacing w:before="12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66" w:lineRule="auto" w:before="0" w:after="0"/>
        <w:ind w:left="141" w:right="236" w:firstLine="2"/>
        <w:jc w:val="both"/>
        <w:rPr>
          <w:color w:val="525252"/>
          <w:sz w:val="21"/>
        </w:rPr>
      </w:pPr>
      <w:r>
        <w:rPr>
          <w:color w:val="525252"/>
          <w:w w:val="105"/>
          <w:sz w:val="21"/>
        </w:rPr>
        <w:t>Informace</w:t>
      </w:r>
      <w:r>
        <w:rPr>
          <w:color w:val="525252"/>
          <w:w w:val="105"/>
          <w:sz w:val="21"/>
        </w:rPr>
        <w:t> </w:t>
      </w:r>
      <w:r>
        <w:rPr>
          <w:color w:val="424242"/>
          <w:w w:val="105"/>
          <w:sz w:val="21"/>
        </w:rPr>
        <w:t>o </w:t>
      </w:r>
      <w:r>
        <w:rPr>
          <w:color w:val="525252"/>
          <w:w w:val="105"/>
          <w:sz w:val="21"/>
        </w:rPr>
        <w:t>konkrétním</w:t>
      </w:r>
      <w:r>
        <w:rPr>
          <w:color w:val="525252"/>
          <w:w w:val="105"/>
          <w:sz w:val="21"/>
        </w:rPr>
        <w:t> termínu konání</w:t>
      </w:r>
      <w:r>
        <w:rPr>
          <w:color w:val="525252"/>
          <w:w w:val="105"/>
          <w:sz w:val="21"/>
        </w:rPr>
        <w:t> akcí</w:t>
      </w:r>
      <w:r>
        <w:rPr>
          <w:color w:val="525252"/>
          <w:w w:val="105"/>
          <w:sz w:val="21"/>
        </w:rPr>
        <w:t> </w:t>
      </w:r>
      <w:r>
        <w:rPr>
          <w:color w:val="424242"/>
          <w:w w:val="105"/>
          <w:sz w:val="21"/>
        </w:rPr>
        <w:t>uvedených</w:t>
      </w:r>
      <w:r>
        <w:rPr>
          <w:color w:val="424242"/>
          <w:w w:val="105"/>
          <w:sz w:val="21"/>
        </w:rPr>
        <w:t> </w:t>
      </w:r>
      <w:r>
        <w:rPr>
          <w:color w:val="525252"/>
          <w:w w:val="105"/>
          <w:sz w:val="21"/>
        </w:rPr>
        <w:t>v</w:t>
      </w:r>
      <w:r>
        <w:rPr>
          <w:color w:val="525252"/>
          <w:spacing w:val="-5"/>
          <w:w w:val="105"/>
          <w:sz w:val="21"/>
        </w:rPr>
        <w:t> </w:t>
      </w:r>
      <w:r>
        <w:rPr>
          <w:color w:val="525252"/>
          <w:w w:val="105"/>
          <w:sz w:val="21"/>
        </w:rPr>
        <w:t>odst.</w:t>
      </w:r>
      <w:r>
        <w:rPr>
          <w:color w:val="525252"/>
          <w:w w:val="105"/>
          <w:sz w:val="21"/>
        </w:rPr>
        <w:t> 2 tohoto</w:t>
      </w:r>
      <w:r>
        <w:rPr>
          <w:color w:val="525252"/>
          <w:w w:val="105"/>
          <w:sz w:val="21"/>
        </w:rPr>
        <w:t> </w:t>
      </w:r>
      <w:r>
        <w:rPr>
          <w:color w:val="676767"/>
          <w:w w:val="105"/>
          <w:sz w:val="21"/>
        </w:rPr>
        <w:t>článku </w:t>
      </w:r>
      <w:r>
        <w:rPr>
          <w:color w:val="525252"/>
          <w:w w:val="105"/>
          <w:sz w:val="21"/>
        </w:rPr>
        <w:t>obecně závazné vyhlášky bude</w:t>
      </w:r>
      <w:r>
        <w:rPr>
          <w:color w:val="525252"/>
          <w:spacing w:val="-8"/>
          <w:w w:val="105"/>
          <w:sz w:val="21"/>
        </w:rPr>
        <w:t> </w:t>
      </w:r>
      <w:r>
        <w:rPr>
          <w:color w:val="525252"/>
          <w:w w:val="105"/>
          <w:sz w:val="21"/>
        </w:rPr>
        <w:t>zveřejněna</w:t>
      </w:r>
      <w:r>
        <w:rPr>
          <w:color w:val="525252"/>
          <w:w w:val="105"/>
          <w:sz w:val="21"/>
        </w:rPr>
        <w:t> obecním úřadem na úřední desce</w:t>
      </w:r>
      <w:r>
        <w:rPr>
          <w:color w:val="525252"/>
          <w:spacing w:val="-2"/>
          <w:w w:val="105"/>
          <w:sz w:val="21"/>
        </w:rPr>
        <w:t> </w:t>
      </w:r>
      <w:r>
        <w:rPr>
          <w:color w:val="525252"/>
          <w:w w:val="105"/>
          <w:sz w:val="21"/>
        </w:rPr>
        <w:t>minimálně 5 dnů</w:t>
      </w:r>
      <w:r>
        <w:rPr>
          <w:color w:val="525252"/>
          <w:spacing w:val="-6"/>
          <w:w w:val="105"/>
          <w:sz w:val="21"/>
        </w:rPr>
        <w:t> </w:t>
      </w:r>
      <w:r>
        <w:rPr>
          <w:color w:val="525252"/>
          <w:w w:val="105"/>
          <w:sz w:val="21"/>
        </w:rPr>
        <w:t>před datem konání.</w:t>
      </w:r>
    </w:p>
    <w:p>
      <w:pPr>
        <w:pStyle w:val="BodyText"/>
        <w:spacing w:before="231"/>
        <w:rPr>
          <w:sz w:val="21"/>
        </w:rPr>
      </w:pPr>
    </w:p>
    <w:p>
      <w:pPr>
        <w:spacing w:before="0"/>
        <w:ind w:left="283" w:right="374" w:firstLine="0"/>
        <w:jc w:val="center"/>
        <w:rPr>
          <w:b/>
          <w:sz w:val="21"/>
        </w:rPr>
      </w:pPr>
      <w:r>
        <w:rPr>
          <w:b/>
          <w:color w:val="525252"/>
          <w:w w:val="105"/>
          <w:sz w:val="21"/>
        </w:rPr>
        <w:t>Čl.</w:t>
      </w:r>
      <w:r>
        <w:rPr>
          <w:b/>
          <w:color w:val="525252"/>
          <w:spacing w:val="-1"/>
          <w:w w:val="105"/>
          <w:sz w:val="21"/>
        </w:rPr>
        <w:t> </w:t>
      </w:r>
      <w:r>
        <w:rPr>
          <w:b/>
          <w:color w:val="525252"/>
          <w:spacing w:val="-10"/>
          <w:w w:val="105"/>
          <w:sz w:val="21"/>
        </w:rPr>
        <w:t>4</w:t>
      </w:r>
    </w:p>
    <w:p>
      <w:pPr>
        <w:spacing w:before="18"/>
        <w:ind w:left="283" w:right="406" w:firstLine="0"/>
        <w:jc w:val="center"/>
        <w:rPr>
          <w:b/>
          <w:sz w:val="21"/>
        </w:rPr>
      </w:pPr>
      <w:r>
        <w:rPr>
          <w:b/>
          <w:color w:val="424242"/>
          <w:w w:val="105"/>
          <w:sz w:val="21"/>
        </w:rPr>
        <w:t>Závěrečná</w:t>
      </w:r>
      <w:r>
        <w:rPr>
          <w:b/>
          <w:color w:val="424242"/>
          <w:spacing w:val="-7"/>
          <w:w w:val="105"/>
          <w:sz w:val="21"/>
        </w:rPr>
        <w:t> </w:t>
      </w:r>
      <w:r>
        <w:rPr>
          <w:b/>
          <w:color w:val="424242"/>
          <w:spacing w:val="-2"/>
          <w:w w:val="105"/>
          <w:sz w:val="21"/>
        </w:rPr>
        <w:t>ustanovení</w:t>
      </w:r>
    </w:p>
    <w:p>
      <w:pPr>
        <w:pStyle w:val="BodyText"/>
        <w:spacing w:before="22"/>
        <w:rPr>
          <w:b/>
          <w:sz w:val="21"/>
        </w:rPr>
      </w:pPr>
    </w:p>
    <w:p>
      <w:pPr>
        <w:pStyle w:val="ListParagraph"/>
        <w:numPr>
          <w:ilvl w:val="0"/>
          <w:numId w:val="2"/>
        </w:numPr>
        <w:tabs>
          <w:tab w:pos="435" w:val="left" w:leader="none"/>
        </w:tabs>
        <w:spacing w:line="240" w:lineRule="auto" w:before="0" w:after="0"/>
        <w:ind w:left="435" w:right="0" w:hanging="284"/>
        <w:jc w:val="both"/>
        <w:rPr>
          <w:sz w:val="21"/>
        </w:rPr>
      </w:pPr>
      <w:r>
        <w:rPr>
          <w:color w:val="525252"/>
          <w:w w:val="105"/>
          <w:sz w:val="21"/>
        </w:rPr>
        <w:t>Zrušuje</w:t>
      </w:r>
      <w:r>
        <w:rPr>
          <w:color w:val="525252"/>
          <w:spacing w:val="-13"/>
          <w:w w:val="105"/>
          <w:sz w:val="21"/>
        </w:rPr>
        <w:t> </w:t>
      </w:r>
      <w:r>
        <w:rPr>
          <w:color w:val="525252"/>
          <w:w w:val="105"/>
          <w:sz w:val="21"/>
        </w:rPr>
        <w:t>se</w:t>
      </w:r>
      <w:r>
        <w:rPr>
          <w:color w:val="525252"/>
          <w:spacing w:val="-15"/>
          <w:w w:val="105"/>
          <w:sz w:val="21"/>
        </w:rPr>
        <w:t> </w:t>
      </w:r>
      <w:r>
        <w:rPr>
          <w:color w:val="525252"/>
          <w:w w:val="105"/>
          <w:sz w:val="21"/>
        </w:rPr>
        <w:t>Obecně</w:t>
      </w:r>
      <w:r>
        <w:rPr>
          <w:color w:val="525252"/>
          <w:spacing w:val="-14"/>
          <w:w w:val="105"/>
          <w:sz w:val="21"/>
        </w:rPr>
        <w:t> </w:t>
      </w:r>
      <w:r>
        <w:rPr>
          <w:color w:val="525252"/>
          <w:w w:val="105"/>
          <w:sz w:val="21"/>
        </w:rPr>
        <w:t>závazná</w:t>
      </w:r>
      <w:r>
        <w:rPr>
          <w:color w:val="525252"/>
          <w:spacing w:val="-4"/>
          <w:w w:val="105"/>
          <w:sz w:val="21"/>
        </w:rPr>
        <w:t> </w:t>
      </w:r>
      <w:r>
        <w:rPr>
          <w:color w:val="525252"/>
          <w:w w:val="105"/>
          <w:sz w:val="21"/>
        </w:rPr>
        <w:t>vyhláška</w:t>
      </w:r>
      <w:r>
        <w:rPr>
          <w:color w:val="525252"/>
          <w:spacing w:val="-3"/>
          <w:w w:val="105"/>
          <w:sz w:val="21"/>
        </w:rPr>
        <w:t> </w:t>
      </w:r>
      <w:r>
        <w:rPr>
          <w:color w:val="525252"/>
          <w:spacing w:val="-2"/>
          <w:w w:val="105"/>
          <w:sz w:val="21"/>
        </w:rPr>
        <w:t>č.:1/2017</w:t>
      </w:r>
      <w:r>
        <w:rPr>
          <w:color w:val="8A8A8A"/>
          <w:spacing w:val="-2"/>
          <w:w w:val="105"/>
          <w:sz w:val="21"/>
        </w:rPr>
        <w:t>.</w:t>
      </w:r>
    </w:p>
    <w:p>
      <w:pPr>
        <w:pStyle w:val="ListParagraph"/>
        <w:numPr>
          <w:ilvl w:val="0"/>
          <w:numId w:val="2"/>
        </w:numPr>
        <w:tabs>
          <w:tab w:pos="434" w:val="left" w:leader="none"/>
        </w:tabs>
        <w:spacing w:line="240" w:lineRule="auto" w:before="119" w:after="0"/>
        <w:ind w:left="434" w:right="0" w:hanging="273"/>
        <w:jc w:val="both"/>
        <w:rPr>
          <w:sz w:val="21"/>
        </w:rPr>
      </w:pPr>
      <w:r>
        <w:rPr>
          <w:color w:val="525252"/>
          <w:w w:val="105"/>
          <w:sz w:val="21"/>
        </w:rPr>
        <w:t>Tato</w:t>
      </w:r>
      <w:r>
        <w:rPr>
          <w:color w:val="525252"/>
          <w:spacing w:val="-11"/>
          <w:w w:val="105"/>
          <w:sz w:val="21"/>
        </w:rPr>
        <w:t> </w:t>
      </w:r>
      <w:r>
        <w:rPr>
          <w:color w:val="525252"/>
          <w:w w:val="105"/>
          <w:sz w:val="21"/>
        </w:rPr>
        <w:t>obecně</w:t>
      </w:r>
      <w:r>
        <w:rPr>
          <w:color w:val="525252"/>
          <w:spacing w:val="-10"/>
          <w:w w:val="105"/>
          <w:sz w:val="21"/>
        </w:rPr>
        <w:t> </w:t>
      </w:r>
      <w:r>
        <w:rPr>
          <w:color w:val="525252"/>
          <w:w w:val="105"/>
          <w:sz w:val="21"/>
        </w:rPr>
        <w:t>závazná</w:t>
      </w:r>
      <w:r>
        <w:rPr>
          <w:color w:val="525252"/>
          <w:spacing w:val="-1"/>
          <w:w w:val="105"/>
          <w:sz w:val="21"/>
        </w:rPr>
        <w:t> </w:t>
      </w:r>
      <w:r>
        <w:rPr>
          <w:color w:val="525252"/>
          <w:w w:val="105"/>
          <w:sz w:val="21"/>
        </w:rPr>
        <w:t>vyhláška</w:t>
      </w:r>
      <w:r>
        <w:rPr>
          <w:color w:val="525252"/>
          <w:spacing w:val="8"/>
          <w:w w:val="105"/>
          <w:sz w:val="21"/>
        </w:rPr>
        <w:t> </w:t>
      </w:r>
      <w:r>
        <w:rPr>
          <w:color w:val="525252"/>
          <w:w w:val="105"/>
          <w:sz w:val="21"/>
        </w:rPr>
        <w:t>nabývá</w:t>
      </w:r>
      <w:r>
        <w:rPr>
          <w:color w:val="525252"/>
          <w:spacing w:val="-7"/>
          <w:w w:val="105"/>
          <w:sz w:val="21"/>
        </w:rPr>
        <w:t> </w:t>
      </w:r>
      <w:r>
        <w:rPr>
          <w:color w:val="525252"/>
          <w:w w:val="105"/>
          <w:sz w:val="21"/>
        </w:rPr>
        <w:t>účinnosti</w:t>
      </w:r>
      <w:r>
        <w:rPr>
          <w:color w:val="525252"/>
          <w:spacing w:val="-8"/>
          <w:w w:val="105"/>
          <w:sz w:val="21"/>
        </w:rPr>
        <w:t> </w:t>
      </w:r>
      <w:r>
        <w:rPr>
          <w:color w:val="525252"/>
          <w:w w:val="105"/>
          <w:sz w:val="21"/>
        </w:rPr>
        <w:t>patnáctým</w:t>
      </w:r>
      <w:r>
        <w:rPr>
          <w:color w:val="525252"/>
          <w:spacing w:val="-2"/>
          <w:w w:val="105"/>
          <w:sz w:val="21"/>
        </w:rPr>
        <w:t> </w:t>
      </w:r>
      <w:r>
        <w:rPr>
          <w:color w:val="525252"/>
          <w:w w:val="105"/>
          <w:sz w:val="21"/>
        </w:rPr>
        <w:t>dnem</w:t>
      </w:r>
      <w:r>
        <w:rPr>
          <w:color w:val="525252"/>
          <w:spacing w:val="-11"/>
          <w:w w:val="105"/>
          <w:sz w:val="21"/>
        </w:rPr>
        <w:t> </w:t>
      </w:r>
      <w:r>
        <w:rPr>
          <w:color w:val="525252"/>
          <w:w w:val="105"/>
          <w:sz w:val="21"/>
        </w:rPr>
        <w:t>po</w:t>
      </w:r>
      <w:r>
        <w:rPr>
          <w:color w:val="525252"/>
          <w:spacing w:val="-13"/>
          <w:w w:val="105"/>
          <w:sz w:val="21"/>
        </w:rPr>
        <w:t> </w:t>
      </w:r>
      <w:r>
        <w:rPr>
          <w:color w:val="525252"/>
          <w:w w:val="105"/>
          <w:sz w:val="21"/>
        </w:rPr>
        <w:t>dni</w:t>
      </w:r>
      <w:r>
        <w:rPr>
          <w:color w:val="525252"/>
          <w:spacing w:val="-14"/>
          <w:w w:val="105"/>
          <w:sz w:val="21"/>
        </w:rPr>
        <w:t> </w:t>
      </w:r>
      <w:r>
        <w:rPr>
          <w:color w:val="525252"/>
          <w:spacing w:val="-2"/>
          <w:w w:val="105"/>
          <w:sz w:val="21"/>
        </w:rPr>
        <w:t>vyhlášeni.</w:t>
      </w:r>
    </w:p>
    <w:p>
      <w:pPr>
        <w:pStyle w:val="BodyText"/>
        <w:spacing w:before="7"/>
        <w:rPr>
          <w:sz w:val="6"/>
        </w:rPr>
      </w:pPr>
      <w:r>
        <w:rPr/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838079</wp:posOffset>
            </wp:positionH>
            <wp:positionV relativeFrom="paragraph">
              <wp:posOffset>114031</wp:posOffset>
            </wp:positionV>
            <wp:extent cx="1120156" cy="612648"/>
            <wp:effectExtent l="0" t="0" r="0" b="0"/>
            <wp:wrapTopAndBottom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156" cy="612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4428540</wp:posOffset>
            </wp:positionH>
            <wp:positionV relativeFrom="paragraph">
              <wp:posOffset>63655</wp:posOffset>
            </wp:positionV>
            <wp:extent cx="1495066" cy="612648"/>
            <wp:effectExtent l="0" t="0" r="0" b="0"/>
            <wp:wrapTopAndBottom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5066" cy="612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pgSz w:w="11900" w:h="16840"/>
          <w:pgMar w:top="640" w:bottom="280" w:left="1160" w:right="1280"/>
        </w:sectPr>
      </w:pPr>
    </w:p>
    <w:p>
      <w:pPr>
        <w:spacing w:line="386" w:lineRule="auto" w:before="30"/>
        <w:ind w:left="347" w:right="303" w:hanging="3"/>
        <w:jc w:val="left"/>
        <w:rPr>
          <w:sz w:val="21"/>
        </w:rPr>
      </w:pPr>
      <w:r>
        <w:rPr>
          <w:color w:val="525252"/>
          <w:w w:val="105"/>
          <w:sz w:val="21"/>
        </w:rPr>
        <w:t>Roman </w:t>
      </w:r>
      <w:r>
        <w:rPr>
          <w:color w:val="424242"/>
          <w:w w:val="105"/>
          <w:sz w:val="21"/>
        </w:rPr>
        <w:t>Sova </w:t>
      </w:r>
      <w:r>
        <w:rPr>
          <w:color w:val="525252"/>
          <w:spacing w:val="-2"/>
          <w:w w:val="105"/>
          <w:sz w:val="21"/>
        </w:rPr>
        <w:t>mlstostarosta</w:t>
      </w:r>
    </w:p>
    <w:p>
      <w:pPr>
        <w:spacing w:line="379" w:lineRule="auto" w:before="30"/>
        <w:ind w:left="881" w:right="1771" w:hanging="415"/>
        <w:jc w:val="left"/>
        <w:rPr>
          <w:sz w:val="21"/>
        </w:rPr>
      </w:pPr>
      <w:r>
        <w:rPr/>
        <w:br w:type="column"/>
      </w:r>
      <w:r>
        <w:rPr>
          <w:color w:val="424242"/>
          <w:w w:val="105"/>
          <w:sz w:val="21"/>
        </w:rPr>
        <w:t>Hana</w:t>
      </w:r>
      <w:r>
        <w:rPr>
          <w:color w:val="424242"/>
          <w:spacing w:val="-16"/>
          <w:w w:val="105"/>
          <w:sz w:val="21"/>
        </w:rPr>
        <w:t> </w:t>
      </w:r>
      <w:r>
        <w:rPr>
          <w:color w:val="525252"/>
          <w:w w:val="105"/>
          <w:sz w:val="21"/>
        </w:rPr>
        <w:t>Dlobíková </w:t>
      </w:r>
      <w:r>
        <w:rPr>
          <w:color w:val="525252"/>
          <w:spacing w:val="-2"/>
          <w:w w:val="105"/>
          <w:sz w:val="21"/>
        </w:rPr>
        <w:t>starostka</w:t>
      </w:r>
    </w:p>
    <w:p>
      <w:pPr>
        <w:spacing w:after="0" w:line="379" w:lineRule="auto"/>
        <w:jc w:val="left"/>
        <w:rPr>
          <w:sz w:val="21"/>
        </w:rPr>
        <w:sectPr>
          <w:type w:val="continuous"/>
          <w:pgSz w:w="11900" w:h="16840"/>
          <w:pgMar w:top="1520" w:bottom="280" w:left="1160" w:right="1280"/>
          <w:cols w:num="2" w:equalWidth="0">
            <w:col w:w="1967" w:space="3687"/>
            <w:col w:w="3806"/>
          </w:cols>
        </w:sect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spacing w:before="20"/>
        <w:rPr>
          <w:sz w:val="21"/>
        </w:rPr>
      </w:pPr>
    </w:p>
    <w:p>
      <w:pPr>
        <w:tabs>
          <w:tab w:pos="3601" w:val="left" w:leader="none"/>
        </w:tabs>
        <w:spacing w:line="254" w:lineRule="auto" w:before="0"/>
        <w:ind w:left="178" w:right="5029" w:firstLine="1"/>
        <w:jc w:val="left"/>
        <w:rPr>
          <w:i/>
          <w:sz w:val="22"/>
        </w:rPr>
      </w:pPr>
      <w:r>
        <w:rPr>
          <w:color w:val="525252"/>
          <w:w w:val="105"/>
          <w:sz w:val="21"/>
        </w:rPr>
        <w:t>Vyvěšeno na úřední desce dne</w:t>
      </w:r>
      <w:r>
        <w:rPr>
          <w:color w:val="8A8A8A"/>
          <w:w w:val="105"/>
          <w:sz w:val="21"/>
        </w:rPr>
        <w:t>:</w:t>
      </w:r>
      <w:r>
        <w:rPr>
          <w:color w:val="8A8A8A"/>
          <w:spacing w:val="-6"/>
          <w:w w:val="105"/>
          <w:sz w:val="21"/>
        </w:rPr>
        <w:t> </w:t>
      </w:r>
      <w:r>
        <w:rPr>
          <w:color w:val="525252"/>
          <w:w w:val="105"/>
          <w:sz w:val="21"/>
        </w:rPr>
        <w:t>17</w:t>
      </w:r>
      <w:r>
        <w:rPr>
          <w:color w:val="8A8A8A"/>
          <w:w w:val="105"/>
          <w:sz w:val="21"/>
        </w:rPr>
        <w:t>.</w:t>
      </w:r>
      <w:r>
        <w:rPr>
          <w:color w:val="525252"/>
          <w:w w:val="105"/>
          <w:sz w:val="21"/>
        </w:rPr>
        <w:t>2</w:t>
      </w:r>
      <w:r>
        <w:rPr>
          <w:color w:val="8A8A8A"/>
          <w:w w:val="105"/>
          <w:sz w:val="21"/>
        </w:rPr>
        <w:t>.</w:t>
      </w:r>
      <w:r>
        <w:rPr>
          <w:color w:val="525252"/>
          <w:w w:val="105"/>
          <w:sz w:val="21"/>
        </w:rPr>
        <w:t>2020 Sejmuto z úřední desky dne:</w:t>
      </w:r>
      <w:r>
        <w:rPr>
          <w:color w:val="525252"/>
          <w:spacing w:val="40"/>
          <w:w w:val="105"/>
          <w:sz w:val="21"/>
        </w:rPr>
        <w:t> </w:t>
      </w:r>
      <w:r>
        <w:rPr>
          <w:color w:val="8382C8"/>
          <w:w w:val="105"/>
          <w:sz w:val="33"/>
        </w:rPr>
        <w:t>f.</w:t>
      </w:r>
      <w:r>
        <w:rPr>
          <w:i/>
          <w:color w:val="8382C8"/>
          <w:w w:val="105"/>
          <w:sz w:val="29"/>
        </w:rPr>
        <w:t>J</w:t>
      </w:r>
      <w:r>
        <w:rPr>
          <w:i/>
          <w:color w:val="8382C8"/>
          <w:sz w:val="29"/>
        </w:rPr>
        <w:tab/>
      </w:r>
      <w:r>
        <w:rPr>
          <w:i/>
          <w:color w:val="8382C8"/>
          <w:spacing w:val="-2"/>
          <w:w w:val="105"/>
          <w:sz w:val="22"/>
        </w:rPr>
        <w:t>.;!0,&amp;.0</w:t>
      </w:r>
    </w:p>
    <w:sectPr>
      <w:type w:val="continuous"/>
      <w:pgSz w:w="11900" w:h="16840"/>
      <w:pgMar w:top="1520" w:bottom="280" w:left="1160" w:right="1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)"/>
      <w:lvlJc w:val="left"/>
      <w:pPr>
        <w:ind w:left="436" w:hanging="286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525252"/>
        <w:spacing w:val="-1"/>
        <w:w w:val="103"/>
        <w:sz w:val="21"/>
        <w:szCs w:val="21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342" w:hanging="286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244" w:hanging="286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146" w:hanging="286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048" w:hanging="286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950" w:hanging="286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852" w:hanging="286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754" w:hanging="286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656" w:hanging="286"/>
      </w:pPr>
      <w:rPr>
        <w:rFonts w:hint="default"/>
        <w:lang w:val="cs-CZ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503" w:hanging="260"/>
        <w:jc w:val="right"/>
      </w:pPr>
      <w:rPr>
        <w:rFonts w:hint="default"/>
        <w:spacing w:val="-1"/>
        <w:w w:val="103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253" w:hanging="258"/>
        <w:jc w:val="right"/>
      </w:pPr>
      <w:rPr>
        <w:rFonts w:hint="default"/>
        <w:spacing w:val="-1"/>
        <w:w w:val="102"/>
        <w:lang w:val="cs-CZ" w:eastAsia="en-US" w:bidi="ar-SA"/>
      </w:rPr>
    </w:lvl>
    <w:lvl w:ilvl="2">
      <w:start w:val="0"/>
      <w:numFmt w:val="bullet"/>
      <w:lvlText w:val="•"/>
      <w:lvlJc w:val="left"/>
      <w:pPr>
        <w:ind w:left="520" w:hanging="258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1637" w:hanging="258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2755" w:hanging="258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3872" w:hanging="258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4990" w:hanging="258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107" w:hanging="258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225" w:hanging="258"/>
      </w:pPr>
      <w:rPr>
        <w:rFonts w:hint="default"/>
        <w:lang w:val="cs-CZ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cs-CZ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cs-CZ" w:eastAsia="en-US" w:bidi="ar-SA"/>
    </w:rPr>
  </w:style>
  <w:style w:styleId="Title" w:type="paragraph">
    <w:name w:val="Title"/>
    <w:basedOn w:val="Normal"/>
    <w:uiPriority w:val="1"/>
    <w:qFormat/>
    <w:pPr>
      <w:ind w:left="283" w:right="294"/>
      <w:jc w:val="center"/>
    </w:pPr>
    <w:rPr>
      <w:rFonts w:ascii="Arial" w:hAnsi="Arial" w:eastAsia="Arial" w:cs="Arial"/>
      <w:sz w:val="29"/>
      <w:szCs w:val="29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ind w:left="119" w:firstLine="3"/>
    </w:pPr>
    <w:rPr>
      <w:rFonts w:ascii="Arial" w:hAnsi="Arial" w:eastAsia="Arial" w:cs="Arial"/>
      <w:lang w:val="cs-CZ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cs-C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2024-12-11T16:40:30Z</dcterms:created>
  <dcterms:modified xsi:type="dcterms:W3CDTF">2024-12-11T16:40:30Z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2024-12-11T00:00:00Z</vt:filetime>
  </property>
  <property fmtid="{D5CDD505-2E9C-101B-9397-08002B2CF9AE}" pid="3" name="Producer">
    <vt:lpwstr>ÿþE</vt:lpwstr>
  </property>
  <property fmtid="{D5CDD505-2E9C-101B-9397-08002B2CF9AE}" pid="4" name="LastSaved">
    <vt:filetime>2024-12-11T00:00:00Z</vt:filetime>
  </property>
</Properties>
</file>