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C1627" w14:textId="1C7725F5"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E6017">
        <w:rPr>
          <w:rFonts w:ascii="Arial" w:hAnsi="Arial" w:cs="Arial"/>
          <w:b/>
        </w:rPr>
        <w:t>Červený Hrádek</w:t>
      </w:r>
    </w:p>
    <w:p w14:paraId="4F5ADAF1" w14:textId="00B7B601"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E6017">
        <w:rPr>
          <w:rFonts w:ascii="Arial" w:hAnsi="Arial" w:cs="Arial"/>
          <w:b/>
        </w:rPr>
        <w:t>Červený Hrádek</w:t>
      </w:r>
    </w:p>
    <w:p w14:paraId="6B8E244B" w14:textId="678DF625"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6E6017">
        <w:rPr>
          <w:rFonts w:ascii="Arial" w:hAnsi="Arial" w:cs="Arial"/>
          <w:b/>
        </w:rPr>
        <w:t>Červený Hrádek</w:t>
      </w:r>
      <w:r w:rsidR="004A229D">
        <w:rPr>
          <w:rFonts w:ascii="Arial" w:hAnsi="Arial" w:cs="Arial"/>
          <w:b/>
        </w:rPr>
        <w:t xml:space="preserve"> č. 1/2025</w:t>
      </w:r>
    </w:p>
    <w:p w14:paraId="47133BCB" w14:textId="77777777"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7E9BFF9" w14:textId="77777777"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14:paraId="6D769C81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A5EF406" w14:textId="77777777"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7C4916D" w14:textId="7FC3BD2E"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E6017" w:rsidRPr="006E6017">
        <w:rPr>
          <w:rFonts w:ascii="Arial" w:hAnsi="Arial" w:cs="Arial"/>
          <w:sz w:val="22"/>
          <w:szCs w:val="22"/>
        </w:rPr>
        <w:t>Červený Hrádek</w:t>
      </w:r>
      <w:r w:rsidRPr="006E6017"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F970BD">
        <w:rPr>
          <w:rFonts w:ascii="Arial" w:hAnsi="Arial" w:cs="Arial"/>
          <w:sz w:val="22"/>
          <w:szCs w:val="22"/>
        </w:rPr>
        <w:t>11.4.2025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 … 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14:paraId="3B0BD731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04B4F69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14:paraId="74325C76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14:paraId="4B121B98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0B97275" w14:textId="77777777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14:paraId="3568BCFC" w14:textId="77777777"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E26D828" w14:textId="77777777"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14:paraId="033F2A63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14:paraId="2949BFC1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14:paraId="0D4E13E7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75E45A9" w14:textId="09AE5CA2" w:rsidR="001C1758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a stočného se stanoví podle 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kapacity vodoměru [§ 32 odst. 1 písm. a)], vyhlášky č. 428/2001 Sb., kterou se provádí zákon č. 274/2001 Sb., o vodovodech a kanalizacích</w:t>
      </w:r>
      <w:r w:rsidRPr="001C1758">
        <w:rPr>
          <w:rFonts w:ascii="Arial" w:hAnsi="Arial" w:cs="Arial"/>
          <w:b w:val="0"/>
          <w:bCs w:val="0"/>
          <w:sz w:val="22"/>
          <w:szCs w:val="22"/>
        </w:rPr>
        <w:t>)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14:paraId="46A31579" w14:textId="77777777" w:rsidR="006D5555" w:rsidRDefault="006D5555" w:rsidP="006D5555"/>
    <w:p w14:paraId="797B9BD2" w14:textId="77777777" w:rsidR="006D5555" w:rsidRPr="006D5555" w:rsidRDefault="006D5555" w:rsidP="006D5555"/>
    <w:p w14:paraId="1615B177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3</w:t>
      </w:r>
    </w:p>
    <w:p w14:paraId="5945E48A" w14:textId="77777777"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695D78D1" w14:textId="77777777"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1F0DF57" w14:textId="301944CF"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Zrušuje se </w:t>
      </w:r>
      <w:r w:rsidR="00F970BD">
        <w:rPr>
          <w:rFonts w:ascii="Arial" w:hAnsi="Arial" w:cs="Arial"/>
          <w:sz w:val="22"/>
          <w:szCs w:val="22"/>
        </w:rPr>
        <w:t>O</w:t>
      </w:r>
      <w:r w:rsidRPr="001C1758">
        <w:rPr>
          <w:rFonts w:ascii="Arial" w:hAnsi="Arial" w:cs="Arial"/>
          <w:sz w:val="22"/>
          <w:szCs w:val="22"/>
        </w:rPr>
        <w:t>becně závazná vyhláška</w:t>
      </w:r>
      <w:r w:rsidR="00F970BD">
        <w:rPr>
          <w:rFonts w:ascii="Arial" w:hAnsi="Arial" w:cs="Arial"/>
          <w:sz w:val="22"/>
          <w:szCs w:val="22"/>
        </w:rPr>
        <w:t xml:space="preserve"> obce Červený Hrádek</w:t>
      </w:r>
      <w:r w:rsidRPr="001C1758">
        <w:rPr>
          <w:rFonts w:ascii="Arial" w:hAnsi="Arial" w:cs="Arial"/>
          <w:sz w:val="22"/>
          <w:szCs w:val="22"/>
        </w:rPr>
        <w:t xml:space="preserve"> č.</w:t>
      </w:r>
      <w:r w:rsidR="00F970BD">
        <w:rPr>
          <w:rFonts w:ascii="Arial" w:hAnsi="Arial" w:cs="Arial"/>
          <w:sz w:val="22"/>
          <w:szCs w:val="22"/>
        </w:rPr>
        <w:t>3</w:t>
      </w:r>
      <w:r w:rsidR="006D5555">
        <w:rPr>
          <w:rFonts w:ascii="Arial" w:hAnsi="Arial" w:cs="Arial"/>
          <w:i/>
          <w:iCs/>
          <w:sz w:val="22"/>
          <w:szCs w:val="22"/>
        </w:rPr>
        <w:t>/20</w:t>
      </w:r>
      <w:r w:rsidR="00F970BD">
        <w:rPr>
          <w:rFonts w:ascii="Arial" w:hAnsi="Arial" w:cs="Arial"/>
          <w:i/>
          <w:iCs/>
          <w:sz w:val="22"/>
          <w:szCs w:val="22"/>
        </w:rPr>
        <w:t>10, kterou se stanovuje úhrada vodného a stočného ve dvousložkové formě</w:t>
      </w:r>
      <w:r w:rsidR="006D5555">
        <w:rPr>
          <w:rFonts w:ascii="Arial" w:hAnsi="Arial" w:cs="Arial"/>
          <w:sz w:val="22"/>
          <w:szCs w:val="22"/>
        </w:rPr>
        <w:t>.</w:t>
      </w:r>
    </w:p>
    <w:p w14:paraId="50B4D848" w14:textId="77777777" w:rsid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4DA2D87" w14:textId="77777777"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11790D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4</w:t>
      </w:r>
    </w:p>
    <w:p w14:paraId="165D9582" w14:textId="77777777"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14:paraId="1F3D4F08" w14:textId="77777777"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14:paraId="0E0DAABB" w14:textId="77777777"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D5B8856" w14:textId="77777777"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14:paraId="7B8A1681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7B8E517D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1DD927B7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4B2A4253" w14:textId="370D4470" w:rsidR="001C1758" w:rsidRPr="001C1758" w:rsidRDefault="00F970BD" w:rsidP="001C1758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1C1758" w:rsidRPr="001C1758">
        <w:rPr>
          <w:rFonts w:ascii="Arial" w:hAnsi="Arial" w:cs="Arial"/>
          <w:sz w:val="22"/>
          <w:szCs w:val="22"/>
        </w:rPr>
        <w:t xml:space="preserve">………….…………                                                                    </w:t>
      </w:r>
      <w:r w:rsidR="001B0767">
        <w:rPr>
          <w:rFonts w:ascii="Arial" w:hAnsi="Arial" w:cs="Arial"/>
          <w:sz w:val="22"/>
          <w:szCs w:val="22"/>
        </w:rPr>
        <w:t xml:space="preserve">   </w:t>
      </w:r>
      <w:r w:rsidR="001C1758" w:rsidRPr="001C1758">
        <w:rPr>
          <w:rFonts w:ascii="Arial" w:hAnsi="Arial" w:cs="Arial"/>
          <w:sz w:val="22"/>
          <w:szCs w:val="22"/>
        </w:rPr>
        <w:t xml:space="preserve">   ..…..………………</w:t>
      </w:r>
    </w:p>
    <w:p w14:paraId="2F3F5620" w14:textId="38AB012D" w:rsidR="001C1758" w:rsidRPr="001C1758" w:rsidRDefault="00F970BD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Vojtěch Dohnal           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Bc.Tomáš</w:t>
      </w:r>
      <w:proofErr w:type="spellEnd"/>
      <w:r>
        <w:rPr>
          <w:rFonts w:ascii="Arial" w:hAnsi="Arial" w:cs="Arial"/>
          <w:sz w:val="22"/>
          <w:szCs w:val="22"/>
        </w:rPr>
        <w:t xml:space="preserve"> Kučera</w:t>
      </w:r>
      <w:r w:rsidR="001B0767">
        <w:rPr>
          <w:rFonts w:ascii="Arial" w:hAnsi="Arial" w:cs="Arial"/>
          <w:sz w:val="22"/>
          <w:szCs w:val="22"/>
        </w:rPr>
        <w:t xml:space="preserve"> v.r.</w:t>
      </w:r>
    </w:p>
    <w:p w14:paraId="2BD7D9A6" w14:textId="18AC8BF4" w:rsidR="001C1758" w:rsidRPr="001C1758" w:rsidRDefault="001C1758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    místostarosta                                                                           </w:t>
      </w:r>
      <w:r w:rsidR="001B0767">
        <w:rPr>
          <w:rFonts w:ascii="Arial" w:hAnsi="Arial" w:cs="Arial"/>
          <w:sz w:val="22"/>
          <w:szCs w:val="22"/>
        </w:rPr>
        <w:t xml:space="preserve">  </w:t>
      </w:r>
      <w:r w:rsidRPr="001C1758">
        <w:rPr>
          <w:rFonts w:ascii="Arial" w:hAnsi="Arial" w:cs="Arial"/>
          <w:sz w:val="22"/>
          <w:szCs w:val="22"/>
        </w:rPr>
        <w:t xml:space="preserve">   </w:t>
      </w:r>
      <w:r w:rsidR="00F970BD">
        <w:rPr>
          <w:rFonts w:ascii="Arial" w:hAnsi="Arial" w:cs="Arial"/>
          <w:sz w:val="22"/>
          <w:szCs w:val="22"/>
        </w:rPr>
        <w:t xml:space="preserve"> </w:t>
      </w:r>
      <w:r w:rsidRPr="001C1758">
        <w:rPr>
          <w:rFonts w:ascii="Arial" w:hAnsi="Arial" w:cs="Arial"/>
          <w:sz w:val="22"/>
          <w:szCs w:val="22"/>
        </w:rPr>
        <w:t>starosta obce</w:t>
      </w:r>
    </w:p>
    <w:p w14:paraId="12C58ED9" w14:textId="77777777"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14:paraId="58F9AD6E" w14:textId="77777777"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811A8" w14:textId="77777777" w:rsidR="00357BEA" w:rsidRDefault="00357BEA">
      <w:r>
        <w:separator/>
      </w:r>
    </w:p>
  </w:endnote>
  <w:endnote w:type="continuationSeparator" w:id="0">
    <w:p w14:paraId="5B1C1DEB" w14:textId="77777777" w:rsidR="00357BEA" w:rsidRDefault="0035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86D0A" w14:textId="77777777" w:rsidR="00357BEA" w:rsidRDefault="00357BEA">
      <w:r>
        <w:separator/>
      </w:r>
    </w:p>
  </w:footnote>
  <w:footnote w:type="continuationSeparator" w:id="0">
    <w:p w14:paraId="4EF623FB" w14:textId="77777777" w:rsidR="00357BEA" w:rsidRDefault="00357BEA">
      <w:r>
        <w:continuationSeparator/>
      </w:r>
    </w:p>
  </w:footnote>
  <w:footnote w:id="1">
    <w:p w14:paraId="66E1EFE3" w14:textId="77777777"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29753139">
    <w:abstractNumId w:val="2"/>
  </w:num>
  <w:num w:numId="2" w16cid:durableId="672729209">
    <w:abstractNumId w:val="8"/>
  </w:num>
  <w:num w:numId="3" w16cid:durableId="888537325">
    <w:abstractNumId w:val="1"/>
  </w:num>
  <w:num w:numId="4" w16cid:durableId="1472283391">
    <w:abstractNumId w:val="5"/>
  </w:num>
  <w:num w:numId="5" w16cid:durableId="1294796673">
    <w:abstractNumId w:val="4"/>
  </w:num>
  <w:num w:numId="6" w16cid:durableId="519007639">
    <w:abstractNumId w:val="7"/>
  </w:num>
  <w:num w:numId="7" w16cid:durableId="1671331611">
    <w:abstractNumId w:val="3"/>
  </w:num>
  <w:num w:numId="8" w16cid:durableId="1429547567">
    <w:abstractNumId w:val="0"/>
  </w:num>
  <w:num w:numId="9" w16cid:durableId="1882325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075DD1"/>
    <w:rsid w:val="00160089"/>
    <w:rsid w:val="001B0767"/>
    <w:rsid w:val="001C1758"/>
    <w:rsid w:val="0024722A"/>
    <w:rsid w:val="002807E9"/>
    <w:rsid w:val="00357BEA"/>
    <w:rsid w:val="003F749A"/>
    <w:rsid w:val="004A229D"/>
    <w:rsid w:val="005A455F"/>
    <w:rsid w:val="005D63EF"/>
    <w:rsid w:val="0060160B"/>
    <w:rsid w:val="00641107"/>
    <w:rsid w:val="006D5555"/>
    <w:rsid w:val="006E6017"/>
    <w:rsid w:val="00780C46"/>
    <w:rsid w:val="007E1DB2"/>
    <w:rsid w:val="007F45A0"/>
    <w:rsid w:val="0087234A"/>
    <w:rsid w:val="0087399B"/>
    <w:rsid w:val="008E3422"/>
    <w:rsid w:val="008E63BE"/>
    <w:rsid w:val="00AC1587"/>
    <w:rsid w:val="00C67A05"/>
    <w:rsid w:val="00DC5194"/>
    <w:rsid w:val="00ED61F6"/>
    <w:rsid w:val="00F63190"/>
    <w:rsid w:val="00F84878"/>
    <w:rsid w:val="00F970BD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BDA43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Zdeněk Nosek</cp:lastModifiedBy>
  <cp:revision>2</cp:revision>
  <cp:lastPrinted>2025-03-26T08:46:00Z</cp:lastPrinted>
  <dcterms:created xsi:type="dcterms:W3CDTF">2025-03-26T08:47:00Z</dcterms:created>
  <dcterms:modified xsi:type="dcterms:W3CDTF">2025-03-26T08:47:00Z</dcterms:modified>
</cp:coreProperties>
</file>