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6BC" w:rsidRPr="00925191" w:rsidRDefault="00925191" w:rsidP="00925191">
      <w:pPr>
        <w:jc w:val="center"/>
        <w:rPr>
          <w:sz w:val="44"/>
          <w:szCs w:val="44"/>
        </w:rPr>
      </w:pPr>
      <w:r w:rsidRPr="00925191">
        <w:rPr>
          <w:sz w:val="44"/>
          <w:szCs w:val="44"/>
        </w:rPr>
        <w:t>Obec Hrejkovice</w:t>
      </w:r>
    </w:p>
    <w:p w:rsidR="00925191" w:rsidRDefault="00925191">
      <w:pPr>
        <w:pBdr>
          <w:bottom w:val="single" w:sz="12" w:space="1" w:color="auto"/>
        </w:pBdr>
      </w:pPr>
      <w:r>
        <w:t>Hrejkovice 60                                                                                                   Telefon: 382524138, 724180151</w:t>
      </w:r>
    </w:p>
    <w:p w:rsidR="00925191" w:rsidRDefault="00925191">
      <w:r>
        <w:t xml:space="preserve">Hrejkovice 398 59                                                                                            E-mail: </w:t>
      </w:r>
      <w:hyperlink r:id="rId7" w:history="1">
        <w:r w:rsidRPr="00A6715A">
          <w:rPr>
            <w:rStyle w:val="Hypertextovodkaz"/>
          </w:rPr>
          <w:t>ou@hrejkovice.cz</w:t>
        </w:r>
      </w:hyperlink>
    </w:p>
    <w:p w:rsidR="00925191" w:rsidRDefault="00925191">
      <w:r>
        <w:t>IČO: 00249688</w:t>
      </w:r>
    </w:p>
    <w:p w:rsidR="00925191" w:rsidRDefault="00925191"/>
    <w:p w:rsidR="00925191" w:rsidRDefault="00925191" w:rsidP="00925191">
      <w:pPr>
        <w:jc w:val="center"/>
        <w:rPr>
          <w:sz w:val="44"/>
          <w:szCs w:val="44"/>
        </w:rPr>
      </w:pPr>
      <w:r w:rsidRPr="00925191">
        <w:rPr>
          <w:sz w:val="44"/>
          <w:szCs w:val="44"/>
        </w:rPr>
        <w:t>Obec Hrejkovice</w:t>
      </w:r>
    </w:p>
    <w:p w:rsidR="00925191" w:rsidRDefault="00925191" w:rsidP="00925191">
      <w:pPr>
        <w:jc w:val="center"/>
        <w:rPr>
          <w:sz w:val="24"/>
          <w:szCs w:val="24"/>
        </w:rPr>
      </w:pPr>
      <w:r>
        <w:rPr>
          <w:sz w:val="24"/>
          <w:szCs w:val="24"/>
        </w:rPr>
        <w:t>Zastupitelstvo obce Hrejkovice</w:t>
      </w:r>
    </w:p>
    <w:p w:rsidR="00925191" w:rsidRDefault="00925191" w:rsidP="009251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Obecně závazná vyhláška obce Hrejkovice č. </w:t>
      </w:r>
      <w:r w:rsidR="003332DD">
        <w:rPr>
          <w:sz w:val="24"/>
          <w:szCs w:val="24"/>
        </w:rPr>
        <w:t>3</w:t>
      </w:r>
      <w:r>
        <w:rPr>
          <w:sz w:val="24"/>
          <w:szCs w:val="24"/>
        </w:rPr>
        <w:t>/2020</w:t>
      </w:r>
    </w:p>
    <w:p w:rsidR="00925191" w:rsidRDefault="00925191" w:rsidP="009251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místním poplatku </w:t>
      </w:r>
      <w:r w:rsidR="003332DD">
        <w:rPr>
          <w:sz w:val="24"/>
          <w:szCs w:val="24"/>
        </w:rPr>
        <w:t>za užívání veřejného prostranství</w:t>
      </w:r>
    </w:p>
    <w:p w:rsidR="00925191" w:rsidRDefault="00925191" w:rsidP="00925191">
      <w:pPr>
        <w:jc w:val="both"/>
        <w:rPr>
          <w:sz w:val="24"/>
          <w:szCs w:val="24"/>
        </w:rPr>
      </w:pPr>
    </w:p>
    <w:p w:rsidR="00925191" w:rsidRDefault="00925191" w:rsidP="009251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Hrejkovice se na svém zasedání dne </w:t>
      </w:r>
      <w:r w:rsidR="003332DD">
        <w:rPr>
          <w:sz w:val="24"/>
          <w:szCs w:val="24"/>
        </w:rPr>
        <w:t>05.08</w:t>
      </w:r>
      <w:r>
        <w:rPr>
          <w:sz w:val="24"/>
          <w:szCs w:val="24"/>
        </w:rPr>
        <w:t xml:space="preserve">.2020 usnesením </w:t>
      </w:r>
      <w:r w:rsidR="003332DD">
        <w:rPr>
          <w:sz w:val="24"/>
          <w:szCs w:val="24"/>
        </w:rPr>
        <w:t>4</w:t>
      </w:r>
      <w:r>
        <w:rPr>
          <w:sz w:val="24"/>
          <w:szCs w:val="24"/>
        </w:rPr>
        <w:t>/2020 usneslo vydat na základě § 14 zákona č. 565/1990 Sb., o místních poplatcích, ve znění pozdějších předpisů (dále jen „zákon o místních poplatcích“), a v souladu s § 10 písm. d) a § 84 odst. 2 písmeno h) zákona č. 128/2000 Sb., o obcích (obecní zřízení), ve znění pozdějších předpisů, tuto obecně záva</w:t>
      </w:r>
      <w:r w:rsidR="00057020">
        <w:rPr>
          <w:sz w:val="24"/>
          <w:szCs w:val="24"/>
        </w:rPr>
        <w:t>z</w:t>
      </w:r>
      <w:r>
        <w:rPr>
          <w:sz w:val="24"/>
          <w:szCs w:val="24"/>
        </w:rPr>
        <w:t>nou vyhlášku</w:t>
      </w:r>
      <w:r w:rsidR="00C6551B">
        <w:rPr>
          <w:sz w:val="24"/>
          <w:szCs w:val="24"/>
        </w:rPr>
        <w:t xml:space="preserve"> (dále jen „tato vyhláška“): </w:t>
      </w:r>
    </w:p>
    <w:p w:rsidR="00C6551B" w:rsidRDefault="00C6551B" w:rsidP="00925191">
      <w:pPr>
        <w:jc w:val="both"/>
        <w:rPr>
          <w:sz w:val="24"/>
          <w:szCs w:val="24"/>
        </w:rPr>
      </w:pPr>
    </w:p>
    <w:p w:rsidR="00C6551B" w:rsidRDefault="00C6551B" w:rsidP="00C6551B">
      <w:pPr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:rsidR="00C6551B" w:rsidRDefault="00C6551B" w:rsidP="003332DD">
      <w:pPr>
        <w:jc w:val="center"/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:rsidR="00C6551B" w:rsidRDefault="00C6551B" w:rsidP="00C6551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Hrejkovice touto vyhláškou zavádí místní poplatek </w:t>
      </w:r>
      <w:r w:rsidR="003332DD">
        <w:rPr>
          <w:sz w:val="24"/>
          <w:szCs w:val="24"/>
        </w:rPr>
        <w:t>za užívání veřejného prostranství (dále jen „poplatek“).</w:t>
      </w:r>
    </w:p>
    <w:p w:rsidR="00C6551B" w:rsidRDefault="00C6551B" w:rsidP="00C6551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Správcem poplatku je obecní úřad.</w:t>
      </w:r>
    </w:p>
    <w:p w:rsidR="00C6551B" w:rsidRDefault="00C6551B" w:rsidP="00C6551B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C6551B" w:rsidRDefault="00C6551B" w:rsidP="00C6551B">
      <w:pPr>
        <w:pStyle w:val="Odstavecseseznamem"/>
        <w:jc w:val="center"/>
        <w:rPr>
          <w:sz w:val="24"/>
          <w:szCs w:val="24"/>
        </w:rPr>
      </w:pPr>
    </w:p>
    <w:p w:rsidR="00C6551B" w:rsidRDefault="00C6551B" w:rsidP="00C6551B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Poplatník a předmět poplatku</w:t>
      </w:r>
    </w:p>
    <w:p w:rsidR="00C6551B" w:rsidRDefault="00C6551B" w:rsidP="00C6551B">
      <w:pPr>
        <w:pStyle w:val="Odstavecseseznamem"/>
        <w:jc w:val="center"/>
        <w:rPr>
          <w:sz w:val="24"/>
          <w:szCs w:val="24"/>
        </w:rPr>
      </w:pPr>
    </w:p>
    <w:p w:rsidR="00C6551B" w:rsidRPr="00C6551B" w:rsidRDefault="00C6551B" w:rsidP="00C6551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Poplatek </w:t>
      </w:r>
      <w:r w:rsidR="003332DD">
        <w:rPr>
          <w:sz w:val="24"/>
          <w:szCs w:val="24"/>
        </w:rPr>
        <w:t xml:space="preserve">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skládek. </w:t>
      </w:r>
    </w:p>
    <w:p w:rsidR="00C6551B" w:rsidRPr="00C6551B" w:rsidRDefault="00C6551B" w:rsidP="00C6551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Poplatek z</w:t>
      </w:r>
      <w:r w:rsidR="003332DD">
        <w:rPr>
          <w:sz w:val="24"/>
          <w:szCs w:val="24"/>
        </w:rPr>
        <w:t>a užívání veřejného prostranství platí fyzické i právnické osoby, které užívají veřejné prostranství způsobem uvedeným v odst. 1, (dále jen „poplatník“)</w:t>
      </w:r>
      <w:r>
        <w:rPr>
          <w:sz w:val="24"/>
          <w:szCs w:val="24"/>
        </w:rPr>
        <w:t xml:space="preserve"> </w:t>
      </w:r>
      <w:r w:rsidR="003332DD">
        <w:rPr>
          <w:sz w:val="24"/>
          <w:szCs w:val="24"/>
        </w:rPr>
        <w:t xml:space="preserve"> </w:t>
      </w:r>
      <w:r w:rsidR="003332DD" w:rsidRPr="003332DD">
        <w:rPr>
          <w:sz w:val="16"/>
          <w:szCs w:val="16"/>
        </w:rPr>
        <w:t>1</w:t>
      </w:r>
    </w:p>
    <w:p w:rsidR="00C6551B" w:rsidRDefault="00C6551B" w:rsidP="00C6551B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C6551B" w:rsidRDefault="00C6551B" w:rsidP="00C655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   § </w:t>
      </w:r>
      <w:r w:rsidR="003332DD">
        <w:rPr>
          <w:sz w:val="16"/>
          <w:szCs w:val="16"/>
        </w:rPr>
        <w:t>4</w:t>
      </w:r>
      <w:r>
        <w:rPr>
          <w:sz w:val="16"/>
          <w:szCs w:val="16"/>
        </w:rPr>
        <w:t xml:space="preserve"> odst. </w:t>
      </w:r>
      <w:r w:rsidR="003332DD">
        <w:rPr>
          <w:sz w:val="16"/>
          <w:szCs w:val="16"/>
        </w:rPr>
        <w:t>2</w:t>
      </w:r>
      <w:r>
        <w:rPr>
          <w:sz w:val="16"/>
          <w:szCs w:val="16"/>
        </w:rPr>
        <w:t xml:space="preserve"> zákona o místních poplat</w:t>
      </w:r>
      <w:r w:rsidR="00353166">
        <w:rPr>
          <w:sz w:val="16"/>
          <w:szCs w:val="16"/>
        </w:rPr>
        <w:t>cích</w:t>
      </w:r>
    </w:p>
    <w:p w:rsidR="00C6551B" w:rsidRDefault="00C6551B" w:rsidP="00C6551B">
      <w:pPr>
        <w:jc w:val="both"/>
        <w:rPr>
          <w:sz w:val="16"/>
          <w:szCs w:val="16"/>
        </w:rPr>
      </w:pPr>
    </w:p>
    <w:p w:rsidR="00C6551B" w:rsidRDefault="00C6551B" w:rsidP="00C6551B">
      <w:pPr>
        <w:jc w:val="both"/>
        <w:rPr>
          <w:sz w:val="16"/>
          <w:szCs w:val="16"/>
        </w:rPr>
      </w:pPr>
    </w:p>
    <w:p w:rsidR="00C6551B" w:rsidRPr="00925191" w:rsidRDefault="00C6551B" w:rsidP="00C6551B">
      <w:pPr>
        <w:jc w:val="center"/>
        <w:rPr>
          <w:sz w:val="44"/>
          <w:szCs w:val="44"/>
        </w:rPr>
      </w:pPr>
      <w:bookmarkStart w:id="0" w:name="_Hlk132182861"/>
      <w:r w:rsidRPr="00925191">
        <w:rPr>
          <w:sz w:val="44"/>
          <w:szCs w:val="44"/>
        </w:rPr>
        <w:t>Obec Hrejkovice</w:t>
      </w:r>
    </w:p>
    <w:p w:rsidR="00C6551B" w:rsidRDefault="00C6551B" w:rsidP="00C6551B">
      <w:pPr>
        <w:pBdr>
          <w:bottom w:val="single" w:sz="12" w:space="1" w:color="auto"/>
        </w:pBdr>
      </w:pPr>
      <w:r>
        <w:t>Hrejkovice 60                                                                                                   Telefon: 382524138, 724180151</w:t>
      </w:r>
    </w:p>
    <w:p w:rsidR="00C6551B" w:rsidRDefault="00C6551B" w:rsidP="00C6551B">
      <w:r>
        <w:t xml:space="preserve">Hrejkovice 398 59                                                                                            E-mail: </w:t>
      </w:r>
      <w:hyperlink r:id="rId8" w:history="1">
        <w:r w:rsidRPr="00A6715A">
          <w:rPr>
            <w:rStyle w:val="Hypertextovodkaz"/>
          </w:rPr>
          <w:t>ou@hrejkovice.cz</w:t>
        </w:r>
      </w:hyperlink>
    </w:p>
    <w:bookmarkEnd w:id="0"/>
    <w:p w:rsidR="00000963" w:rsidRDefault="00000963" w:rsidP="00C6551B"/>
    <w:p w:rsidR="00C6551B" w:rsidRDefault="00C6551B" w:rsidP="00C6551B">
      <w:pPr>
        <w:jc w:val="center"/>
        <w:rPr>
          <w:sz w:val="24"/>
          <w:szCs w:val="24"/>
        </w:rPr>
      </w:pPr>
      <w:r>
        <w:rPr>
          <w:sz w:val="24"/>
          <w:szCs w:val="24"/>
        </w:rPr>
        <w:t>Čl. 3</w:t>
      </w:r>
    </w:p>
    <w:p w:rsidR="00057020" w:rsidRDefault="003332DD" w:rsidP="007F6C73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prostranství</w:t>
      </w:r>
    </w:p>
    <w:p w:rsidR="00F85728" w:rsidRDefault="00F85728" w:rsidP="007F6C73">
      <w:pPr>
        <w:jc w:val="center"/>
        <w:rPr>
          <w:sz w:val="24"/>
          <w:szCs w:val="24"/>
        </w:rPr>
      </w:pPr>
    </w:p>
    <w:p w:rsidR="00000963" w:rsidRDefault="003332DD" w:rsidP="003332DD">
      <w:pPr>
        <w:rPr>
          <w:sz w:val="24"/>
          <w:szCs w:val="24"/>
        </w:rPr>
      </w:pPr>
      <w:r>
        <w:rPr>
          <w:sz w:val="24"/>
          <w:szCs w:val="24"/>
        </w:rPr>
        <w:t>Poplatek se platí za užívání těchto veřejných prostranství:</w:t>
      </w:r>
    </w:p>
    <w:p w:rsidR="003332DD" w:rsidRPr="003332DD" w:rsidRDefault="003332DD" w:rsidP="003332DD">
      <w:pPr>
        <w:rPr>
          <w:sz w:val="24"/>
          <w:szCs w:val="24"/>
        </w:rPr>
      </w:pPr>
      <w:r>
        <w:rPr>
          <w:sz w:val="24"/>
          <w:szCs w:val="24"/>
        </w:rPr>
        <w:t xml:space="preserve">Pozemek kat. území Hrejkovice,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1561</w:t>
      </w:r>
      <w:r w:rsidR="00A51773">
        <w:rPr>
          <w:sz w:val="24"/>
          <w:szCs w:val="24"/>
        </w:rPr>
        <w:t>, pozemek kat. území Pechova Lhota</w:t>
      </w:r>
      <w:r w:rsidR="00353166">
        <w:rPr>
          <w:sz w:val="24"/>
          <w:szCs w:val="24"/>
        </w:rPr>
        <w:t>,</w:t>
      </w:r>
      <w:r w:rsidR="00A51773">
        <w:rPr>
          <w:sz w:val="24"/>
          <w:szCs w:val="24"/>
        </w:rPr>
        <w:t xml:space="preserve"> </w:t>
      </w:r>
      <w:proofErr w:type="spellStart"/>
      <w:r w:rsidR="00A51773">
        <w:rPr>
          <w:sz w:val="24"/>
          <w:szCs w:val="24"/>
        </w:rPr>
        <w:t>parc.č</w:t>
      </w:r>
      <w:proofErr w:type="spellEnd"/>
      <w:r w:rsidR="00A51773">
        <w:rPr>
          <w:sz w:val="24"/>
          <w:szCs w:val="24"/>
        </w:rPr>
        <w:t xml:space="preserve">. 1472/8, pozemek kat. území </w:t>
      </w:r>
      <w:proofErr w:type="spellStart"/>
      <w:r w:rsidR="00A51773">
        <w:rPr>
          <w:sz w:val="24"/>
          <w:szCs w:val="24"/>
        </w:rPr>
        <w:t>Níkovice</w:t>
      </w:r>
      <w:proofErr w:type="spellEnd"/>
      <w:r w:rsidR="00353166">
        <w:rPr>
          <w:sz w:val="24"/>
          <w:szCs w:val="24"/>
        </w:rPr>
        <w:t>,</w:t>
      </w:r>
      <w:r w:rsidR="00A51773">
        <w:rPr>
          <w:sz w:val="24"/>
          <w:szCs w:val="24"/>
        </w:rPr>
        <w:t xml:space="preserve"> </w:t>
      </w:r>
      <w:proofErr w:type="spellStart"/>
      <w:r w:rsidR="00A51773">
        <w:rPr>
          <w:sz w:val="24"/>
          <w:szCs w:val="24"/>
        </w:rPr>
        <w:t>parc.č</w:t>
      </w:r>
      <w:proofErr w:type="spellEnd"/>
      <w:r w:rsidR="00A51773">
        <w:rPr>
          <w:sz w:val="24"/>
          <w:szCs w:val="24"/>
        </w:rPr>
        <w:t>. 2798/6.</w:t>
      </w:r>
    </w:p>
    <w:p w:rsidR="00000963" w:rsidRDefault="00000963" w:rsidP="00000963">
      <w:pPr>
        <w:rPr>
          <w:sz w:val="16"/>
          <w:szCs w:val="16"/>
        </w:rPr>
      </w:pPr>
    </w:p>
    <w:p w:rsidR="00000963" w:rsidRDefault="00000963" w:rsidP="00000963">
      <w:pPr>
        <w:rPr>
          <w:sz w:val="16"/>
          <w:szCs w:val="16"/>
        </w:rPr>
      </w:pPr>
    </w:p>
    <w:p w:rsidR="00000963" w:rsidRDefault="00A51773" w:rsidP="00A51773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000963">
        <w:rPr>
          <w:sz w:val="24"/>
          <w:szCs w:val="24"/>
        </w:rPr>
        <w:t>Čl. 4</w:t>
      </w:r>
    </w:p>
    <w:p w:rsidR="00000963" w:rsidRDefault="00A51773" w:rsidP="00B11DCD">
      <w:pPr>
        <w:jc w:val="center"/>
        <w:rPr>
          <w:sz w:val="24"/>
          <w:szCs w:val="24"/>
        </w:rPr>
      </w:pPr>
      <w:r>
        <w:rPr>
          <w:sz w:val="24"/>
          <w:szCs w:val="24"/>
        </w:rPr>
        <w:t>Ohlašovací povinnost</w:t>
      </w:r>
    </w:p>
    <w:p w:rsidR="00F85728" w:rsidRDefault="00F85728" w:rsidP="00B11DCD">
      <w:pPr>
        <w:jc w:val="center"/>
        <w:rPr>
          <w:sz w:val="24"/>
          <w:szCs w:val="24"/>
        </w:rPr>
      </w:pPr>
    </w:p>
    <w:p w:rsidR="00B11DCD" w:rsidRDefault="00A51773" w:rsidP="00A51773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Poplatník je povinen ohlásit zvláštní užívání veřejného prostranství správci poplatku nejpozději 5 dní před zahájením užívání veřejného prostranství. V případě užívání veřejného prostranství po dobu kratší než 3 dny,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51773" w:rsidRDefault="00A51773" w:rsidP="00A51773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ohlášení poplatník uvede:  </w:t>
      </w:r>
      <w:r w:rsidRPr="00F85728">
        <w:rPr>
          <w:sz w:val="16"/>
          <w:szCs w:val="16"/>
        </w:rPr>
        <w:t>2</w:t>
      </w:r>
      <w:r>
        <w:rPr>
          <w:sz w:val="24"/>
          <w:szCs w:val="24"/>
        </w:rPr>
        <w:t xml:space="preserve">  </w:t>
      </w:r>
    </w:p>
    <w:p w:rsidR="00A51773" w:rsidRDefault="00A51773" w:rsidP="00A51773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Jméno, popřípadě jména a příjmení nebo název, obecní identifikátor, byl-li přidělen, místo pobytu nebo sídlo, sídlo podnikatele, popř. další adresu pro doručování. Právnická osoba uvede též osoby, které jsou jejím jménem oprávněny jednat v poplatkových věcech</w:t>
      </w:r>
    </w:p>
    <w:p w:rsidR="00A51773" w:rsidRDefault="00A51773" w:rsidP="00A51773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Čísla všech svých účtů</w:t>
      </w:r>
      <w:r w:rsidR="00F85728">
        <w:rPr>
          <w:sz w:val="24"/>
          <w:szCs w:val="24"/>
        </w:rPr>
        <w:t xml:space="preserve"> u poskytovatelů platebních služeb, včetně poskytovatelů těchto služeb v zahraničí, užívaných v souvislosti s podnikatelskou činností, v případě, že předmět poplatku souvisí s podnikatelskou činností poplatníka.</w:t>
      </w:r>
    </w:p>
    <w:p w:rsidR="00F85728" w:rsidRDefault="00F85728" w:rsidP="00A51773">
      <w:pPr>
        <w:pStyle w:val="Odstavecseseznamem"/>
        <w:numPr>
          <w:ilvl w:val="0"/>
          <w:numId w:val="13"/>
        </w:num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Další údaje rozhodné pro stanovení poplatku, zejména předpokládanou dobu, způsob, místo a výměru užívání veřejného prostranství, včetně skutečností dokládajících vznik nároku na případnou úlevu nebo osvobození od poplatku.</w:t>
      </w:r>
    </w:p>
    <w:p w:rsidR="00F85728" w:rsidRDefault="00F85728" w:rsidP="00F85728">
      <w:pPr>
        <w:jc w:val="both"/>
        <w:rPr>
          <w:sz w:val="16"/>
          <w:szCs w:val="16"/>
        </w:rPr>
      </w:pPr>
    </w:p>
    <w:p w:rsidR="00F85728" w:rsidRDefault="00F85728" w:rsidP="00F85728">
      <w:pPr>
        <w:jc w:val="both"/>
        <w:rPr>
          <w:sz w:val="16"/>
          <w:szCs w:val="16"/>
        </w:rPr>
      </w:pPr>
      <w:r w:rsidRPr="00F85728">
        <w:rPr>
          <w:sz w:val="16"/>
          <w:szCs w:val="16"/>
        </w:rPr>
        <w:t xml:space="preserve">2  § 14a, odst. 2, zákona o místních poplatcích </w:t>
      </w:r>
    </w:p>
    <w:p w:rsidR="009175D3" w:rsidRPr="00925191" w:rsidRDefault="009175D3" w:rsidP="009175D3">
      <w:pPr>
        <w:jc w:val="center"/>
        <w:rPr>
          <w:sz w:val="44"/>
          <w:szCs w:val="44"/>
        </w:rPr>
      </w:pPr>
      <w:r w:rsidRPr="00925191">
        <w:rPr>
          <w:sz w:val="44"/>
          <w:szCs w:val="44"/>
        </w:rPr>
        <w:lastRenderedPageBreak/>
        <w:t>Obec Hrejkovice</w:t>
      </w:r>
    </w:p>
    <w:p w:rsidR="009175D3" w:rsidRDefault="009175D3" w:rsidP="009175D3">
      <w:pPr>
        <w:pBdr>
          <w:bottom w:val="single" w:sz="12" w:space="1" w:color="auto"/>
        </w:pBdr>
      </w:pPr>
      <w:r>
        <w:t>Hrejkovice 60                                                                                                   Telefon: 382524138, 724180151</w:t>
      </w:r>
    </w:p>
    <w:p w:rsidR="009175D3" w:rsidRDefault="009175D3" w:rsidP="009175D3">
      <w:r>
        <w:t xml:space="preserve">Hrejkovice 398 59                                                                                            E-mail: </w:t>
      </w:r>
      <w:hyperlink r:id="rId9" w:history="1">
        <w:r w:rsidRPr="00A6715A">
          <w:rPr>
            <w:rStyle w:val="Hypertextovodkaz"/>
          </w:rPr>
          <w:t>ou@hrejkovice.cz</w:t>
        </w:r>
      </w:hyperlink>
    </w:p>
    <w:p w:rsidR="009175D3" w:rsidRPr="00F85728" w:rsidRDefault="009175D3" w:rsidP="00F85728">
      <w:pPr>
        <w:jc w:val="both"/>
        <w:rPr>
          <w:sz w:val="16"/>
          <w:szCs w:val="16"/>
        </w:rPr>
      </w:pPr>
    </w:p>
    <w:p w:rsidR="00F85728" w:rsidRDefault="00F85728" w:rsidP="00F8572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  </w:t>
      </w:r>
      <w:r w:rsidRPr="009175D3">
        <w:rPr>
          <w:sz w:val="16"/>
          <w:szCs w:val="16"/>
        </w:rPr>
        <w:t>3</w:t>
      </w:r>
    </w:p>
    <w:p w:rsidR="00F85728" w:rsidRPr="00F85728" w:rsidRDefault="00F85728" w:rsidP="00F85728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Dojde-li ke změně údajů uvedených v ohlášení, je poplatník povinen tuto změnu oznámit do patnácti dnů ode dne kdy nastala. </w:t>
      </w:r>
    </w:p>
    <w:p w:rsidR="00B11DCD" w:rsidRDefault="00B11DCD" w:rsidP="00B11DCD">
      <w:pPr>
        <w:pStyle w:val="Odstavecseseznamem"/>
        <w:jc w:val="both"/>
        <w:rPr>
          <w:sz w:val="24"/>
          <w:szCs w:val="24"/>
        </w:rPr>
      </w:pPr>
    </w:p>
    <w:p w:rsidR="00B11DCD" w:rsidRDefault="00B11DCD" w:rsidP="00B11DCD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Čl. 5</w:t>
      </w:r>
    </w:p>
    <w:p w:rsidR="00B11DCD" w:rsidRDefault="00B11DCD" w:rsidP="00B11DCD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9175D3">
        <w:rPr>
          <w:sz w:val="24"/>
          <w:szCs w:val="24"/>
        </w:rPr>
        <w:t>azba</w:t>
      </w:r>
      <w:r>
        <w:rPr>
          <w:sz w:val="24"/>
          <w:szCs w:val="24"/>
        </w:rPr>
        <w:t xml:space="preserve"> poplatku</w:t>
      </w:r>
    </w:p>
    <w:p w:rsidR="00B11DCD" w:rsidRDefault="00B11DCD" w:rsidP="00B11DCD">
      <w:pPr>
        <w:pStyle w:val="Odstavecseseznamem"/>
        <w:jc w:val="center"/>
        <w:rPr>
          <w:sz w:val="24"/>
          <w:szCs w:val="24"/>
        </w:rPr>
      </w:pPr>
    </w:p>
    <w:p w:rsidR="00B11DCD" w:rsidRDefault="009175D3" w:rsidP="009175D3">
      <w:pPr>
        <w:rPr>
          <w:sz w:val="24"/>
          <w:szCs w:val="24"/>
        </w:rPr>
      </w:pPr>
      <w:r>
        <w:rPr>
          <w:sz w:val="24"/>
          <w:szCs w:val="24"/>
        </w:rPr>
        <w:t>Sazba poplatku činí za každý i započatý metr čtvereční a každý i započatý den:</w:t>
      </w:r>
    </w:p>
    <w:p w:rsidR="009175D3" w:rsidRDefault="009175D3" w:rsidP="009175D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 umístění prodejních zařízení sloužících pro poskytování prodeje       10,- Kč</w:t>
      </w:r>
    </w:p>
    <w:p w:rsidR="009175D3" w:rsidRDefault="009175D3" w:rsidP="009175D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 umístění zařízení cirkusů, lunaparků a jiných atrakcí                               5,- Kč</w:t>
      </w:r>
    </w:p>
    <w:p w:rsidR="009175D3" w:rsidRDefault="009175D3" w:rsidP="009175D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 umístění reklamního zařízení                                                                       2,- Kč</w:t>
      </w:r>
    </w:p>
    <w:p w:rsidR="009175D3" w:rsidRPr="009175D3" w:rsidRDefault="009175D3" w:rsidP="009175D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 umístění skládek                                                                                            5,- Kč</w:t>
      </w:r>
    </w:p>
    <w:p w:rsidR="00B11DCD" w:rsidRDefault="00B11DCD" w:rsidP="00B11DCD">
      <w:pPr>
        <w:jc w:val="center"/>
        <w:rPr>
          <w:sz w:val="24"/>
          <w:szCs w:val="24"/>
        </w:rPr>
      </w:pPr>
      <w:r>
        <w:rPr>
          <w:sz w:val="24"/>
          <w:szCs w:val="24"/>
        </w:rPr>
        <w:t>Čl. 6</w:t>
      </w:r>
    </w:p>
    <w:p w:rsidR="00B11DCD" w:rsidRDefault="009175D3" w:rsidP="00B11DCD">
      <w:pPr>
        <w:jc w:val="center"/>
        <w:rPr>
          <w:sz w:val="24"/>
          <w:szCs w:val="24"/>
        </w:rPr>
      </w:pPr>
      <w:r>
        <w:rPr>
          <w:sz w:val="24"/>
          <w:szCs w:val="24"/>
        </w:rPr>
        <w:t>Splatnost poplatku</w:t>
      </w:r>
    </w:p>
    <w:p w:rsidR="009175D3" w:rsidRPr="009175D3" w:rsidRDefault="009175D3" w:rsidP="009175D3">
      <w:pPr>
        <w:pStyle w:val="Odstavecseseznamem"/>
        <w:numPr>
          <w:ilvl w:val="0"/>
          <w:numId w:val="15"/>
        </w:numPr>
        <w:pBdr>
          <w:bottom w:val="single" w:sz="6" w:space="1" w:color="auto"/>
        </w:pBdr>
        <w:rPr>
          <w:sz w:val="16"/>
          <w:szCs w:val="16"/>
        </w:rPr>
      </w:pPr>
      <w:r>
        <w:rPr>
          <w:sz w:val="24"/>
          <w:szCs w:val="24"/>
        </w:rPr>
        <w:t>Poplatek ve stanovené výši je splatný nejpozději v den, kdy bylo s užíváním veřejného prostranství započato.</w:t>
      </w:r>
    </w:p>
    <w:p w:rsidR="0022460C" w:rsidRPr="009175D3" w:rsidRDefault="009175D3" w:rsidP="009175D3">
      <w:pPr>
        <w:pStyle w:val="Odstavecseseznamem"/>
        <w:numPr>
          <w:ilvl w:val="0"/>
          <w:numId w:val="15"/>
        </w:numPr>
        <w:pBdr>
          <w:bottom w:val="single" w:sz="6" w:space="1" w:color="auto"/>
        </w:pBdr>
        <w:rPr>
          <w:sz w:val="16"/>
          <w:szCs w:val="16"/>
        </w:rPr>
      </w:pPr>
      <w:r>
        <w:rPr>
          <w:sz w:val="24"/>
          <w:szCs w:val="24"/>
        </w:rPr>
        <w:t xml:space="preserve">Připadne-li konec lhůty splatnosti na sobotu, neděli nebo státem uznaný svátek, je dnem, ve kterém je poplatník povinen svoji povinnost splnit, nejblíže následující pracovní den. </w:t>
      </w:r>
    </w:p>
    <w:p w:rsidR="0022460C" w:rsidRDefault="0022460C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22460C" w:rsidRDefault="00E34B7D" w:rsidP="0022460C">
      <w:pPr>
        <w:pStyle w:val="Odstavecseseznamem"/>
        <w:rPr>
          <w:sz w:val="16"/>
          <w:szCs w:val="16"/>
        </w:rPr>
      </w:pPr>
      <w:r>
        <w:rPr>
          <w:sz w:val="16"/>
          <w:szCs w:val="16"/>
        </w:rPr>
        <w:t>3</w:t>
      </w:r>
      <w:r w:rsidR="0022460C">
        <w:rPr>
          <w:sz w:val="16"/>
          <w:szCs w:val="16"/>
        </w:rPr>
        <w:t xml:space="preserve">   § </w:t>
      </w:r>
      <w:r>
        <w:rPr>
          <w:sz w:val="16"/>
          <w:szCs w:val="16"/>
        </w:rPr>
        <w:t>14a</w:t>
      </w:r>
      <w:r w:rsidR="0022460C">
        <w:rPr>
          <w:sz w:val="16"/>
          <w:szCs w:val="16"/>
        </w:rPr>
        <w:t xml:space="preserve"> odst. </w:t>
      </w:r>
      <w:r>
        <w:rPr>
          <w:sz w:val="16"/>
          <w:szCs w:val="16"/>
        </w:rPr>
        <w:t>3</w:t>
      </w:r>
      <w:r w:rsidR="0022460C">
        <w:rPr>
          <w:sz w:val="16"/>
          <w:szCs w:val="16"/>
        </w:rPr>
        <w:t xml:space="preserve"> zákona o místních poplatcích </w:t>
      </w:r>
    </w:p>
    <w:p w:rsidR="0022460C" w:rsidRDefault="0022460C" w:rsidP="0022460C">
      <w:pPr>
        <w:pStyle w:val="Odstavecseseznamem"/>
        <w:rPr>
          <w:sz w:val="16"/>
          <w:szCs w:val="16"/>
        </w:rPr>
      </w:pPr>
    </w:p>
    <w:p w:rsidR="0022460C" w:rsidRDefault="0022460C" w:rsidP="0022460C">
      <w:pPr>
        <w:pStyle w:val="Odstavecseseznamem"/>
        <w:rPr>
          <w:sz w:val="16"/>
          <w:szCs w:val="16"/>
        </w:rPr>
      </w:pPr>
    </w:p>
    <w:p w:rsidR="0022460C" w:rsidRDefault="0022460C" w:rsidP="0022460C">
      <w:pPr>
        <w:pStyle w:val="Odstavecseseznamem"/>
        <w:rPr>
          <w:sz w:val="16"/>
          <w:szCs w:val="16"/>
        </w:rPr>
      </w:pPr>
    </w:p>
    <w:p w:rsidR="0022460C" w:rsidRDefault="0022460C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E34B7D" w:rsidRDefault="00E34B7D" w:rsidP="0022460C">
      <w:pPr>
        <w:pStyle w:val="Odstavecseseznamem"/>
        <w:rPr>
          <w:sz w:val="16"/>
          <w:szCs w:val="16"/>
        </w:rPr>
      </w:pPr>
    </w:p>
    <w:p w:rsidR="0022460C" w:rsidRPr="00925191" w:rsidRDefault="0022460C" w:rsidP="0022460C">
      <w:pPr>
        <w:jc w:val="center"/>
        <w:rPr>
          <w:sz w:val="44"/>
          <w:szCs w:val="44"/>
        </w:rPr>
      </w:pPr>
      <w:bookmarkStart w:id="1" w:name="_Hlk132185410"/>
      <w:r w:rsidRPr="00925191">
        <w:rPr>
          <w:sz w:val="44"/>
          <w:szCs w:val="44"/>
        </w:rPr>
        <w:lastRenderedPageBreak/>
        <w:t>Obec Hrejkovice</w:t>
      </w:r>
    </w:p>
    <w:p w:rsidR="0022460C" w:rsidRDefault="0022460C" w:rsidP="0022460C">
      <w:pPr>
        <w:pBdr>
          <w:bottom w:val="single" w:sz="12" w:space="1" w:color="auto"/>
        </w:pBdr>
      </w:pPr>
      <w:r>
        <w:t>Hrejkovice 60                                                                                                   Telefon: 382524138, 724180151</w:t>
      </w:r>
    </w:p>
    <w:p w:rsidR="0022460C" w:rsidRDefault="0022460C" w:rsidP="0022460C">
      <w:r>
        <w:t xml:space="preserve">Hrejkovice 398 59                                                                                            E-mail: </w:t>
      </w:r>
      <w:hyperlink r:id="rId10" w:history="1">
        <w:r w:rsidRPr="00A6715A">
          <w:rPr>
            <w:rStyle w:val="Hypertextovodkaz"/>
          </w:rPr>
          <w:t>ou@hrejkovice.cz</w:t>
        </w:r>
      </w:hyperlink>
    </w:p>
    <w:bookmarkEnd w:id="1"/>
    <w:p w:rsidR="0022460C" w:rsidRDefault="0022460C" w:rsidP="0022460C">
      <w:pPr>
        <w:pStyle w:val="Odstavecseseznamem"/>
        <w:rPr>
          <w:sz w:val="16"/>
          <w:szCs w:val="16"/>
        </w:rPr>
      </w:pPr>
    </w:p>
    <w:p w:rsidR="0022460C" w:rsidRPr="0022460C" w:rsidRDefault="0022460C" w:rsidP="0022460C">
      <w:pPr>
        <w:pStyle w:val="Odstavecseseznamem"/>
        <w:rPr>
          <w:sz w:val="24"/>
          <w:szCs w:val="24"/>
        </w:rPr>
      </w:pPr>
    </w:p>
    <w:p w:rsidR="0022460C" w:rsidRDefault="0022460C" w:rsidP="0022460C">
      <w:pPr>
        <w:pStyle w:val="Odstavecseseznamem"/>
        <w:jc w:val="center"/>
        <w:rPr>
          <w:sz w:val="24"/>
          <w:szCs w:val="24"/>
        </w:rPr>
      </w:pPr>
      <w:r w:rsidRPr="0022460C">
        <w:rPr>
          <w:sz w:val="24"/>
          <w:szCs w:val="24"/>
        </w:rPr>
        <w:t>Čl. 7</w:t>
      </w:r>
    </w:p>
    <w:p w:rsidR="0022460C" w:rsidRDefault="00E34B7D" w:rsidP="0022460C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Osvobození a úlevy</w:t>
      </w:r>
    </w:p>
    <w:p w:rsidR="0022460C" w:rsidRDefault="0022460C" w:rsidP="0022460C">
      <w:pPr>
        <w:pStyle w:val="Odstavecseseznamem"/>
        <w:jc w:val="center"/>
        <w:rPr>
          <w:sz w:val="24"/>
          <w:szCs w:val="24"/>
        </w:rPr>
      </w:pPr>
    </w:p>
    <w:p w:rsidR="0022460C" w:rsidRDefault="00E34B7D" w:rsidP="0022460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Poplatek se neplatí z akcí pořádaných na veřejném prostranství, jejichž celý výtěžek je odveden na charitativní a veřejně prospěšné účely. </w:t>
      </w:r>
    </w:p>
    <w:p w:rsidR="00E34B7D" w:rsidRDefault="00E34B7D" w:rsidP="0022460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Od poplatku se dále osvobozují:</w:t>
      </w:r>
    </w:p>
    <w:p w:rsidR="00E34B7D" w:rsidRDefault="00E34B7D" w:rsidP="00E34B7D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Osoby, které užívají veřejné prostranství z důvodu odstranění havárií po dobu nepřesahující 10 dnů</w:t>
      </w:r>
    </w:p>
    <w:p w:rsidR="0022460C" w:rsidRDefault="00E34B7D" w:rsidP="00E34B7D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Obec, nadace a organizace zřízené obcí</w:t>
      </w:r>
    </w:p>
    <w:p w:rsidR="00907AAB" w:rsidRDefault="00907AAB" w:rsidP="00907AAB">
      <w:pPr>
        <w:pStyle w:val="Odstavecseseznamem"/>
        <w:rPr>
          <w:sz w:val="24"/>
          <w:szCs w:val="24"/>
        </w:rPr>
      </w:pPr>
    </w:p>
    <w:p w:rsidR="0022460C" w:rsidRDefault="0022460C" w:rsidP="0022460C">
      <w:pPr>
        <w:pStyle w:val="Odstavecseseznamem"/>
        <w:rPr>
          <w:sz w:val="24"/>
          <w:szCs w:val="24"/>
        </w:rPr>
      </w:pPr>
    </w:p>
    <w:p w:rsidR="0022460C" w:rsidRDefault="0022460C" w:rsidP="0022460C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Čl. 8</w:t>
      </w:r>
    </w:p>
    <w:p w:rsidR="0022460C" w:rsidRDefault="00E34B7D" w:rsidP="0022460C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Navýšení poplatku</w:t>
      </w:r>
    </w:p>
    <w:p w:rsidR="0022460C" w:rsidRDefault="0022460C" w:rsidP="0022460C">
      <w:pPr>
        <w:pStyle w:val="Odstavecseseznamem"/>
        <w:jc w:val="center"/>
        <w:rPr>
          <w:sz w:val="24"/>
          <w:szCs w:val="24"/>
        </w:rPr>
      </w:pPr>
    </w:p>
    <w:p w:rsidR="0022460C" w:rsidRDefault="00E34B7D" w:rsidP="0022460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Nebudou-li poplatky zaplaceny poplatníkem včas nebo ve správné výši, vyměří mu správce poplatku poplatek platebním výměrem nebo hromadný předpisným seznamem. </w:t>
      </w:r>
      <w:r w:rsidRPr="00E34B7D">
        <w:rPr>
          <w:sz w:val="16"/>
          <w:szCs w:val="16"/>
        </w:rPr>
        <w:t>4</w:t>
      </w:r>
      <w:r>
        <w:rPr>
          <w:sz w:val="24"/>
          <w:szCs w:val="24"/>
        </w:rPr>
        <w:t xml:space="preserve">  </w:t>
      </w:r>
    </w:p>
    <w:p w:rsidR="00907AAB" w:rsidRPr="00E34B7D" w:rsidRDefault="00E34B7D" w:rsidP="00E34B7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Včas nezaplacené poplatky nebo část těchto poplatků může správce poplatku zvýšit až na trojnásobek. Toto zvýšení je příslušenstvím poplatku sledujícím jeho osud.  </w:t>
      </w:r>
      <w:r w:rsidRPr="00E34B7D">
        <w:rPr>
          <w:sz w:val="16"/>
          <w:szCs w:val="16"/>
        </w:rPr>
        <w:t>5</w:t>
      </w:r>
    </w:p>
    <w:p w:rsidR="00907AAB" w:rsidRDefault="00907AAB" w:rsidP="00907AAB">
      <w:pPr>
        <w:ind w:left="360"/>
        <w:rPr>
          <w:sz w:val="24"/>
          <w:szCs w:val="24"/>
        </w:rPr>
      </w:pPr>
    </w:p>
    <w:p w:rsidR="00907AAB" w:rsidRDefault="00907AAB" w:rsidP="00907A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Čl. 9</w:t>
      </w:r>
    </w:p>
    <w:p w:rsidR="00907AAB" w:rsidRDefault="00E34B7D" w:rsidP="00907AA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907AAB">
        <w:rPr>
          <w:sz w:val="24"/>
          <w:szCs w:val="24"/>
        </w:rPr>
        <w:t>rušovací ustanovení</w:t>
      </w:r>
    </w:p>
    <w:p w:rsidR="00907AAB" w:rsidRDefault="00907AAB" w:rsidP="00907AAB">
      <w:pPr>
        <w:ind w:left="360"/>
        <w:jc w:val="center"/>
        <w:rPr>
          <w:sz w:val="24"/>
          <w:szCs w:val="24"/>
        </w:rPr>
      </w:pPr>
    </w:p>
    <w:p w:rsidR="00907AAB" w:rsidRDefault="00907AAB" w:rsidP="00E34B7D">
      <w:pPr>
        <w:pBdr>
          <w:bottom w:val="single" w:sz="6" w:space="1" w:color="auto"/>
        </w:pBdr>
        <w:rPr>
          <w:sz w:val="24"/>
          <w:szCs w:val="24"/>
        </w:rPr>
      </w:pPr>
      <w:r w:rsidRPr="00E34B7D">
        <w:rPr>
          <w:sz w:val="24"/>
          <w:szCs w:val="24"/>
        </w:rPr>
        <w:t>Zrušuje se obecně závazná vyhláška č. 1/2012 , ze dne 1.1.2013.</w:t>
      </w:r>
    </w:p>
    <w:p w:rsidR="00B74FF8" w:rsidRDefault="00B74FF8" w:rsidP="00E34B7D">
      <w:pPr>
        <w:pBdr>
          <w:bottom w:val="single" w:sz="6" w:space="1" w:color="auto"/>
        </w:pBdr>
        <w:rPr>
          <w:sz w:val="24"/>
          <w:szCs w:val="24"/>
        </w:rPr>
      </w:pPr>
    </w:p>
    <w:p w:rsidR="00B74FF8" w:rsidRDefault="00B74FF8" w:rsidP="00E34B7D">
      <w:pPr>
        <w:rPr>
          <w:sz w:val="24"/>
          <w:szCs w:val="24"/>
        </w:rPr>
      </w:pPr>
    </w:p>
    <w:p w:rsidR="00907AAB" w:rsidRPr="00057020" w:rsidRDefault="00B74FF8" w:rsidP="00907AAB">
      <w:pPr>
        <w:ind w:left="360"/>
        <w:rPr>
          <w:sz w:val="16"/>
          <w:szCs w:val="16"/>
        </w:rPr>
      </w:pPr>
      <w:r>
        <w:rPr>
          <w:sz w:val="16"/>
          <w:szCs w:val="16"/>
        </w:rPr>
        <w:t>4</w:t>
      </w:r>
      <w:r w:rsidR="00907AAB" w:rsidRPr="00057020">
        <w:rPr>
          <w:sz w:val="16"/>
          <w:szCs w:val="16"/>
        </w:rPr>
        <w:t xml:space="preserve"> </w:t>
      </w:r>
      <w:r w:rsidR="00057020" w:rsidRPr="00057020">
        <w:rPr>
          <w:sz w:val="16"/>
          <w:szCs w:val="16"/>
        </w:rPr>
        <w:t xml:space="preserve">  </w:t>
      </w:r>
      <w:r w:rsidR="00907AAB" w:rsidRPr="00057020">
        <w:rPr>
          <w:sz w:val="16"/>
          <w:szCs w:val="16"/>
        </w:rPr>
        <w:t>§ 11, odst. 1 zákona o místních poplatcích</w:t>
      </w:r>
    </w:p>
    <w:p w:rsidR="00057020" w:rsidRPr="00057020" w:rsidRDefault="00B74FF8" w:rsidP="00057020">
      <w:pPr>
        <w:ind w:left="360"/>
        <w:rPr>
          <w:sz w:val="16"/>
          <w:szCs w:val="16"/>
        </w:rPr>
      </w:pPr>
      <w:r>
        <w:rPr>
          <w:sz w:val="16"/>
          <w:szCs w:val="16"/>
        </w:rPr>
        <w:t>5</w:t>
      </w:r>
      <w:r w:rsidR="00057020" w:rsidRPr="00057020">
        <w:rPr>
          <w:sz w:val="16"/>
          <w:szCs w:val="16"/>
        </w:rPr>
        <w:t xml:space="preserve">   § 11, odst. 3 zákona o místních poplatcích</w:t>
      </w:r>
    </w:p>
    <w:p w:rsidR="00057020" w:rsidRPr="00057020" w:rsidRDefault="00057020" w:rsidP="00057020">
      <w:pPr>
        <w:ind w:left="360"/>
        <w:rPr>
          <w:sz w:val="16"/>
          <w:szCs w:val="16"/>
        </w:rPr>
      </w:pPr>
    </w:p>
    <w:p w:rsidR="00057020" w:rsidRDefault="00057020" w:rsidP="00907AAB">
      <w:pPr>
        <w:ind w:left="360"/>
        <w:rPr>
          <w:sz w:val="24"/>
          <w:szCs w:val="24"/>
        </w:rPr>
      </w:pPr>
    </w:p>
    <w:p w:rsidR="00B74FF8" w:rsidRPr="00907AAB" w:rsidRDefault="00B74FF8" w:rsidP="00907AAB">
      <w:pPr>
        <w:ind w:left="360"/>
        <w:rPr>
          <w:sz w:val="24"/>
          <w:szCs w:val="24"/>
        </w:rPr>
      </w:pPr>
    </w:p>
    <w:p w:rsidR="00057020" w:rsidRPr="00925191" w:rsidRDefault="00057020" w:rsidP="00057020">
      <w:pPr>
        <w:jc w:val="center"/>
        <w:rPr>
          <w:sz w:val="44"/>
          <w:szCs w:val="44"/>
        </w:rPr>
      </w:pPr>
      <w:r w:rsidRPr="00925191">
        <w:rPr>
          <w:sz w:val="44"/>
          <w:szCs w:val="44"/>
        </w:rPr>
        <w:lastRenderedPageBreak/>
        <w:t>Obec Hrejkovice</w:t>
      </w:r>
    </w:p>
    <w:p w:rsidR="00057020" w:rsidRDefault="00057020" w:rsidP="00057020">
      <w:pPr>
        <w:pBdr>
          <w:bottom w:val="single" w:sz="12" w:space="1" w:color="auto"/>
        </w:pBdr>
      </w:pPr>
      <w:r>
        <w:t>Hrejkovice 60                                                                                                   Telefon: 382524138, 724180151</w:t>
      </w:r>
    </w:p>
    <w:p w:rsidR="00057020" w:rsidRDefault="00057020" w:rsidP="00057020">
      <w:r>
        <w:t xml:space="preserve">Hrejkovice 398 59                                                                                            E-mail: </w:t>
      </w:r>
      <w:hyperlink r:id="rId11" w:history="1">
        <w:r w:rsidRPr="00A6715A">
          <w:rPr>
            <w:rStyle w:val="Hypertextovodkaz"/>
          </w:rPr>
          <w:t>ou@hrejkovice.cz</w:t>
        </w:r>
      </w:hyperlink>
    </w:p>
    <w:p w:rsidR="00907AAB" w:rsidRDefault="00907AAB" w:rsidP="00907AAB">
      <w:pPr>
        <w:pStyle w:val="Odstavecseseznamem"/>
        <w:rPr>
          <w:sz w:val="24"/>
          <w:szCs w:val="24"/>
        </w:rPr>
      </w:pPr>
    </w:p>
    <w:p w:rsidR="00057020" w:rsidRDefault="00057020" w:rsidP="0005702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Čl. 10</w:t>
      </w:r>
    </w:p>
    <w:p w:rsidR="00057020" w:rsidRDefault="00057020" w:rsidP="0005702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057020" w:rsidRDefault="00057020" w:rsidP="00057020">
      <w:pPr>
        <w:pStyle w:val="Odstavecseseznamem"/>
        <w:jc w:val="center"/>
        <w:rPr>
          <w:sz w:val="24"/>
          <w:szCs w:val="24"/>
        </w:rPr>
      </w:pPr>
    </w:p>
    <w:p w:rsidR="00057020" w:rsidRDefault="00057020" w:rsidP="00057020">
      <w:pPr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vyhlášení.</w:t>
      </w:r>
    </w:p>
    <w:p w:rsidR="00057020" w:rsidRDefault="00057020" w:rsidP="00057020">
      <w:pPr>
        <w:rPr>
          <w:sz w:val="24"/>
          <w:szCs w:val="24"/>
        </w:rPr>
      </w:pPr>
    </w:p>
    <w:p w:rsidR="00057020" w:rsidRDefault="00057020" w:rsidP="00057020">
      <w:pPr>
        <w:rPr>
          <w:sz w:val="24"/>
          <w:szCs w:val="24"/>
        </w:rPr>
      </w:pPr>
    </w:p>
    <w:p w:rsidR="00057020" w:rsidRDefault="00057020" w:rsidP="00057020">
      <w:pPr>
        <w:rPr>
          <w:sz w:val="24"/>
          <w:szCs w:val="24"/>
        </w:rPr>
      </w:pPr>
    </w:p>
    <w:p w:rsidR="00057020" w:rsidRDefault="00057020" w:rsidP="00057020">
      <w:pPr>
        <w:rPr>
          <w:sz w:val="24"/>
          <w:szCs w:val="24"/>
        </w:rPr>
      </w:pPr>
    </w:p>
    <w:p w:rsidR="00057020" w:rsidRDefault="00057020" w:rsidP="00057020">
      <w:pPr>
        <w:rPr>
          <w:sz w:val="24"/>
          <w:szCs w:val="24"/>
        </w:rPr>
      </w:pPr>
    </w:p>
    <w:p w:rsidR="00057020" w:rsidRDefault="00057020" w:rsidP="0005702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            ……………………………………………………….</w:t>
      </w:r>
    </w:p>
    <w:p w:rsidR="00057020" w:rsidRDefault="00057020" w:rsidP="00057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Jaromír Halíř                                                                       Hana Kašparová</w:t>
      </w:r>
    </w:p>
    <w:p w:rsidR="00057020" w:rsidRDefault="00057020" w:rsidP="000570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místostarosta                                                                           starostka </w:t>
      </w:r>
    </w:p>
    <w:p w:rsidR="00057020" w:rsidRDefault="00057020" w:rsidP="00057020">
      <w:pPr>
        <w:rPr>
          <w:sz w:val="24"/>
          <w:szCs w:val="24"/>
        </w:rPr>
      </w:pPr>
    </w:p>
    <w:p w:rsidR="00057020" w:rsidRDefault="00057020" w:rsidP="00057020">
      <w:pPr>
        <w:rPr>
          <w:sz w:val="24"/>
          <w:szCs w:val="24"/>
        </w:rPr>
      </w:pPr>
      <w:r>
        <w:rPr>
          <w:sz w:val="24"/>
          <w:szCs w:val="24"/>
        </w:rPr>
        <w:t>Vyvěšeno na úřední desce dne:   1</w:t>
      </w:r>
      <w:r w:rsidR="00B74FF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B74FF8">
        <w:rPr>
          <w:sz w:val="24"/>
          <w:szCs w:val="24"/>
        </w:rPr>
        <w:t>8</w:t>
      </w:r>
      <w:r>
        <w:rPr>
          <w:sz w:val="24"/>
          <w:szCs w:val="24"/>
        </w:rPr>
        <w:t>. 2020</w:t>
      </w:r>
    </w:p>
    <w:p w:rsidR="00057020" w:rsidRPr="00057020" w:rsidRDefault="00057020" w:rsidP="00057020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  </w:t>
      </w:r>
      <w:r w:rsidR="00B74FF8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B74FF8">
        <w:rPr>
          <w:sz w:val="24"/>
          <w:szCs w:val="24"/>
        </w:rPr>
        <w:t>8</w:t>
      </w:r>
      <w:r>
        <w:rPr>
          <w:sz w:val="24"/>
          <w:szCs w:val="24"/>
        </w:rPr>
        <w:t>. 2020</w:t>
      </w:r>
    </w:p>
    <w:sectPr w:rsidR="00057020" w:rsidRPr="0005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9DC" w:rsidRDefault="008A59DC" w:rsidP="00000963">
      <w:pPr>
        <w:spacing w:after="0" w:line="240" w:lineRule="auto"/>
      </w:pPr>
      <w:r>
        <w:separator/>
      </w:r>
    </w:p>
  </w:endnote>
  <w:endnote w:type="continuationSeparator" w:id="0">
    <w:p w:rsidR="008A59DC" w:rsidRDefault="008A59DC" w:rsidP="0000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9DC" w:rsidRDefault="008A59DC" w:rsidP="00000963">
      <w:pPr>
        <w:spacing w:after="0" w:line="240" w:lineRule="auto"/>
      </w:pPr>
      <w:r>
        <w:separator/>
      </w:r>
    </w:p>
  </w:footnote>
  <w:footnote w:type="continuationSeparator" w:id="0">
    <w:p w:rsidR="008A59DC" w:rsidRDefault="008A59DC" w:rsidP="0000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AE5"/>
    <w:multiLevelType w:val="hybridMultilevel"/>
    <w:tmpl w:val="4176A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3646"/>
    <w:multiLevelType w:val="hybridMultilevel"/>
    <w:tmpl w:val="7884FEAA"/>
    <w:lvl w:ilvl="0" w:tplc="AD868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A5BEC"/>
    <w:multiLevelType w:val="hybridMultilevel"/>
    <w:tmpl w:val="4BAA4E7E"/>
    <w:lvl w:ilvl="0" w:tplc="9A6EE6D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756"/>
    <w:multiLevelType w:val="hybridMultilevel"/>
    <w:tmpl w:val="7602B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2D5E"/>
    <w:multiLevelType w:val="hybridMultilevel"/>
    <w:tmpl w:val="24902C46"/>
    <w:lvl w:ilvl="0" w:tplc="29CCEF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8080B"/>
    <w:multiLevelType w:val="hybridMultilevel"/>
    <w:tmpl w:val="E97A8212"/>
    <w:lvl w:ilvl="0" w:tplc="1A60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3C91"/>
    <w:multiLevelType w:val="hybridMultilevel"/>
    <w:tmpl w:val="9892BFB0"/>
    <w:lvl w:ilvl="0" w:tplc="1A60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A5E8E"/>
    <w:multiLevelType w:val="hybridMultilevel"/>
    <w:tmpl w:val="B5421628"/>
    <w:lvl w:ilvl="0" w:tplc="C4E05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30A"/>
    <w:multiLevelType w:val="hybridMultilevel"/>
    <w:tmpl w:val="F6329EB4"/>
    <w:lvl w:ilvl="0" w:tplc="F46A0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3331A"/>
    <w:multiLevelType w:val="hybridMultilevel"/>
    <w:tmpl w:val="FEF80490"/>
    <w:lvl w:ilvl="0" w:tplc="1A60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61A8E"/>
    <w:multiLevelType w:val="hybridMultilevel"/>
    <w:tmpl w:val="817C0052"/>
    <w:lvl w:ilvl="0" w:tplc="1A60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23290"/>
    <w:multiLevelType w:val="hybridMultilevel"/>
    <w:tmpl w:val="06C6467C"/>
    <w:lvl w:ilvl="0" w:tplc="1A60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357C"/>
    <w:multiLevelType w:val="hybridMultilevel"/>
    <w:tmpl w:val="F440DB34"/>
    <w:lvl w:ilvl="0" w:tplc="1A60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406A2"/>
    <w:multiLevelType w:val="hybridMultilevel"/>
    <w:tmpl w:val="5AEEE750"/>
    <w:lvl w:ilvl="0" w:tplc="6C4892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8E28CA"/>
    <w:multiLevelType w:val="hybridMultilevel"/>
    <w:tmpl w:val="76D8DBC4"/>
    <w:lvl w:ilvl="0" w:tplc="25D81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16B37"/>
    <w:multiLevelType w:val="hybridMultilevel"/>
    <w:tmpl w:val="6E842CB2"/>
    <w:lvl w:ilvl="0" w:tplc="53AE9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39043">
    <w:abstractNumId w:val="15"/>
  </w:num>
  <w:num w:numId="2" w16cid:durableId="935216355">
    <w:abstractNumId w:val="10"/>
  </w:num>
  <w:num w:numId="3" w16cid:durableId="539442064">
    <w:abstractNumId w:val="6"/>
  </w:num>
  <w:num w:numId="4" w16cid:durableId="108941583">
    <w:abstractNumId w:val="7"/>
  </w:num>
  <w:num w:numId="5" w16cid:durableId="689992669">
    <w:abstractNumId w:val="3"/>
  </w:num>
  <w:num w:numId="6" w16cid:durableId="264308599">
    <w:abstractNumId w:val="14"/>
  </w:num>
  <w:num w:numId="7" w16cid:durableId="1663006887">
    <w:abstractNumId w:val="5"/>
  </w:num>
  <w:num w:numId="8" w16cid:durableId="705955708">
    <w:abstractNumId w:val="1"/>
  </w:num>
  <w:num w:numId="9" w16cid:durableId="1299149551">
    <w:abstractNumId w:val="11"/>
  </w:num>
  <w:num w:numId="10" w16cid:durableId="1003969678">
    <w:abstractNumId w:val="12"/>
  </w:num>
  <w:num w:numId="11" w16cid:durableId="1651790793">
    <w:abstractNumId w:val="9"/>
  </w:num>
  <w:num w:numId="12" w16cid:durableId="1768959934">
    <w:abstractNumId w:val="13"/>
  </w:num>
  <w:num w:numId="13" w16cid:durableId="1241451624">
    <w:abstractNumId w:val="4"/>
  </w:num>
  <w:num w:numId="14" w16cid:durableId="578945184">
    <w:abstractNumId w:val="0"/>
  </w:num>
  <w:num w:numId="15" w16cid:durableId="2027556516">
    <w:abstractNumId w:val="2"/>
  </w:num>
  <w:num w:numId="16" w16cid:durableId="1756978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91"/>
    <w:rsid w:val="00000963"/>
    <w:rsid w:val="000426BC"/>
    <w:rsid w:val="00057020"/>
    <w:rsid w:val="0022460C"/>
    <w:rsid w:val="003332DD"/>
    <w:rsid w:val="00353166"/>
    <w:rsid w:val="006364C8"/>
    <w:rsid w:val="007F6C73"/>
    <w:rsid w:val="008A59DC"/>
    <w:rsid w:val="008B4C85"/>
    <w:rsid w:val="00907AAB"/>
    <w:rsid w:val="009175D3"/>
    <w:rsid w:val="00925191"/>
    <w:rsid w:val="009F7A51"/>
    <w:rsid w:val="00A33222"/>
    <w:rsid w:val="00A51773"/>
    <w:rsid w:val="00B11DCD"/>
    <w:rsid w:val="00B74FF8"/>
    <w:rsid w:val="00C20AE8"/>
    <w:rsid w:val="00C6551B"/>
    <w:rsid w:val="00E34B7D"/>
    <w:rsid w:val="00F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5BA7"/>
  <w15:chartTrackingRefBased/>
  <w15:docId w15:val="{BBE04B83-057C-4EFB-A984-C27687F4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1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519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655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963"/>
  </w:style>
  <w:style w:type="paragraph" w:styleId="Zpat">
    <w:name w:val="footer"/>
    <w:basedOn w:val="Normln"/>
    <w:link w:val="ZpatChar"/>
    <w:uiPriority w:val="99"/>
    <w:unhideWhenUsed/>
    <w:rsid w:val="00000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hrejk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@hrejk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u@hrejkovi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u@hrejk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@hrejk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Hrejkovice</dc:creator>
  <cp:keywords/>
  <dc:description/>
  <cp:lastModifiedBy>Obec Hrejkovice</cp:lastModifiedBy>
  <cp:revision>6</cp:revision>
  <dcterms:created xsi:type="dcterms:W3CDTF">2023-04-12T06:27:00Z</dcterms:created>
  <dcterms:modified xsi:type="dcterms:W3CDTF">2023-04-12T08:56:00Z</dcterms:modified>
</cp:coreProperties>
</file>