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1B57" w:rsidRPr="00DB47FE" w:rsidRDefault="00221B57" w:rsidP="00221B57">
      <w:pPr>
        <w:spacing w:line="240" w:lineRule="auto"/>
        <w:jc w:val="right"/>
        <w:rPr>
          <w:rFonts w:ascii="Arial" w:eastAsia="Times New Roman" w:hAnsi="Arial" w:cs="Arial"/>
          <w:i/>
          <w:iCs/>
          <w:color w:val="272727"/>
          <w:lang w:eastAsia="cs-CZ"/>
        </w:rPr>
      </w:pPr>
      <w:r w:rsidRPr="00DB47FE">
        <w:rPr>
          <w:rFonts w:ascii="Arial" w:eastAsia="Times New Roman" w:hAnsi="Arial" w:cs="Arial"/>
          <w:i/>
          <w:iCs/>
          <w:color w:val="272727"/>
          <w:lang w:eastAsia="cs-CZ"/>
        </w:rPr>
        <w:t>Příloha č. 2 k vyhlášce, kterou se vydává požární řád</w:t>
      </w:r>
    </w:p>
    <w:p w:rsidR="00221B57" w:rsidRPr="00DB47FE" w:rsidRDefault="00221B57" w:rsidP="00221B57">
      <w:pPr>
        <w:spacing w:line="240" w:lineRule="auto"/>
        <w:jc w:val="right"/>
        <w:rPr>
          <w:rFonts w:ascii="Arial" w:eastAsia="Times New Roman" w:hAnsi="Arial" w:cs="Arial"/>
          <w:i/>
          <w:iCs/>
          <w:color w:val="272727"/>
          <w:lang w:eastAsia="cs-CZ"/>
        </w:rPr>
      </w:pPr>
    </w:p>
    <w:p w:rsidR="00221B57" w:rsidRPr="00DB47FE" w:rsidRDefault="00221B57" w:rsidP="00221B57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</w:p>
    <w:p w:rsidR="00221B57" w:rsidRPr="00DB47FE" w:rsidRDefault="00221B57" w:rsidP="00221B57">
      <w:pPr>
        <w:spacing w:line="240" w:lineRule="auto"/>
        <w:jc w:val="center"/>
        <w:rPr>
          <w:rFonts w:ascii="Arial" w:eastAsia="Times New Roman" w:hAnsi="Arial" w:cs="Arial"/>
          <w:color w:val="272727"/>
          <w:lang w:eastAsia="cs-CZ"/>
        </w:rPr>
      </w:pPr>
    </w:p>
    <w:p w:rsidR="00221B57" w:rsidRPr="00DB47FE" w:rsidRDefault="00221B57" w:rsidP="00221B57">
      <w:pPr>
        <w:spacing w:line="240" w:lineRule="auto"/>
        <w:jc w:val="center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hAnsi="Arial" w:cs="Arial"/>
          <w:b/>
          <w:bCs/>
        </w:rPr>
        <w:t xml:space="preserve">POŽÁRNÍ TECHNIKA A VĚCNÉ PROSTŘEDKY POŽÁRNÍ OCHRANY SPOLEČNÉ JEDNOTKY POŽÁRNÍ </w:t>
      </w:r>
      <w:r>
        <w:rPr>
          <w:rFonts w:ascii="Arial" w:hAnsi="Arial" w:cs="Arial"/>
          <w:b/>
          <w:bCs/>
        </w:rPr>
        <w:t>O</w:t>
      </w:r>
      <w:r w:rsidRPr="00DB47FE">
        <w:rPr>
          <w:rFonts w:ascii="Arial" w:hAnsi="Arial" w:cs="Arial"/>
          <w:b/>
          <w:bCs/>
        </w:rPr>
        <w:t>CHRANY JSDH OBCE SYROVÍN</w:t>
      </w:r>
    </w:p>
    <w:p w:rsidR="00221B57" w:rsidRPr="00DB47FE" w:rsidRDefault="00221B57" w:rsidP="00221B57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</w:p>
    <w:tbl>
      <w:tblPr>
        <w:tblW w:w="9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2"/>
        <w:gridCol w:w="2232"/>
        <w:gridCol w:w="1704"/>
        <w:gridCol w:w="2632"/>
      </w:tblGrid>
      <w:tr w:rsidR="00221B57" w:rsidRPr="00DB47FE" w:rsidTr="00434903">
        <w:tc>
          <w:tcPr>
            <w:tcW w:w="2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1B57" w:rsidRPr="00DB47FE" w:rsidRDefault="00221B57" w:rsidP="00434903">
            <w:pPr>
              <w:spacing w:before="12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DB47FE">
              <w:rPr>
                <w:rFonts w:ascii="Arial" w:eastAsia="Times New Roman" w:hAnsi="Arial" w:cs="Arial"/>
                <w:color w:val="000000"/>
                <w:lang w:eastAsia="cs-CZ"/>
              </w:rPr>
              <w:t>Dislokace JPO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1B57" w:rsidRPr="00DB47FE" w:rsidRDefault="00221B57" w:rsidP="00434903">
            <w:pPr>
              <w:spacing w:before="12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DB47FE">
              <w:rPr>
                <w:rFonts w:ascii="Arial" w:eastAsia="Times New Roman" w:hAnsi="Arial" w:cs="Arial"/>
                <w:color w:val="000000"/>
                <w:lang w:eastAsia="cs-CZ"/>
              </w:rPr>
              <w:t>Kategorie JPO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1B57" w:rsidRPr="00DB47FE" w:rsidRDefault="00221B57" w:rsidP="00434903">
            <w:pPr>
              <w:spacing w:before="12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DB47FE">
              <w:rPr>
                <w:rFonts w:ascii="Arial" w:eastAsia="Times New Roman" w:hAnsi="Arial" w:cs="Arial"/>
                <w:color w:val="000000"/>
                <w:lang w:eastAsia="cs-CZ"/>
              </w:rPr>
              <w:t>Počet členů</w:t>
            </w:r>
          </w:p>
        </w:tc>
        <w:tc>
          <w:tcPr>
            <w:tcW w:w="2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1B57" w:rsidRPr="00DB47FE" w:rsidRDefault="00221B57" w:rsidP="00434903">
            <w:pPr>
              <w:spacing w:before="12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DB47FE">
              <w:rPr>
                <w:rFonts w:ascii="Arial" w:eastAsia="Times New Roman" w:hAnsi="Arial" w:cs="Arial"/>
                <w:color w:val="000000"/>
                <w:lang w:eastAsia="cs-CZ"/>
              </w:rPr>
              <w:t>Minimální počet členů v pohotovosti</w:t>
            </w:r>
          </w:p>
        </w:tc>
      </w:tr>
      <w:tr w:rsidR="00221B57" w:rsidRPr="00DB47FE" w:rsidTr="00434903">
        <w:tc>
          <w:tcPr>
            <w:tcW w:w="2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1B57" w:rsidRPr="00DB47FE" w:rsidRDefault="00221B57" w:rsidP="00434903">
            <w:pPr>
              <w:spacing w:before="12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B47FE">
              <w:rPr>
                <w:rFonts w:ascii="Arial" w:eastAsia="Times New Roman" w:hAnsi="Arial" w:cs="Arial"/>
                <w:color w:val="000000"/>
                <w:lang w:eastAsia="cs-CZ"/>
              </w:rPr>
              <w:t>SYROVÍN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1B57" w:rsidRPr="00DB47FE" w:rsidRDefault="00221B57" w:rsidP="00434903">
            <w:pPr>
              <w:spacing w:before="12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B47FE">
              <w:rPr>
                <w:rFonts w:ascii="Arial" w:eastAsia="Times New Roman" w:hAnsi="Arial" w:cs="Arial"/>
                <w:color w:val="000000"/>
                <w:lang w:eastAsia="cs-CZ"/>
              </w:rPr>
              <w:t>III.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1B57" w:rsidRPr="00DB47FE" w:rsidRDefault="00221B57" w:rsidP="00434903">
            <w:pPr>
              <w:spacing w:before="12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B47FE">
              <w:rPr>
                <w:rFonts w:ascii="Arial" w:eastAsia="Times New Roman" w:hAnsi="Arial" w:cs="Arial"/>
                <w:color w:val="000000"/>
                <w:lang w:eastAsia="cs-CZ"/>
              </w:rPr>
              <w:t>12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1B57" w:rsidRPr="00DB47FE" w:rsidRDefault="00221B57" w:rsidP="00434903">
            <w:pPr>
              <w:spacing w:before="12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B47FE">
              <w:rPr>
                <w:rFonts w:ascii="Arial" w:eastAsia="Times New Roman" w:hAnsi="Arial" w:cs="Arial"/>
                <w:i/>
                <w:iCs/>
                <w:color w:val="000000"/>
                <w:lang w:eastAsia="cs-CZ"/>
              </w:rPr>
              <w:t>1+3</w:t>
            </w:r>
          </w:p>
        </w:tc>
      </w:tr>
      <w:tr w:rsidR="00221B57" w:rsidRPr="00DB47FE" w:rsidTr="00434903">
        <w:tc>
          <w:tcPr>
            <w:tcW w:w="9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21B57" w:rsidRPr="00DB47FE" w:rsidRDefault="00221B57" w:rsidP="00434903">
            <w:pPr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cs-CZ"/>
              </w:rPr>
            </w:pPr>
            <w:r w:rsidRPr="00DB47F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Vybavení požární technikou a věcnými prostředky požární ochrany</w:t>
            </w:r>
          </w:p>
        </w:tc>
      </w:tr>
      <w:tr w:rsidR="00221B57" w:rsidRPr="00DB47FE" w:rsidTr="00434903">
        <w:tc>
          <w:tcPr>
            <w:tcW w:w="9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21B57" w:rsidRPr="00DB47FE" w:rsidRDefault="00221B57" w:rsidP="00434903">
            <w:pP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47FE">
              <w:rPr>
                <w:rFonts w:ascii="Arial" w:hAnsi="Arial" w:cs="Arial"/>
              </w:rPr>
              <w:t>1ks      Cisternová automobilová stříkačka Karosa CAS25/2500/</w:t>
            </w:r>
            <w:proofErr w:type="gramStart"/>
            <w:r w:rsidRPr="00DB47FE">
              <w:rPr>
                <w:rFonts w:ascii="Arial" w:hAnsi="Arial" w:cs="Arial"/>
              </w:rPr>
              <w:t>400-M2Z</w:t>
            </w:r>
            <w:proofErr w:type="gramEnd"/>
            <w:r w:rsidRPr="00DB47FE">
              <w:rPr>
                <w:rFonts w:ascii="Arial" w:hAnsi="Arial" w:cs="Arial"/>
              </w:rPr>
              <w:t xml:space="preserve"> *Č*</w:t>
            </w:r>
          </w:p>
        </w:tc>
      </w:tr>
      <w:tr w:rsidR="00221B57" w:rsidRPr="00DB47FE" w:rsidTr="00434903">
        <w:tc>
          <w:tcPr>
            <w:tcW w:w="9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21B57" w:rsidRPr="00DB47FE" w:rsidRDefault="00221B57" w:rsidP="00434903">
            <w:pPr>
              <w:rPr>
                <w:rFonts w:ascii="Arial" w:hAnsi="Arial" w:cs="Arial"/>
              </w:rPr>
            </w:pPr>
            <w:r w:rsidRPr="00DB47FE">
              <w:rPr>
                <w:rFonts w:ascii="Arial" w:hAnsi="Arial" w:cs="Arial"/>
              </w:rPr>
              <w:t>1 ks     Elektrocentrála EC-PROGRES 2500</w:t>
            </w:r>
          </w:p>
        </w:tc>
      </w:tr>
      <w:tr w:rsidR="00221B57" w:rsidRPr="00DB47FE" w:rsidTr="00434903">
        <w:tc>
          <w:tcPr>
            <w:tcW w:w="9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21B57" w:rsidRPr="00DB47FE" w:rsidRDefault="00221B57" w:rsidP="00434903">
            <w:pPr>
              <w:rPr>
                <w:rFonts w:ascii="Arial" w:hAnsi="Arial" w:cs="Arial"/>
              </w:rPr>
            </w:pPr>
            <w:r w:rsidRPr="00DB47FE">
              <w:rPr>
                <w:rFonts w:ascii="Arial" w:hAnsi="Arial" w:cs="Arial"/>
                <w:bCs/>
              </w:rPr>
              <w:t>1 ks     Čerpadlo motorové kalové 6,5 HP, 1300 l/min., HERON</w:t>
            </w:r>
          </w:p>
        </w:tc>
      </w:tr>
      <w:tr w:rsidR="00221B57" w:rsidRPr="00DB47FE" w:rsidTr="00434903">
        <w:tc>
          <w:tcPr>
            <w:tcW w:w="9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21B57" w:rsidRPr="00DB47FE" w:rsidRDefault="00221B57" w:rsidP="00434903">
            <w:pPr>
              <w:rPr>
                <w:rFonts w:ascii="Arial" w:hAnsi="Arial" w:cs="Arial"/>
              </w:rPr>
            </w:pPr>
            <w:r w:rsidRPr="00DB47FE">
              <w:rPr>
                <w:rFonts w:ascii="Arial" w:hAnsi="Arial" w:cs="Arial"/>
                <w:bCs/>
              </w:rPr>
              <w:t>1 ks     Plovoucí čerpadlo PMČ-PH 1200</w:t>
            </w:r>
          </w:p>
        </w:tc>
      </w:tr>
      <w:tr w:rsidR="00221B57" w:rsidRPr="00DB47FE" w:rsidTr="00434903">
        <w:tc>
          <w:tcPr>
            <w:tcW w:w="9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21B57" w:rsidRPr="00DB47FE" w:rsidRDefault="00221B57" w:rsidP="00434903">
            <w:pPr>
              <w:rPr>
                <w:rFonts w:ascii="Arial" w:hAnsi="Arial" w:cs="Arial"/>
              </w:rPr>
            </w:pPr>
            <w:r w:rsidRPr="00DB47FE">
              <w:rPr>
                <w:rFonts w:ascii="Arial" w:hAnsi="Arial" w:cs="Arial"/>
              </w:rPr>
              <w:t>1 ks     Přenosná motorová stříkačka PMS-PS 12</w:t>
            </w:r>
          </w:p>
        </w:tc>
      </w:tr>
      <w:tr w:rsidR="00221B57" w:rsidRPr="00DB47FE" w:rsidTr="00434903">
        <w:tc>
          <w:tcPr>
            <w:tcW w:w="9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21B57" w:rsidRPr="00DB47FE" w:rsidRDefault="00221B57" w:rsidP="00434903">
            <w:pPr>
              <w:rPr>
                <w:rFonts w:ascii="Arial" w:hAnsi="Arial" w:cs="Arial"/>
              </w:rPr>
            </w:pPr>
            <w:r w:rsidRPr="00DB47FE">
              <w:rPr>
                <w:rFonts w:ascii="Arial" w:hAnsi="Arial" w:cs="Arial"/>
              </w:rPr>
              <w:t>1 ks     Přetlakový ventilátor PV-PH VP 600 S</w:t>
            </w:r>
          </w:p>
        </w:tc>
      </w:tr>
      <w:tr w:rsidR="00221B57" w:rsidRPr="00DB47FE" w:rsidTr="00434903">
        <w:tc>
          <w:tcPr>
            <w:tcW w:w="9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21B57" w:rsidRPr="00DB47FE" w:rsidRDefault="00221B57" w:rsidP="00434903">
            <w:pPr>
              <w:rPr>
                <w:rFonts w:ascii="Arial" w:hAnsi="Arial" w:cs="Arial"/>
              </w:rPr>
            </w:pPr>
            <w:r w:rsidRPr="00DB47FE">
              <w:rPr>
                <w:rFonts w:ascii="Arial" w:hAnsi="Arial" w:cs="Arial"/>
              </w:rPr>
              <w:t xml:space="preserve">4 ks     Dýchací přístroje DRAGER 3000  </w:t>
            </w:r>
          </w:p>
        </w:tc>
      </w:tr>
      <w:tr w:rsidR="00221B57" w:rsidRPr="00DB47FE" w:rsidTr="00434903">
        <w:tc>
          <w:tcPr>
            <w:tcW w:w="9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21B57" w:rsidRPr="00DB47FE" w:rsidRDefault="00221B57" w:rsidP="00434903">
            <w:pPr>
              <w:rPr>
                <w:rFonts w:ascii="Arial" w:hAnsi="Arial" w:cs="Arial"/>
              </w:rPr>
            </w:pPr>
            <w:r w:rsidRPr="00DB47FE">
              <w:rPr>
                <w:rFonts w:ascii="Arial" w:hAnsi="Arial" w:cs="Arial"/>
              </w:rPr>
              <w:t xml:space="preserve">2 ks     Zádový </w:t>
            </w:r>
            <w:proofErr w:type="spellStart"/>
            <w:r w:rsidRPr="00DB47FE">
              <w:rPr>
                <w:rFonts w:ascii="Arial" w:hAnsi="Arial" w:cs="Arial"/>
              </w:rPr>
              <w:t>dohašovací</w:t>
            </w:r>
            <w:proofErr w:type="spellEnd"/>
            <w:r w:rsidRPr="00DB47FE">
              <w:rPr>
                <w:rFonts w:ascii="Arial" w:hAnsi="Arial" w:cs="Arial"/>
              </w:rPr>
              <w:t xml:space="preserve"> vak </w:t>
            </w:r>
          </w:p>
        </w:tc>
      </w:tr>
      <w:tr w:rsidR="00221B57" w:rsidRPr="00DB47FE" w:rsidTr="00434903">
        <w:tc>
          <w:tcPr>
            <w:tcW w:w="9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21B57" w:rsidRPr="00DB47FE" w:rsidRDefault="00221B57" w:rsidP="00434903">
            <w:pPr>
              <w:rPr>
                <w:rFonts w:ascii="Arial" w:hAnsi="Arial" w:cs="Arial"/>
              </w:rPr>
            </w:pPr>
            <w:r w:rsidRPr="00DB47FE">
              <w:rPr>
                <w:rFonts w:ascii="Arial" w:hAnsi="Arial" w:cs="Arial"/>
              </w:rPr>
              <w:t>1ks      Ženijní nářadí</w:t>
            </w:r>
          </w:p>
        </w:tc>
      </w:tr>
      <w:tr w:rsidR="00221B57" w:rsidRPr="00DB47FE" w:rsidTr="00434903">
        <w:tc>
          <w:tcPr>
            <w:tcW w:w="9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21B57" w:rsidRPr="00DB47FE" w:rsidRDefault="00221B57" w:rsidP="00434903">
            <w:pPr>
              <w:rPr>
                <w:rFonts w:ascii="Arial" w:hAnsi="Arial" w:cs="Arial"/>
              </w:rPr>
            </w:pPr>
            <w:r w:rsidRPr="00DB47FE">
              <w:rPr>
                <w:rFonts w:ascii="Arial" w:hAnsi="Arial" w:cs="Arial"/>
              </w:rPr>
              <w:t>zásahový žebřík výška 8300, 3 osoby</w:t>
            </w:r>
          </w:p>
        </w:tc>
      </w:tr>
      <w:tr w:rsidR="00221B57" w:rsidRPr="00DB47FE" w:rsidTr="00434903">
        <w:tc>
          <w:tcPr>
            <w:tcW w:w="9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21B57" w:rsidRPr="00DB47FE" w:rsidRDefault="00221B57" w:rsidP="00434903">
            <w:pPr>
              <w:rPr>
                <w:rFonts w:ascii="Arial" w:hAnsi="Arial" w:cs="Arial"/>
              </w:rPr>
            </w:pPr>
            <w:r w:rsidRPr="00DB47FE">
              <w:rPr>
                <w:rFonts w:ascii="Arial" w:hAnsi="Arial" w:cs="Arial"/>
              </w:rPr>
              <w:t>záchranné lano 2x30m</w:t>
            </w:r>
          </w:p>
        </w:tc>
      </w:tr>
    </w:tbl>
    <w:p w:rsidR="00221B57" w:rsidRPr="00DB47FE" w:rsidRDefault="00221B57" w:rsidP="00221B57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</w:p>
    <w:p w:rsidR="00221B57" w:rsidRPr="00DB47FE" w:rsidRDefault="00221B57" w:rsidP="00221B57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</w:p>
    <w:p w:rsidR="00221B57" w:rsidRPr="00DB47FE" w:rsidRDefault="00221B57" w:rsidP="00221B57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</w:p>
    <w:p w:rsidR="00E927C0" w:rsidRDefault="00E927C0"/>
    <w:sectPr w:rsidR="00E92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B57"/>
    <w:rsid w:val="00221B57"/>
    <w:rsid w:val="0067543C"/>
    <w:rsid w:val="00BC4015"/>
    <w:rsid w:val="00CD3A2D"/>
    <w:rsid w:val="00E9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D3802-51AB-41DE-9B3C-0EE0BCD7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1B57"/>
    <w:pPr>
      <w:spacing w:after="0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21B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1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1B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1B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1B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1B5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1B5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1B5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1B5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1B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1B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1B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1B5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1B5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1B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1B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1B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1B5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21B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21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21B5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21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21B57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21B5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21B57"/>
    <w:pPr>
      <w:spacing w:after="160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21B5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1B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1B5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21B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685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2025-03-06T09:59:00Z</dcterms:created>
  <dcterms:modified xsi:type="dcterms:W3CDTF">2025-03-06T10:00:00Z</dcterms:modified>
</cp:coreProperties>
</file>