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24983" w14:textId="77777777" w:rsidR="00D36969" w:rsidRDefault="00D36969" w:rsidP="00D36969">
      <w:pPr>
        <w:pStyle w:val="Zhlav"/>
        <w:tabs>
          <w:tab w:val="clear" w:pos="4536"/>
          <w:tab w:val="clear" w:pos="9072"/>
        </w:tabs>
      </w:pPr>
    </w:p>
    <w:p w14:paraId="3DAAE30F" w14:textId="77777777" w:rsidR="00D36969" w:rsidRDefault="00D36969" w:rsidP="00D36969">
      <w:pPr>
        <w:pStyle w:val="Zhlav"/>
        <w:tabs>
          <w:tab w:val="clear" w:pos="4536"/>
          <w:tab w:val="clear" w:pos="9072"/>
        </w:tabs>
      </w:pPr>
    </w:p>
    <w:p w14:paraId="5FD58054" w14:textId="59DDFEE3" w:rsidR="00D36969" w:rsidRDefault="008C0D80" w:rsidP="00D36969">
      <w:pPr>
        <w:pStyle w:val="Default"/>
      </w:pPr>
      <w:r>
        <w:rPr>
          <w:noProof/>
        </w:rPr>
        <w:drawing>
          <wp:anchor distT="0" distB="0" distL="114300" distR="114300" simplePos="0" relativeHeight="251657728" behindDoc="0" locked="0" layoutInCell="1" allowOverlap="1" wp14:anchorId="5C610024" wp14:editId="26BA7317">
            <wp:simplePos x="0" y="0"/>
            <wp:positionH relativeFrom="margin">
              <wp:posOffset>2540</wp:posOffset>
            </wp:positionH>
            <wp:positionV relativeFrom="margin">
              <wp:posOffset>364490</wp:posOffset>
            </wp:positionV>
            <wp:extent cx="539750" cy="539750"/>
            <wp:effectExtent l="0" t="0" r="0" b="0"/>
            <wp:wrapSquare wrapText="bothSides"/>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A8F41B" w14:textId="77777777" w:rsidR="00D36969" w:rsidRPr="00047514" w:rsidRDefault="00D36969" w:rsidP="00D36969">
      <w:pPr>
        <w:pStyle w:val="Zhlav"/>
        <w:rPr>
          <w:rFonts w:ascii="Arial" w:hAnsi="Arial" w:cs="Arial"/>
          <w:b/>
          <w:szCs w:val="28"/>
        </w:rPr>
      </w:pPr>
      <w:r w:rsidRPr="00047514">
        <w:rPr>
          <w:rFonts w:ascii="Arial" w:hAnsi="Arial" w:cs="Arial"/>
          <w:b/>
          <w:szCs w:val="28"/>
        </w:rPr>
        <w:t>Obec Soběsuky</w:t>
      </w:r>
    </w:p>
    <w:p w14:paraId="18A95E44" w14:textId="77777777" w:rsidR="00D36969" w:rsidRPr="00047514" w:rsidRDefault="00D36969" w:rsidP="00D36969">
      <w:pPr>
        <w:pStyle w:val="Zhlav"/>
        <w:rPr>
          <w:rFonts w:ascii="Arial" w:hAnsi="Arial" w:cs="Arial"/>
          <w:b/>
          <w:szCs w:val="28"/>
        </w:rPr>
      </w:pPr>
      <w:r w:rsidRPr="00047514">
        <w:rPr>
          <w:rFonts w:ascii="Arial" w:hAnsi="Arial" w:cs="Arial"/>
          <w:b/>
          <w:szCs w:val="28"/>
        </w:rPr>
        <w:t>Zastupitelstvo obce Soběsuky, Soběsuky 23, 768 02 Zdounky</w:t>
      </w:r>
    </w:p>
    <w:p w14:paraId="349221DB" w14:textId="77777777" w:rsidR="00D36969" w:rsidRDefault="00D36969" w:rsidP="00047514">
      <w:pPr>
        <w:pStyle w:val="Default"/>
        <w:pBdr>
          <w:bottom w:val="single" w:sz="4" w:space="13" w:color="auto"/>
        </w:pBdr>
      </w:pPr>
    </w:p>
    <w:p w14:paraId="6529AF84" w14:textId="77777777" w:rsidR="00D36969" w:rsidRDefault="00D36969" w:rsidP="00D51D24">
      <w:pPr>
        <w:spacing w:line="276" w:lineRule="auto"/>
        <w:jc w:val="center"/>
        <w:rPr>
          <w:rFonts w:ascii="Arial" w:hAnsi="Arial" w:cs="Arial"/>
          <w:b/>
        </w:rPr>
      </w:pPr>
    </w:p>
    <w:p w14:paraId="0B3F3672"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D028D8">
        <w:rPr>
          <w:rFonts w:ascii="Arial" w:hAnsi="Arial" w:cs="Arial"/>
          <w:b/>
        </w:rPr>
        <w:t>SOBĚSUKY</w:t>
      </w:r>
    </w:p>
    <w:p w14:paraId="13185E93" w14:textId="77777777" w:rsidR="00D51D24" w:rsidRDefault="00D51D24" w:rsidP="00D51D24">
      <w:pPr>
        <w:spacing w:line="276" w:lineRule="auto"/>
        <w:jc w:val="center"/>
        <w:rPr>
          <w:rFonts w:ascii="Arial" w:hAnsi="Arial" w:cs="Arial"/>
          <w:b/>
        </w:rPr>
      </w:pPr>
      <w:r w:rsidRPr="002E0EAD">
        <w:rPr>
          <w:rFonts w:ascii="Arial" w:hAnsi="Arial" w:cs="Arial"/>
          <w:b/>
        </w:rPr>
        <w:t>Zastupitelstvo obce</w:t>
      </w:r>
      <w:r w:rsidR="00D028D8">
        <w:rPr>
          <w:rFonts w:ascii="Arial" w:hAnsi="Arial" w:cs="Arial"/>
          <w:b/>
        </w:rPr>
        <w:t xml:space="preserve"> Soběsuky</w:t>
      </w:r>
    </w:p>
    <w:p w14:paraId="28F0F8DB" w14:textId="77777777" w:rsidR="00DC223A" w:rsidRPr="002E0EAD" w:rsidRDefault="00DC223A" w:rsidP="00D51D24">
      <w:pPr>
        <w:spacing w:line="276" w:lineRule="auto"/>
        <w:jc w:val="center"/>
        <w:rPr>
          <w:rFonts w:ascii="Arial" w:hAnsi="Arial" w:cs="Arial"/>
          <w:b/>
        </w:rPr>
      </w:pPr>
    </w:p>
    <w:p w14:paraId="3F87C007" w14:textId="77777777" w:rsidR="00D51D24" w:rsidRPr="00DC223A" w:rsidRDefault="00D51D24" w:rsidP="00DC223A">
      <w:pPr>
        <w:jc w:val="center"/>
        <w:rPr>
          <w:rFonts w:ascii="Arial" w:hAnsi="Arial" w:cs="Arial"/>
          <w:b/>
        </w:rPr>
      </w:pPr>
      <w:r w:rsidRPr="00DC223A">
        <w:rPr>
          <w:rFonts w:ascii="Arial" w:hAnsi="Arial" w:cs="Arial"/>
          <w:b/>
        </w:rPr>
        <w:t>Obecně závazná vyhláška obce</w:t>
      </w:r>
      <w:r w:rsidR="00D028D8" w:rsidRPr="00DC223A">
        <w:rPr>
          <w:rFonts w:ascii="Arial" w:hAnsi="Arial" w:cs="Arial"/>
          <w:b/>
        </w:rPr>
        <w:t xml:space="preserve"> Soběsuky</w:t>
      </w:r>
      <w:r w:rsidRPr="00DC223A">
        <w:rPr>
          <w:rFonts w:ascii="Arial" w:hAnsi="Arial" w:cs="Arial"/>
          <w:b/>
        </w:rPr>
        <w:t xml:space="preserve"> </w:t>
      </w:r>
    </w:p>
    <w:p w14:paraId="55DE978C" w14:textId="77777777" w:rsidR="0024722A" w:rsidRPr="00DC223A" w:rsidRDefault="0024722A" w:rsidP="00DC223A">
      <w:pPr>
        <w:pStyle w:val="NormlnIMP"/>
        <w:spacing w:line="240" w:lineRule="auto"/>
        <w:jc w:val="center"/>
        <w:rPr>
          <w:rFonts w:ascii="Arial" w:hAnsi="Arial" w:cs="Arial"/>
          <w:b/>
          <w:color w:val="000000"/>
          <w:szCs w:val="24"/>
        </w:rPr>
      </w:pPr>
      <w:r w:rsidRPr="00DC223A">
        <w:rPr>
          <w:rFonts w:ascii="Arial" w:hAnsi="Arial" w:cs="Arial"/>
          <w:b/>
          <w:color w:val="000000"/>
          <w:szCs w:val="24"/>
        </w:rPr>
        <w:t xml:space="preserve">o </w:t>
      </w:r>
      <w:r w:rsidR="00A342C0" w:rsidRPr="00DC223A">
        <w:rPr>
          <w:rFonts w:ascii="Arial" w:hAnsi="Arial" w:cs="Arial"/>
          <w:b/>
          <w:color w:val="000000"/>
          <w:szCs w:val="24"/>
        </w:rPr>
        <w:t xml:space="preserve">stanovení obecního systému </w:t>
      </w:r>
      <w:r w:rsidR="00031731" w:rsidRPr="00DC223A">
        <w:rPr>
          <w:rFonts w:ascii="Arial" w:hAnsi="Arial" w:cs="Arial"/>
          <w:b/>
          <w:color w:val="000000"/>
          <w:szCs w:val="24"/>
        </w:rPr>
        <w:t>odpadového hospodářství</w:t>
      </w:r>
      <w:r w:rsidRPr="00DC223A">
        <w:rPr>
          <w:rFonts w:ascii="Arial" w:hAnsi="Arial" w:cs="Arial"/>
          <w:b/>
          <w:color w:val="000000"/>
          <w:szCs w:val="24"/>
        </w:rPr>
        <w:t xml:space="preserve"> </w:t>
      </w:r>
    </w:p>
    <w:p w14:paraId="5768A8E1" w14:textId="77777777" w:rsidR="0024722A" w:rsidRPr="00FB6AE5" w:rsidRDefault="0024722A">
      <w:pPr>
        <w:jc w:val="both"/>
        <w:rPr>
          <w:rFonts w:ascii="Arial" w:hAnsi="Arial" w:cs="Arial"/>
          <w:sz w:val="22"/>
          <w:szCs w:val="22"/>
        </w:rPr>
      </w:pPr>
    </w:p>
    <w:p w14:paraId="6523A377" w14:textId="7777777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D028D8">
        <w:rPr>
          <w:rFonts w:ascii="Arial" w:hAnsi="Arial" w:cs="Arial"/>
          <w:sz w:val="22"/>
          <w:szCs w:val="22"/>
        </w:rPr>
        <w:t xml:space="preserve"> Soběsuky</w:t>
      </w:r>
      <w:r w:rsidR="00E2491F">
        <w:rPr>
          <w:rFonts w:ascii="Arial" w:hAnsi="Arial" w:cs="Arial"/>
          <w:sz w:val="22"/>
          <w:szCs w:val="22"/>
        </w:rPr>
        <w:t xml:space="preserve"> se na svém zasedání dne</w:t>
      </w:r>
      <w:r w:rsidR="00047514">
        <w:rPr>
          <w:rFonts w:ascii="Arial" w:hAnsi="Arial" w:cs="Arial"/>
          <w:sz w:val="22"/>
          <w:szCs w:val="22"/>
        </w:rPr>
        <w:t xml:space="preserve"> </w:t>
      </w:r>
      <w:r w:rsidR="00FB1B28">
        <w:rPr>
          <w:rFonts w:ascii="Arial" w:hAnsi="Arial" w:cs="Arial"/>
          <w:sz w:val="22"/>
          <w:szCs w:val="22"/>
        </w:rPr>
        <w:t>1</w:t>
      </w:r>
      <w:r w:rsidR="00B06BFF">
        <w:rPr>
          <w:rFonts w:ascii="Arial" w:hAnsi="Arial" w:cs="Arial"/>
          <w:sz w:val="22"/>
          <w:szCs w:val="22"/>
        </w:rPr>
        <w:t>2</w:t>
      </w:r>
      <w:r w:rsidR="00FB1B28">
        <w:rPr>
          <w:rFonts w:ascii="Arial" w:hAnsi="Arial" w:cs="Arial"/>
          <w:sz w:val="22"/>
          <w:szCs w:val="22"/>
        </w:rPr>
        <w:t>.12.202</w:t>
      </w:r>
      <w:r w:rsidR="00B06BFF">
        <w:rPr>
          <w:rFonts w:ascii="Arial" w:hAnsi="Arial" w:cs="Arial"/>
          <w:sz w:val="22"/>
          <w:szCs w:val="22"/>
        </w:rPr>
        <w:t>2</w:t>
      </w:r>
      <w:r w:rsidR="00047514">
        <w:rPr>
          <w:rFonts w:ascii="Arial" w:hAnsi="Arial" w:cs="Arial"/>
          <w:sz w:val="22"/>
          <w:szCs w:val="22"/>
        </w:rPr>
        <w:t xml:space="preserve"> </w:t>
      </w:r>
      <w:r w:rsidR="0024722A" w:rsidRPr="00FB6AE5">
        <w:rPr>
          <w:rFonts w:ascii="Arial" w:hAnsi="Arial" w:cs="Arial"/>
          <w:sz w:val="22"/>
          <w:szCs w:val="22"/>
        </w:rPr>
        <w:t>usnesením č.</w:t>
      </w:r>
      <w:r w:rsidR="00FB1B28">
        <w:rPr>
          <w:rFonts w:ascii="Arial" w:hAnsi="Arial" w:cs="Arial"/>
          <w:sz w:val="22"/>
          <w:szCs w:val="22"/>
        </w:rPr>
        <w:t>2/4</w:t>
      </w:r>
      <w:r w:rsidR="00B60404">
        <w:rPr>
          <w:rFonts w:ascii="Arial" w:hAnsi="Arial" w:cs="Arial"/>
          <w:sz w:val="22"/>
          <w:szCs w:val="22"/>
        </w:rPr>
        <w:t>/2022</w:t>
      </w:r>
      <w:r w:rsidR="00D028D8" w:rsidRPr="00D028D8">
        <w:rPr>
          <w:rFonts w:ascii="Arial" w:hAnsi="Arial" w:cs="Arial"/>
          <w:color w:val="FF0000"/>
          <w:sz w:val="22"/>
          <w:szCs w:val="22"/>
        </w:rPr>
        <w:t xml:space="preserve">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2343035E" w14:textId="77777777" w:rsidR="0024722A" w:rsidRPr="00FB6AE5" w:rsidRDefault="0024722A">
      <w:pPr>
        <w:jc w:val="center"/>
        <w:rPr>
          <w:rFonts w:ascii="Arial" w:hAnsi="Arial" w:cs="Arial"/>
          <w:b/>
          <w:sz w:val="22"/>
          <w:szCs w:val="22"/>
        </w:rPr>
      </w:pPr>
    </w:p>
    <w:p w14:paraId="5CE4FFA5"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58303641"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4C9E493C" w14:textId="77777777" w:rsidR="00BA2FB8" w:rsidRDefault="00BA2FB8" w:rsidP="00540BAC">
      <w:pPr>
        <w:tabs>
          <w:tab w:val="left" w:pos="567"/>
        </w:tabs>
        <w:jc w:val="both"/>
        <w:rPr>
          <w:rFonts w:ascii="Arial" w:hAnsi="Arial" w:cs="Arial"/>
          <w:sz w:val="22"/>
          <w:szCs w:val="22"/>
        </w:rPr>
      </w:pPr>
    </w:p>
    <w:p w14:paraId="6F6C52AB" w14:textId="77777777" w:rsidR="00EB486C" w:rsidRPr="003D76F0" w:rsidRDefault="0024722A" w:rsidP="003D76F0">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8011CC">
        <w:rPr>
          <w:rFonts w:ascii="Arial" w:hAnsi="Arial" w:cs="Arial"/>
          <w:sz w:val="22"/>
          <w:szCs w:val="22"/>
        </w:rPr>
        <w:t xml:space="preserve"> Soběsuky. </w:t>
      </w:r>
    </w:p>
    <w:p w14:paraId="29AC5C17" w14:textId="77777777" w:rsidR="003D76F0" w:rsidRPr="00EB486C" w:rsidRDefault="003D76F0" w:rsidP="003D76F0">
      <w:pPr>
        <w:tabs>
          <w:tab w:val="left" w:pos="0"/>
        </w:tabs>
        <w:jc w:val="both"/>
        <w:rPr>
          <w:rFonts w:ascii="Arial" w:hAnsi="Arial" w:cs="Arial"/>
          <w:color w:val="FF0000"/>
          <w:sz w:val="22"/>
          <w:szCs w:val="22"/>
        </w:rPr>
      </w:pPr>
    </w:p>
    <w:p w14:paraId="54559C78"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736097AF"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5BA80A96"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58AAF9A0" w14:textId="77777777" w:rsidR="00D62F8B" w:rsidRDefault="00D62F8B" w:rsidP="00D62F8B">
      <w:pPr>
        <w:tabs>
          <w:tab w:val="left" w:pos="-142"/>
        </w:tabs>
        <w:autoSpaceDE w:val="0"/>
        <w:autoSpaceDN w:val="0"/>
        <w:adjustRightInd w:val="0"/>
        <w:jc w:val="both"/>
        <w:rPr>
          <w:rFonts w:ascii="Arial" w:hAnsi="Arial" w:cs="Arial"/>
          <w:sz w:val="22"/>
          <w:szCs w:val="22"/>
        </w:rPr>
      </w:pPr>
    </w:p>
    <w:p w14:paraId="323766DD"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1271E9CE" w14:textId="77777777" w:rsidR="00D62F8B" w:rsidRDefault="00D62F8B" w:rsidP="00D62F8B">
      <w:pPr>
        <w:tabs>
          <w:tab w:val="left" w:pos="-142"/>
        </w:tabs>
        <w:autoSpaceDE w:val="0"/>
        <w:autoSpaceDN w:val="0"/>
        <w:adjustRightInd w:val="0"/>
        <w:jc w:val="both"/>
        <w:rPr>
          <w:rFonts w:ascii="Arial" w:hAnsi="Arial" w:cs="Arial"/>
          <w:sz w:val="22"/>
          <w:szCs w:val="22"/>
        </w:rPr>
      </w:pPr>
    </w:p>
    <w:p w14:paraId="37233C2F" w14:textId="77777777" w:rsidR="00012F79" w:rsidRDefault="00012F79">
      <w:pPr>
        <w:jc w:val="center"/>
        <w:rPr>
          <w:rFonts w:ascii="Arial" w:hAnsi="Arial" w:cs="Arial"/>
          <w:b/>
          <w:sz w:val="22"/>
          <w:szCs w:val="22"/>
        </w:rPr>
      </w:pPr>
    </w:p>
    <w:p w14:paraId="5DC8A154"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74E1ED94"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1A642D58" w14:textId="77777777" w:rsidR="00CB5754" w:rsidRDefault="00CB5754" w:rsidP="00CB5754">
      <w:pPr>
        <w:jc w:val="center"/>
        <w:rPr>
          <w:rFonts w:ascii="Arial" w:hAnsi="Arial" w:cs="Arial"/>
          <w:sz w:val="22"/>
          <w:szCs w:val="22"/>
        </w:rPr>
      </w:pPr>
    </w:p>
    <w:p w14:paraId="102C5613"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0FEEC6DC" w14:textId="77777777" w:rsidR="0024722A" w:rsidRPr="00FB6AE5" w:rsidRDefault="0024722A">
      <w:pPr>
        <w:rPr>
          <w:rFonts w:ascii="Arial" w:hAnsi="Arial" w:cs="Arial"/>
          <w:i/>
          <w:iCs/>
          <w:sz w:val="22"/>
          <w:szCs w:val="22"/>
        </w:rPr>
      </w:pPr>
    </w:p>
    <w:p w14:paraId="564FA2FD"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482C9F2C"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72E33DF6"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12CD048D" w14:textId="77777777" w:rsidR="009B77CC"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r w:rsidR="00361F68">
        <w:rPr>
          <w:rFonts w:ascii="Arial" w:hAnsi="Arial" w:cs="Arial"/>
          <w:bCs/>
          <w:i/>
          <w:color w:val="000000"/>
        </w:rPr>
        <w:t xml:space="preserve"> bílé</w:t>
      </w:r>
      <w:r w:rsidRPr="00FB6AE5">
        <w:rPr>
          <w:rFonts w:ascii="Arial" w:hAnsi="Arial" w:cs="Arial"/>
          <w:bCs/>
          <w:i/>
          <w:color w:val="000000"/>
        </w:rPr>
        <w:t>,</w:t>
      </w:r>
    </w:p>
    <w:p w14:paraId="5E344434" w14:textId="77777777" w:rsidR="00DC223A" w:rsidRPr="00361F68" w:rsidRDefault="00361F68" w:rsidP="00361F68">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Sklo barevné,</w:t>
      </w:r>
    </w:p>
    <w:p w14:paraId="16295476"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4A99F6FA" w14:textId="77777777" w:rsidR="0024722A" w:rsidRPr="00FB1B28"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0FA4B2EF" w14:textId="77777777" w:rsidR="00FB1B28" w:rsidRDefault="00FB1B28" w:rsidP="00FB1B28">
      <w:pPr>
        <w:ind w:left="786"/>
        <w:rPr>
          <w:rFonts w:ascii="Arial" w:hAnsi="Arial" w:cs="Arial"/>
          <w:bCs/>
          <w:i/>
          <w:color w:val="000000"/>
          <w:sz w:val="22"/>
          <w:szCs w:val="22"/>
        </w:rPr>
      </w:pPr>
    </w:p>
    <w:p w14:paraId="3C7133B2" w14:textId="77777777" w:rsidR="00FB1B28" w:rsidRDefault="00FB1B28" w:rsidP="00FB1B28">
      <w:pPr>
        <w:ind w:left="786"/>
        <w:rPr>
          <w:rFonts w:ascii="Arial" w:hAnsi="Arial" w:cs="Arial"/>
          <w:bCs/>
          <w:i/>
          <w:color w:val="000000"/>
          <w:sz w:val="22"/>
          <w:szCs w:val="22"/>
        </w:rPr>
      </w:pPr>
    </w:p>
    <w:p w14:paraId="5DD90855" w14:textId="77777777" w:rsidR="00FB1B28" w:rsidRDefault="00FB1B28" w:rsidP="00FB1B28">
      <w:pPr>
        <w:ind w:left="786"/>
        <w:rPr>
          <w:rFonts w:ascii="Arial" w:hAnsi="Arial" w:cs="Arial"/>
          <w:i/>
          <w:iCs/>
          <w:sz w:val="22"/>
          <w:szCs w:val="22"/>
        </w:rPr>
      </w:pPr>
    </w:p>
    <w:p w14:paraId="6A218875"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237CD9B5"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07B8A922" w14:textId="77777777"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r w:rsidR="00361F68">
        <w:rPr>
          <w:rFonts w:ascii="Arial" w:hAnsi="Arial" w:cs="Arial"/>
          <w:i/>
          <w:iCs/>
          <w:sz w:val="22"/>
          <w:szCs w:val="22"/>
        </w:rPr>
        <w:t>.</w:t>
      </w:r>
    </w:p>
    <w:p w14:paraId="523D2F8E" w14:textId="77777777" w:rsidR="0024722A" w:rsidRPr="002C442F" w:rsidRDefault="00547890" w:rsidP="001A1793">
      <w:pPr>
        <w:rPr>
          <w:rFonts w:ascii="Arial" w:hAnsi="Arial" w:cs="Arial"/>
          <w:i/>
          <w:color w:val="00B0F0"/>
          <w:sz w:val="22"/>
          <w:szCs w:val="22"/>
        </w:rPr>
      </w:pPr>
      <w:r w:rsidRPr="002C442F">
        <w:rPr>
          <w:rFonts w:ascii="Arial" w:hAnsi="Arial" w:cs="Arial"/>
          <w:i/>
          <w:color w:val="00B0F0"/>
          <w:sz w:val="22"/>
          <w:szCs w:val="22"/>
        </w:rPr>
        <w:t xml:space="preserve"> </w:t>
      </w:r>
    </w:p>
    <w:p w14:paraId="105628E4" w14:textId="77777777" w:rsidR="007909DA" w:rsidRPr="00431942" w:rsidRDefault="007909DA" w:rsidP="00115451">
      <w:pPr>
        <w:rPr>
          <w:rFonts w:ascii="Arial" w:hAnsi="Arial" w:cs="Arial"/>
          <w:i/>
          <w:sz w:val="22"/>
          <w:szCs w:val="22"/>
        </w:rPr>
      </w:pPr>
    </w:p>
    <w:p w14:paraId="546B5F2F"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362F7C4B" w14:textId="77777777" w:rsidR="00262D62" w:rsidRPr="00122EA8" w:rsidRDefault="00262D62" w:rsidP="00262D62">
      <w:pPr>
        <w:pStyle w:val="Zkladntextodsazen"/>
        <w:ind w:left="360" w:firstLine="0"/>
        <w:rPr>
          <w:rFonts w:ascii="Arial" w:hAnsi="Arial" w:cs="Arial"/>
          <w:sz w:val="22"/>
          <w:szCs w:val="22"/>
        </w:rPr>
      </w:pPr>
    </w:p>
    <w:p w14:paraId="56C02A80"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7C47AB">
        <w:rPr>
          <w:rFonts w:ascii="Arial" w:hAnsi="Arial" w:cs="Arial"/>
          <w:sz w:val="22"/>
          <w:szCs w:val="22"/>
        </w:rPr>
        <w:t>(</w:t>
      </w:r>
      <w:r w:rsidRPr="007C47AB">
        <w:rPr>
          <w:rFonts w:ascii="Arial" w:hAnsi="Arial" w:cs="Arial"/>
          <w:i/>
          <w:iCs/>
          <w:sz w:val="22"/>
          <w:szCs w:val="22"/>
        </w:rPr>
        <w:t>např. koberce, matrace, nábytek,…</w:t>
      </w:r>
      <w:r w:rsidRPr="007C47AB">
        <w:rPr>
          <w:rFonts w:ascii="Arial" w:hAnsi="Arial" w:cs="Arial"/>
          <w:sz w:val="22"/>
          <w:szCs w:val="22"/>
        </w:rPr>
        <w:t xml:space="preserve"> ).</w:t>
      </w:r>
    </w:p>
    <w:p w14:paraId="252B67DD" w14:textId="77777777" w:rsidR="00262D62" w:rsidRDefault="00262D62" w:rsidP="00262D62">
      <w:pPr>
        <w:pStyle w:val="Zkladntextodsazen"/>
        <w:ind w:left="360" w:firstLine="0"/>
        <w:rPr>
          <w:rFonts w:ascii="Arial" w:hAnsi="Arial" w:cs="Arial"/>
          <w:sz w:val="22"/>
          <w:szCs w:val="22"/>
        </w:rPr>
      </w:pPr>
    </w:p>
    <w:p w14:paraId="0D3C4A54" w14:textId="77777777" w:rsidR="00553B78" w:rsidRPr="00FB6AE5" w:rsidRDefault="00553B78" w:rsidP="00553B78">
      <w:pPr>
        <w:pStyle w:val="Zkladntextodsazen"/>
        <w:ind w:left="720" w:firstLine="0"/>
        <w:jc w:val="center"/>
        <w:rPr>
          <w:rFonts w:ascii="Arial" w:hAnsi="Arial" w:cs="Arial"/>
          <w:sz w:val="22"/>
          <w:szCs w:val="22"/>
        </w:rPr>
      </w:pPr>
    </w:p>
    <w:p w14:paraId="5CFC1F1A"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4F421730"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w:t>
      </w:r>
      <w:r w:rsidR="00361F68">
        <w:rPr>
          <w:rFonts w:ascii="Arial" w:hAnsi="Arial" w:cs="Arial"/>
          <w:b/>
          <w:bCs/>
          <w:sz w:val="22"/>
          <w:szCs w:val="22"/>
          <w:u w:val="none"/>
        </w:rPr>
        <w:t xml:space="preserve"> včetně PET lahví</w:t>
      </w:r>
      <w:r w:rsidR="00E5725E">
        <w:rPr>
          <w:rFonts w:ascii="Arial" w:hAnsi="Arial" w:cs="Arial"/>
          <w:b/>
          <w:bCs/>
          <w:sz w:val="22"/>
          <w:szCs w:val="22"/>
          <w:u w:val="none"/>
        </w:rPr>
        <w:t>, skla, kovů, biologického odpadu</w:t>
      </w:r>
      <w:r w:rsidR="00181515">
        <w:rPr>
          <w:rFonts w:ascii="Arial" w:hAnsi="Arial" w:cs="Arial"/>
          <w:b/>
          <w:bCs/>
          <w:sz w:val="22"/>
          <w:szCs w:val="22"/>
          <w:u w:val="none"/>
        </w:rPr>
        <w:t>, jedlých olejů a tuků</w:t>
      </w:r>
    </w:p>
    <w:p w14:paraId="3580781C" w14:textId="77777777" w:rsidR="00223F72" w:rsidRDefault="00223F72" w:rsidP="00223F72">
      <w:pPr>
        <w:tabs>
          <w:tab w:val="num" w:pos="927"/>
        </w:tabs>
        <w:jc w:val="both"/>
        <w:rPr>
          <w:rFonts w:ascii="Arial" w:hAnsi="Arial" w:cs="Arial"/>
          <w:b/>
          <w:sz w:val="22"/>
          <w:szCs w:val="22"/>
          <w:u w:val="single"/>
        </w:rPr>
      </w:pPr>
    </w:p>
    <w:p w14:paraId="1C8CA4B0" w14:textId="77777777" w:rsidR="002076C8" w:rsidRDefault="0017608F" w:rsidP="002076C8">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w:t>
      </w:r>
      <w:r w:rsidR="00361F68">
        <w:rPr>
          <w:rFonts w:ascii="Arial" w:hAnsi="Arial" w:cs="Arial"/>
          <w:sz w:val="22"/>
          <w:szCs w:val="22"/>
        </w:rPr>
        <w:t xml:space="preserve"> včetně PET lahví</w:t>
      </w:r>
      <w:r>
        <w:rPr>
          <w:rFonts w:ascii="Arial" w:hAnsi="Arial" w:cs="Arial"/>
          <w:sz w:val="22"/>
          <w:szCs w:val="22"/>
        </w:rPr>
        <w:t>, sklo, kovy</w:t>
      </w:r>
      <w:r w:rsidR="00E5725E">
        <w:rPr>
          <w:rFonts w:ascii="Arial" w:hAnsi="Arial" w:cs="Arial"/>
          <w:sz w:val="22"/>
          <w:szCs w:val="22"/>
        </w:rPr>
        <w:t>, biologické odpady</w:t>
      </w:r>
      <w:r w:rsidR="00181515">
        <w:rPr>
          <w:rFonts w:ascii="Arial" w:hAnsi="Arial" w:cs="Arial"/>
          <w:sz w:val="22"/>
          <w:szCs w:val="22"/>
        </w:rPr>
        <w:t>, jedlé oleje a tuky</w:t>
      </w:r>
      <w:r w:rsidR="002076C8">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kterými jsou</w:t>
      </w:r>
      <w:r w:rsidR="002076C8">
        <w:rPr>
          <w:rFonts w:ascii="Arial" w:hAnsi="Arial" w:cs="Arial"/>
          <w:sz w:val="22"/>
          <w:szCs w:val="22"/>
        </w:rPr>
        <w:t xml:space="preserve"> kontejnery</w:t>
      </w:r>
      <w:r w:rsidR="00B06BFF">
        <w:rPr>
          <w:rFonts w:ascii="Arial" w:hAnsi="Arial" w:cs="Arial"/>
          <w:sz w:val="22"/>
          <w:szCs w:val="22"/>
        </w:rPr>
        <w:t xml:space="preserve"> a žluté pytle</w:t>
      </w:r>
      <w:r w:rsidR="002076C8">
        <w:rPr>
          <w:rFonts w:ascii="Arial" w:hAnsi="Arial" w:cs="Arial"/>
          <w:sz w:val="22"/>
          <w:szCs w:val="22"/>
        </w:rPr>
        <w:t>.</w:t>
      </w:r>
    </w:p>
    <w:p w14:paraId="5A96B799" w14:textId="77777777" w:rsidR="00B06BFF" w:rsidRDefault="00B06BFF" w:rsidP="00B06BFF">
      <w:pPr>
        <w:tabs>
          <w:tab w:val="num" w:pos="540"/>
          <w:tab w:val="num" w:pos="927"/>
        </w:tabs>
        <w:ind w:left="360"/>
        <w:jc w:val="both"/>
        <w:rPr>
          <w:rFonts w:ascii="Arial" w:hAnsi="Arial" w:cs="Arial"/>
          <w:sz w:val="22"/>
          <w:szCs w:val="22"/>
        </w:rPr>
      </w:pPr>
    </w:p>
    <w:p w14:paraId="630E433E" w14:textId="77777777" w:rsidR="0024722A" w:rsidRPr="00FB6AE5" w:rsidRDefault="002076C8" w:rsidP="002076C8">
      <w:pPr>
        <w:tabs>
          <w:tab w:val="num" w:pos="927"/>
        </w:tabs>
        <w:ind w:left="360"/>
        <w:jc w:val="both"/>
        <w:rPr>
          <w:rFonts w:ascii="Arial" w:hAnsi="Arial" w:cs="Arial"/>
          <w:sz w:val="22"/>
          <w:szCs w:val="22"/>
        </w:rPr>
      </w:pPr>
      <w:r w:rsidRPr="00FB6AE5">
        <w:rPr>
          <w:rFonts w:ascii="Arial" w:hAnsi="Arial" w:cs="Arial"/>
          <w:sz w:val="22"/>
          <w:szCs w:val="22"/>
        </w:rPr>
        <w:t xml:space="preserve"> </w:t>
      </w:r>
    </w:p>
    <w:p w14:paraId="3536997C" w14:textId="77777777" w:rsidR="00912409" w:rsidRPr="002076C8" w:rsidRDefault="00912409" w:rsidP="00912409">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na papír, plasty včetně PET lahví</w:t>
      </w:r>
      <w:r w:rsidR="00653EE9">
        <w:rPr>
          <w:rFonts w:ascii="Arial" w:hAnsi="Arial" w:cs="Arial"/>
          <w:sz w:val="22"/>
          <w:szCs w:val="22"/>
        </w:rPr>
        <w:t>,</w:t>
      </w:r>
      <w:r>
        <w:rPr>
          <w:rFonts w:ascii="Arial" w:hAnsi="Arial" w:cs="Arial"/>
          <w:sz w:val="22"/>
          <w:szCs w:val="22"/>
        </w:rPr>
        <w:t xml:space="preserve"> sklo bílé a barevné, kovy</w:t>
      </w:r>
      <w:r w:rsidR="00FB7A20">
        <w:rPr>
          <w:rFonts w:ascii="Arial" w:hAnsi="Arial" w:cs="Arial"/>
          <w:sz w:val="22"/>
          <w:szCs w:val="22"/>
        </w:rPr>
        <w:t>, biologický odpad</w:t>
      </w:r>
      <w:r>
        <w:rPr>
          <w:rFonts w:ascii="Arial" w:hAnsi="Arial" w:cs="Arial"/>
          <w:sz w:val="22"/>
          <w:szCs w:val="22"/>
        </w:rPr>
        <w:t xml:space="preserve"> a jedlé oleje a tuky </w:t>
      </w:r>
      <w:r w:rsidRPr="00857DA0">
        <w:rPr>
          <w:rFonts w:ascii="Arial" w:hAnsi="Arial" w:cs="Arial"/>
          <w:sz w:val="22"/>
          <w:szCs w:val="22"/>
        </w:rPr>
        <w:t xml:space="preserve">jsou umístěny na těchto stanovištích: </w:t>
      </w:r>
    </w:p>
    <w:p w14:paraId="0AAAFC79" w14:textId="77777777" w:rsidR="00912409" w:rsidRPr="00D63519" w:rsidRDefault="00912409" w:rsidP="00FB7A20">
      <w:pPr>
        <w:pStyle w:val="Odstavecseseznamem"/>
        <w:numPr>
          <w:ilvl w:val="0"/>
          <w:numId w:val="18"/>
        </w:numPr>
        <w:autoSpaceDE w:val="0"/>
        <w:autoSpaceDN w:val="0"/>
        <w:adjustRightInd w:val="0"/>
        <w:spacing w:before="120" w:after="0" w:line="240" w:lineRule="auto"/>
        <w:rPr>
          <w:rFonts w:ascii="Arial" w:hAnsi="Arial" w:cs="Arial"/>
          <w:i/>
          <w:color w:val="0070C0"/>
        </w:rPr>
      </w:pPr>
      <w:r>
        <w:rPr>
          <w:rFonts w:ascii="Arial" w:hAnsi="Arial" w:cs="Arial"/>
        </w:rPr>
        <w:t xml:space="preserve"> </w:t>
      </w:r>
      <w:r w:rsidRPr="00D63519">
        <w:rPr>
          <w:rFonts w:ascii="Arial" w:hAnsi="Arial" w:cs="Arial"/>
        </w:rPr>
        <w:t xml:space="preserve">Soběsuky – u školy,  </w:t>
      </w:r>
    </w:p>
    <w:p w14:paraId="5CA459F0" w14:textId="77777777" w:rsidR="00912409" w:rsidRPr="00912409" w:rsidRDefault="00912409" w:rsidP="00912409">
      <w:pPr>
        <w:pStyle w:val="Odstavecseseznamem"/>
        <w:numPr>
          <w:ilvl w:val="0"/>
          <w:numId w:val="18"/>
        </w:numPr>
        <w:autoSpaceDE w:val="0"/>
        <w:autoSpaceDN w:val="0"/>
        <w:adjustRightInd w:val="0"/>
        <w:spacing w:after="0" w:line="240" w:lineRule="auto"/>
        <w:rPr>
          <w:rFonts w:ascii="Arial" w:hAnsi="Arial" w:cs="Arial"/>
        </w:rPr>
      </w:pPr>
      <w:r w:rsidRPr="00D63519">
        <w:rPr>
          <w:rFonts w:ascii="Arial" w:hAnsi="Arial" w:cs="Arial"/>
        </w:rPr>
        <w:t xml:space="preserve"> Milovice – u zrcadla a nad pohostinstvím,</w:t>
      </w:r>
      <w:r w:rsidRPr="00D63519">
        <w:rPr>
          <w:rFonts w:ascii="Arial" w:hAnsi="Arial" w:cs="Arial"/>
          <w:bCs/>
          <w:i/>
          <w:color w:val="000000"/>
        </w:rPr>
        <w:t xml:space="preserve"> </w:t>
      </w:r>
    </w:p>
    <w:p w14:paraId="281B3DEE" w14:textId="77777777" w:rsidR="00912409" w:rsidRPr="00912409" w:rsidRDefault="00912409" w:rsidP="00912409">
      <w:pPr>
        <w:pStyle w:val="Odstavecseseznamem"/>
        <w:numPr>
          <w:ilvl w:val="0"/>
          <w:numId w:val="18"/>
        </w:numPr>
        <w:autoSpaceDE w:val="0"/>
        <w:autoSpaceDN w:val="0"/>
        <w:adjustRightInd w:val="0"/>
        <w:spacing w:after="0" w:line="240" w:lineRule="auto"/>
        <w:rPr>
          <w:rFonts w:ascii="Arial" w:hAnsi="Arial" w:cs="Arial"/>
        </w:rPr>
      </w:pPr>
      <w:r>
        <w:rPr>
          <w:rFonts w:ascii="Arial" w:hAnsi="Arial" w:cs="Arial"/>
        </w:rPr>
        <w:t xml:space="preserve"> </w:t>
      </w:r>
      <w:r w:rsidRPr="00912409">
        <w:rPr>
          <w:rFonts w:ascii="Arial" w:hAnsi="Arial" w:cs="Arial"/>
        </w:rPr>
        <w:t>Skržice – u kulturního domu</w:t>
      </w:r>
      <w:r w:rsidR="00FB7A20">
        <w:rPr>
          <w:rFonts w:ascii="Arial" w:hAnsi="Arial" w:cs="Arial"/>
        </w:rPr>
        <w:t>.</w:t>
      </w:r>
    </w:p>
    <w:p w14:paraId="3823A2F6" w14:textId="77777777" w:rsidR="00F43DC9" w:rsidRDefault="00F43DC9" w:rsidP="00F43DC9">
      <w:pPr>
        <w:pStyle w:val="Odstavecseseznamem"/>
        <w:rPr>
          <w:rFonts w:ascii="Arial" w:hAnsi="Arial" w:cs="Arial"/>
        </w:rPr>
      </w:pPr>
    </w:p>
    <w:p w14:paraId="4A2F867E" w14:textId="77777777" w:rsidR="00F43DC9" w:rsidRPr="00F43DC9" w:rsidRDefault="00F43DC9" w:rsidP="00F43DC9">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43DC9">
        <w:rPr>
          <w:rFonts w:ascii="Arial" w:hAnsi="Arial" w:cs="Arial"/>
          <w:sz w:val="22"/>
          <w:szCs w:val="22"/>
        </w:rPr>
        <w:t>Zvláštní sběrné nádoby jsou barevně odlišeny a označeny příslušnými nápisy:</w:t>
      </w:r>
    </w:p>
    <w:p w14:paraId="1C47626C" w14:textId="77777777" w:rsidR="00F43DC9" w:rsidRDefault="00F43DC9" w:rsidP="00F43DC9">
      <w:pPr>
        <w:tabs>
          <w:tab w:val="left" w:pos="426"/>
        </w:tabs>
        <w:jc w:val="both"/>
        <w:rPr>
          <w:rFonts w:ascii="Arial" w:hAnsi="Arial" w:cs="Arial"/>
          <w:sz w:val="22"/>
          <w:szCs w:val="22"/>
        </w:rPr>
      </w:pPr>
    </w:p>
    <w:p w14:paraId="79978A1E" w14:textId="77777777" w:rsidR="00F43DC9" w:rsidRDefault="00F43DC9" w:rsidP="00F43DC9">
      <w:pPr>
        <w:pStyle w:val="Odstavecseseznamem"/>
        <w:numPr>
          <w:ilvl w:val="1"/>
          <w:numId w:val="4"/>
        </w:numPr>
        <w:tabs>
          <w:tab w:val="clear" w:pos="1211"/>
          <w:tab w:val="num" w:pos="709"/>
        </w:tabs>
        <w:autoSpaceDE w:val="0"/>
        <w:autoSpaceDN w:val="0"/>
        <w:adjustRightInd w:val="0"/>
        <w:spacing w:after="0" w:line="240" w:lineRule="auto"/>
        <w:ind w:hanging="785"/>
        <w:rPr>
          <w:rFonts w:ascii="Arial" w:hAnsi="Arial" w:cs="Arial"/>
          <w:bCs/>
          <w:i/>
          <w:color w:val="000000"/>
        </w:rPr>
      </w:pPr>
      <w:r w:rsidRPr="00AC2295">
        <w:rPr>
          <w:rFonts w:ascii="Arial" w:hAnsi="Arial" w:cs="Arial"/>
          <w:bCs/>
          <w:i/>
          <w:color w:val="000000"/>
        </w:rPr>
        <w:t>Biologické odpady</w:t>
      </w:r>
      <w:r>
        <w:rPr>
          <w:rFonts w:ascii="Arial" w:hAnsi="Arial" w:cs="Arial"/>
          <w:bCs/>
          <w:i/>
          <w:color w:val="000000"/>
        </w:rPr>
        <w:t xml:space="preserve"> -</w:t>
      </w:r>
      <w:r w:rsidRPr="00AC2295">
        <w:rPr>
          <w:rFonts w:ascii="Arial" w:hAnsi="Arial" w:cs="Arial"/>
          <w:bCs/>
          <w:i/>
          <w:color w:val="000000"/>
        </w:rPr>
        <w:t xml:space="preserve"> </w:t>
      </w:r>
      <w:r>
        <w:rPr>
          <w:rFonts w:ascii="Arial" w:hAnsi="Arial" w:cs="Arial"/>
          <w:bCs/>
          <w:i/>
          <w:color w:val="000000"/>
        </w:rPr>
        <w:t>zelené velkoobjemové kontejnery</w:t>
      </w:r>
    </w:p>
    <w:p w14:paraId="459AACA4" w14:textId="77777777" w:rsidR="00F43DC9" w:rsidRDefault="00F43DC9" w:rsidP="00F43DC9">
      <w:pPr>
        <w:pStyle w:val="Odstavecseseznamem"/>
        <w:numPr>
          <w:ilvl w:val="1"/>
          <w:numId w:val="4"/>
        </w:numPr>
        <w:tabs>
          <w:tab w:val="clear" w:pos="1211"/>
          <w:tab w:val="num" w:pos="709"/>
        </w:tabs>
        <w:autoSpaceDE w:val="0"/>
        <w:autoSpaceDN w:val="0"/>
        <w:adjustRightInd w:val="0"/>
        <w:spacing w:after="0" w:line="240" w:lineRule="auto"/>
        <w:ind w:hanging="785"/>
        <w:rPr>
          <w:rFonts w:ascii="Arial" w:hAnsi="Arial" w:cs="Arial"/>
          <w:bCs/>
          <w:i/>
          <w:color w:val="000000"/>
        </w:rPr>
      </w:pPr>
      <w:r w:rsidRPr="00F43DC9">
        <w:rPr>
          <w:rFonts w:ascii="Arial" w:hAnsi="Arial" w:cs="Arial"/>
          <w:bCs/>
          <w:i/>
          <w:color w:val="000000"/>
        </w:rPr>
        <w:t xml:space="preserve">Papír - barva </w:t>
      </w:r>
      <w:r w:rsidR="00B06BFF">
        <w:rPr>
          <w:rFonts w:ascii="Arial" w:hAnsi="Arial" w:cs="Arial"/>
          <w:bCs/>
          <w:i/>
          <w:color w:val="000000"/>
        </w:rPr>
        <w:t>modrá</w:t>
      </w:r>
    </w:p>
    <w:p w14:paraId="59DDE046" w14:textId="77777777" w:rsidR="00F43DC9" w:rsidRDefault="00F43DC9" w:rsidP="00F43DC9">
      <w:pPr>
        <w:pStyle w:val="Odstavecseseznamem"/>
        <w:numPr>
          <w:ilvl w:val="1"/>
          <w:numId w:val="4"/>
        </w:numPr>
        <w:tabs>
          <w:tab w:val="clear" w:pos="1211"/>
          <w:tab w:val="num" w:pos="709"/>
        </w:tabs>
        <w:autoSpaceDE w:val="0"/>
        <w:autoSpaceDN w:val="0"/>
        <w:adjustRightInd w:val="0"/>
        <w:spacing w:after="0" w:line="240" w:lineRule="auto"/>
        <w:ind w:hanging="785"/>
        <w:rPr>
          <w:rFonts w:ascii="Arial" w:hAnsi="Arial" w:cs="Arial"/>
          <w:bCs/>
          <w:i/>
          <w:color w:val="000000"/>
        </w:rPr>
      </w:pPr>
      <w:r w:rsidRPr="00F43DC9">
        <w:rPr>
          <w:rFonts w:ascii="Arial" w:hAnsi="Arial" w:cs="Arial"/>
          <w:bCs/>
          <w:i/>
          <w:color w:val="000000"/>
        </w:rPr>
        <w:t>Plasty, PET lahve - barva žlutá</w:t>
      </w:r>
    </w:p>
    <w:p w14:paraId="2FF1CF52" w14:textId="77777777" w:rsidR="00F43DC9" w:rsidRDefault="00F43DC9" w:rsidP="00F43DC9">
      <w:pPr>
        <w:pStyle w:val="Odstavecseseznamem"/>
        <w:numPr>
          <w:ilvl w:val="1"/>
          <w:numId w:val="4"/>
        </w:numPr>
        <w:tabs>
          <w:tab w:val="clear" w:pos="1211"/>
          <w:tab w:val="num" w:pos="709"/>
        </w:tabs>
        <w:autoSpaceDE w:val="0"/>
        <w:autoSpaceDN w:val="0"/>
        <w:adjustRightInd w:val="0"/>
        <w:spacing w:after="0" w:line="240" w:lineRule="auto"/>
        <w:ind w:hanging="785"/>
        <w:rPr>
          <w:rFonts w:ascii="Arial" w:hAnsi="Arial" w:cs="Arial"/>
          <w:bCs/>
          <w:i/>
          <w:color w:val="000000"/>
        </w:rPr>
      </w:pPr>
      <w:r w:rsidRPr="00F43DC9">
        <w:rPr>
          <w:rFonts w:ascii="Arial" w:hAnsi="Arial" w:cs="Arial"/>
          <w:bCs/>
          <w:i/>
          <w:color w:val="000000"/>
        </w:rPr>
        <w:t xml:space="preserve">Sklo bílé - barva bílá, </w:t>
      </w:r>
    </w:p>
    <w:p w14:paraId="6AAB5A39" w14:textId="77777777" w:rsidR="00F43DC9" w:rsidRDefault="00F43DC9" w:rsidP="00F43DC9">
      <w:pPr>
        <w:pStyle w:val="Odstavecseseznamem"/>
        <w:numPr>
          <w:ilvl w:val="1"/>
          <w:numId w:val="4"/>
        </w:numPr>
        <w:tabs>
          <w:tab w:val="clear" w:pos="1211"/>
          <w:tab w:val="num" w:pos="709"/>
        </w:tabs>
        <w:autoSpaceDE w:val="0"/>
        <w:autoSpaceDN w:val="0"/>
        <w:adjustRightInd w:val="0"/>
        <w:spacing w:after="0" w:line="240" w:lineRule="auto"/>
        <w:ind w:hanging="785"/>
        <w:rPr>
          <w:rFonts w:ascii="Arial" w:hAnsi="Arial" w:cs="Arial"/>
          <w:bCs/>
          <w:i/>
          <w:color w:val="000000"/>
        </w:rPr>
      </w:pPr>
      <w:r w:rsidRPr="00F43DC9">
        <w:rPr>
          <w:rFonts w:ascii="Arial" w:hAnsi="Arial" w:cs="Arial"/>
          <w:bCs/>
          <w:i/>
          <w:color w:val="000000"/>
        </w:rPr>
        <w:t>Sklo barevné – barva zelená</w:t>
      </w:r>
    </w:p>
    <w:p w14:paraId="4AB129F4" w14:textId="77777777" w:rsidR="00F43DC9" w:rsidRDefault="00F43DC9" w:rsidP="00F43DC9">
      <w:pPr>
        <w:pStyle w:val="Odstavecseseznamem"/>
        <w:numPr>
          <w:ilvl w:val="1"/>
          <w:numId w:val="4"/>
        </w:numPr>
        <w:tabs>
          <w:tab w:val="clear" w:pos="1211"/>
          <w:tab w:val="num" w:pos="709"/>
        </w:tabs>
        <w:autoSpaceDE w:val="0"/>
        <w:autoSpaceDN w:val="0"/>
        <w:adjustRightInd w:val="0"/>
        <w:spacing w:after="0" w:line="240" w:lineRule="auto"/>
        <w:ind w:hanging="785"/>
        <w:rPr>
          <w:rFonts w:ascii="Arial" w:hAnsi="Arial" w:cs="Arial"/>
          <w:bCs/>
          <w:i/>
          <w:color w:val="000000"/>
        </w:rPr>
      </w:pPr>
      <w:r w:rsidRPr="00F43DC9">
        <w:rPr>
          <w:rFonts w:ascii="Arial" w:hAnsi="Arial" w:cs="Arial"/>
          <w:bCs/>
          <w:i/>
          <w:color w:val="000000"/>
        </w:rPr>
        <w:t>Kovy - barva šedá</w:t>
      </w:r>
    </w:p>
    <w:p w14:paraId="09A3490A" w14:textId="77777777" w:rsidR="00F43DC9" w:rsidRPr="00F43DC9" w:rsidRDefault="00F43DC9" w:rsidP="00F43DC9">
      <w:pPr>
        <w:pStyle w:val="Odstavecseseznamem"/>
        <w:numPr>
          <w:ilvl w:val="1"/>
          <w:numId w:val="4"/>
        </w:numPr>
        <w:tabs>
          <w:tab w:val="clear" w:pos="1211"/>
          <w:tab w:val="num" w:pos="709"/>
        </w:tabs>
        <w:autoSpaceDE w:val="0"/>
        <w:autoSpaceDN w:val="0"/>
        <w:adjustRightInd w:val="0"/>
        <w:spacing w:after="0" w:line="240" w:lineRule="auto"/>
        <w:ind w:hanging="785"/>
        <w:rPr>
          <w:rFonts w:ascii="Arial" w:hAnsi="Arial" w:cs="Arial"/>
          <w:bCs/>
          <w:i/>
          <w:color w:val="000000"/>
        </w:rPr>
      </w:pPr>
      <w:r w:rsidRPr="00F43DC9">
        <w:rPr>
          <w:rFonts w:ascii="Arial" w:hAnsi="Arial" w:cs="Arial"/>
          <w:i/>
          <w:iCs/>
        </w:rPr>
        <w:t xml:space="preserve">Jedlé oleje a tuky - barva </w:t>
      </w:r>
      <w:r w:rsidR="00B06BFF">
        <w:rPr>
          <w:rFonts w:ascii="Arial" w:hAnsi="Arial" w:cs="Arial"/>
          <w:i/>
          <w:iCs/>
        </w:rPr>
        <w:t>oranžová</w:t>
      </w:r>
    </w:p>
    <w:p w14:paraId="5835BE7A" w14:textId="77777777" w:rsidR="00F43DC9" w:rsidRPr="00F43DC9" w:rsidRDefault="00F43DC9" w:rsidP="00F43DC9">
      <w:pPr>
        <w:pStyle w:val="Odstavecseseznamem"/>
        <w:autoSpaceDE w:val="0"/>
        <w:autoSpaceDN w:val="0"/>
        <w:adjustRightInd w:val="0"/>
        <w:spacing w:after="0" w:line="240" w:lineRule="auto"/>
        <w:ind w:left="1211"/>
        <w:rPr>
          <w:rFonts w:ascii="Arial" w:hAnsi="Arial" w:cs="Arial"/>
          <w:bCs/>
          <w:i/>
          <w:color w:val="000000"/>
        </w:rPr>
      </w:pPr>
    </w:p>
    <w:p w14:paraId="20D930DA" w14:textId="77777777" w:rsidR="009007DD" w:rsidRDefault="00F77173" w:rsidP="00F43DC9">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43DC9">
        <w:rPr>
          <w:rFonts w:ascii="Arial" w:hAnsi="Arial" w:cs="Arial"/>
          <w:sz w:val="22"/>
          <w:szCs w:val="22"/>
        </w:rPr>
        <w:t>Do zvláštních sběrných nádob je zakázáno ukládat jin</w:t>
      </w:r>
      <w:r w:rsidR="00A94551" w:rsidRPr="00F43DC9">
        <w:rPr>
          <w:rFonts w:ascii="Arial" w:hAnsi="Arial" w:cs="Arial"/>
          <w:sz w:val="22"/>
          <w:szCs w:val="22"/>
        </w:rPr>
        <w:t>é složky komunálních odpadů</w:t>
      </w:r>
      <w:r w:rsidR="00FF60D6" w:rsidRPr="00F43DC9">
        <w:rPr>
          <w:rFonts w:ascii="Arial" w:hAnsi="Arial" w:cs="Arial"/>
          <w:sz w:val="22"/>
          <w:szCs w:val="22"/>
        </w:rPr>
        <w:t>,</w:t>
      </w:r>
      <w:r w:rsidR="00223F72" w:rsidRPr="00F43DC9">
        <w:rPr>
          <w:rFonts w:ascii="Arial" w:hAnsi="Arial" w:cs="Arial"/>
          <w:sz w:val="22"/>
          <w:szCs w:val="22"/>
        </w:rPr>
        <w:t xml:space="preserve"> </w:t>
      </w:r>
      <w:r w:rsidR="00A94551" w:rsidRPr="00F43DC9">
        <w:rPr>
          <w:rFonts w:ascii="Arial" w:hAnsi="Arial" w:cs="Arial"/>
          <w:sz w:val="22"/>
          <w:szCs w:val="22"/>
        </w:rPr>
        <w:t>než</w:t>
      </w:r>
      <w:r w:rsidRPr="00F43DC9">
        <w:rPr>
          <w:rFonts w:ascii="Arial" w:hAnsi="Arial" w:cs="Arial"/>
          <w:sz w:val="22"/>
          <w:szCs w:val="22"/>
        </w:rPr>
        <w:t xml:space="preserve"> pro které jsou určeny</w:t>
      </w:r>
      <w:r w:rsidR="00A94551" w:rsidRPr="00F43DC9">
        <w:rPr>
          <w:rFonts w:ascii="Arial" w:hAnsi="Arial" w:cs="Arial"/>
          <w:sz w:val="22"/>
          <w:szCs w:val="22"/>
        </w:rPr>
        <w:t>.</w:t>
      </w:r>
    </w:p>
    <w:p w14:paraId="4733EF91" w14:textId="77777777" w:rsidR="00F43DC9" w:rsidRDefault="00F43DC9" w:rsidP="00F43DC9">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14:paraId="2E7A5562" w14:textId="77777777" w:rsidR="009007DD" w:rsidRDefault="009007DD" w:rsidP="00F43DC9">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43DC9">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262A63EC" w14:textId="77777777" w:rsidR="00653EE9" w:rsidRDefault="00653EE9" w:rsidP="00653EE9">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14:paraId="43482DF9" w14:textId="77777777" w:rsidR="00B06BFF" w:rsidRDefault="00B06BFF" w:rsidP="00F43DC9">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Pr>
          <w:rFonts w:ascii="Arial" w:hAnsi="Arial" w:cs="Arial"/>
          <w:sz w:val="22"/>
          <w:szCs w:val="22"/>
        </w:rPr>
        <w:t xml:space="preserve">Žluté pytle od domů jsou vyváženy 1x měsíčně. Termíny jsou zveřejněny na úřední desce. </w:t>
      </w:r>
    </w:p>
    <w:p w14:paraId="4318901C" w14:textId="77777777" w:rsidR="00B06BFF" w:rsidRDefault="00B06BFF" w:rsidP="00B06BFF">
      <w:pPr>
        <w:pStyle w:val="Odstavecseseznamem"/>
        <w:rPr>
          <w:rFonts w:ascii="Arial" w:hAnsi="Arial" w:cs="Arial"/>
        </w:rPr>
      </w:pPr>
    </w:p>
    <w:p w14:paraId="205D562B" w14:textId="77777777" w:rsidR="00B06BFF" w:rsidRPr="00F43DC9" w:rsidRDefault="00B06BFF" w:rsidP="00B06BFF">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14:paraId="37BF7ADA" w14:textId="77777777" w:rsidR="003A0DB1" w:rsidRPr="003A0DB1" w:rsidRDefault="003A0DB1" w:rsidP="003A0DB1">
      <w:pPr>
        <w:pStyle w:val="Default"/>
        <w:ind w:left="360"/>
      </w:pPr>
    </w:p>
    <w:p w14:paraId="47D8BEC2" w14:textId="77777777" w:rsidR="003A0DB1" w:rsidRDefault="003A0DB1" w:rsidP="003A0DB1">
      <w:pPr>
        <w:pStyle w:val="Default"/>
        <w:ind w:left="360"/>
      </w:pPr>
    </w:p>
    <w:p w14:paraId="611AEFD7" w14:textId="77777777" w:rsidR="00653EE9" w:rsidRDefault="00653EE9" w:rsidP="003A0DB1">
      <w:pPr>
        <w:pStyle w:val="Default"/>
        <w:ind w:left="360"/>
      </w:pPr>
    </w:p>
    <w:p w14:paraId="6170035D" w14:textId="77777777" w:rsidR="00653EE9" w:rsidRDefault="00653EE9" w:rsidP="003A0DB1">
      <w:pPr>
        <w:pStyle w:val="Default"/>
        <w:ind w:left="360"/>
      </w:pPr>
    </w:p>
    <w:p w14:paraId="213DF515"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60EFE87D"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6EB6F6A6" w14:textId="77777777" w:rsidR="0024722A" w:rsidRPr="00FB6AE5" w:rsidRDefault="0024722A">
      <w:pPr>
        <w:ind w:left="360"/>
        <w:jc w:val="center"/>
        <w:rPr>
          <w:rFonts w:ascii="Arial" w:hAnsi="Arial" w:cs="Arial"/>
          <w:b/>
          <w:sz w:val="22"/>
          <w:szCs w:val="22"/>
        </w:rPr>
      </w:pPr>
    </w:p>
    <w:p w14:paraId="7C212614" w14:textId="77777777" w:rsidR="0024722A" w:rsidRDefault="006101FB" w:rsidP="00753DD7">
      <w:pPr>
        <w:numPr>
          <w:ilvl w:val="0"/>
          <w:numId w:val="15"/>
        </w:numPr>
        <w:jc w:val="both"/>
        <w:rPr>
          <w:rFonts w:ascii="Arial" w:hAnsi="Arial" w:cs="Arial"/>
          <w:sz w:val="22"/>
          <w:szCs w:val="22"/>
        </w:rPr>
      </w:pPr>
      <w:r w:rsidRPr="002D6E56">
        <w:rPr>
          <w:rFonts w:ascii="Arial" w:hAnsi="Arial" w:cs="Arial"/>
          <w:sz w:val="22"/>
          <w:szCs w:val="22"/>
        </w:rPr>
        <w:t>S</w:t>
      </w:r>
      <w:r w:rsidR="0024722A" w:rsidRPr="002D6E56">
        <w:rPr>
          <w:rFonts w:ascii="Arial" w:hAnsi="Arial" w:cs="Arial"/>
          <w:sz w:val="22"/>
          <w:szCs w:val="22"/>
        </w:rPr>
        <w:t>voz</w:t>
      </w:r>
      <w:r w:rsidR="00A94551" w:rsidRPr="002D6E56">
        <w:rPr>
          <w:rFonts w:ascii="Arial" w:hAnsi="Arial" w:cs="Arial"/>
          <w:sz w:val="22"/>
          <w:szCs w:val="22"/>
        </w:rPr>
        <w:t xml:space="preserve"> nebezpečných složek komunálního</w:t>
      </w:r>
      <w:r w:rsidR="0024722A" w:rsidRPr="002D6E56">
        <w:rPr>
          <w:rFonts w:ascii="Arial" w:hAnsi="Arial" w:cs="Arial"/>
          <w:sz w:val="22"/>
          <w:szCs w:val="22"/>
        </w:rPr>
        <w:t xml:space="preserve"> odpad</w:t>
      </w:r>
      <w:r w:rsidR="00A94551" w:rsidRPr="002D6E56">
        <w:rPr>
          <w:rFonts w:ascii="Arial" w:hAnsi="Arial" w:cs="Arial"/>
          <w:sz w:val="22"/>
          <w:szCs w:val="22"/>
        </w:rPr>
        <w:t>u</w:t>
      </w:r>
      <w:r w:rsidR="001078B1" w:rsidRPr="002D6E56">
        <w:rPr>
          <w:rFonts w:ascii="Arial" w:hAnsi="Arial" w:cs="Arial"/>
          <w:sz w:val="22"/>
          <w:szCs w:val="22"/>
        </w:rPr>
        <w:t xml:space="preserve"> </w:t>
      </w:r>
      <w:r w:rsidR="0024722A" w:rsidRPr="002D6E56">
        <w:rPr>
          <w:rFonts w:ascii="Arial" w:hAnsi="Arial" w:cs="Arial"/>
          <w:sz w:val="22"/>
          <w:szCs w:val="22"/>
        </w:rPr>
        <w:t>je zajišťován</w:t>
      </w:r>
      <w:r w:rsidR="00A94551" w:rsidRPr="002D6E56">
        <w:rPr>
          <w:rFonts w:ascii="Arial" w:hAnsi="Arial" w:cs="Arial"/>
          <w:iCs/>
          <w:sz w:val="22"/>
          <w:szCs w:val="22"/>
        </w:rPr>
        <w:t xml:space="preserve"> dvakrát ročně</w:t>
      </w:r>
      <w:r w:rsidR="0024722A" w:rsidRPr="002D6E56">
        <w:rPr>
          <w:rFonts w:ascii="Arial" w:hAnsi="Arial" w:cs="Arial"/>
          <w:sz w:val="22"/>
          <w:szCs w:val="22"/>
        </w:rPr>
        <w:t xml:space="preserve"> jejich odebíráním na předem vyhlášených přechodných stanovištích přímo do zvláštních sběrných nádob k tomuto sběru určených. Informace o </w:t>
      </w:r>
      <w:r w:rsidR="00BF3879" w:rsidRPr="002D6E56">
        <w:rPr>
          <w:rFonts w:ascii="Arial" w:hAnsi="Arial" w:cs="Arial"/>
          <w:sz w:val="22"/>
          <w:szCs w:val="22"/>
        </w:rPr>
        <w:t>svozu</w:t>
      </w:r>
      <w:r w:rsidR="0024722A" w:rsidRPr="002D6E56">
        <w:rPr>
          <w:rFonts w:ascii="Arial" w:hAnsi="Arial" w:cs="Arial"/>
          <w:sz w:val="22"/>
          <w:szCs w:val="22"/>
        </w:rPr>
        <w:t xml:space="preserve"> jsou zveřejňovány</w:t>
      </w:r>
      <w:r w:rsidR="002076C8" w:rsidRPr="002D6E56">
        <w:rPr>
          <w:rFonts w:ascii="Arial" w:hAnsi="Arial" w:cs="Arial"/>
          <w:sz w:val="22"/>
          <w:szCs w:val="22"/>
        </w:rPr>
        <w:t xml:space="preserve"> na úřední desce </w:t>
      </w:r>
      <w:r w:rsidR="002D6E56" w:rsidRPr="002D6E56">
        <w:rPr>
          <w:rFonts w:ascii="Arial" w:hAnsi="Arial" w:cs="Arial"/>
          <w:sz w:val="22"/>
          <w:szCs w:val="22"/>
        </w:rPr>
        <w:t xml:space="preserve">obecního úřadu, vyhlášením obecním rozhlasem, webových stránkách obce a plakátovacích plochách. </w:t>
      </w:r>
    </w:p>
    <w:p w14:paraId="1EBEBD23" w14:textId="77777777" w:rsidR="00DC223A" w:rsidRDefault="00DC223A" w:rsidP="00DC223A">
      <w:pPr>
        <w:jc w:val="both"/>
        <w:rPr>
          <w:rFonts w:ascii="Arial" w:hAnsi="Arial" w:cs="Arial"/>
          <w:sz w:val="22"/>
          <w:szCs w:val="22"/>
        </w:rPr>
      </w:pPr>
    </w:p>
    <w:p w14:paraId="166AA289" w14:textId="77777777" w:rsidR="00DC223A" w:rsidRDefault="00DC223A" w:rsidP="00DC223A">
      <w:pPr>
        <w:jc w:val="both"/>
        <w:rPr>
          <w:rFonts w:ascii="Arial" w:hAnsi="Arial" w:cs="Arial"/>
          <w:sz w:val="22"/>
          <w:szCs w:val="22"/>
        </w:rPr>
      </w:pPr>
    </w:p>
    <w:p w14:paraId="13EA2BCD"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 xml:space="preserve">3 odst. </w:t>
      </w:r>
      <w:r w:rsidR="00FB7A20">
        <w:rPr>
          <w:rFonts w:ascii="Arial" w:hAnsi="Arial" w:cs="Arial"/>
          <w:sz w:val="22"/>
          <w:szCs w:val="22"/>
        </w:rPr>
        <w:t xml:space="preserve">4 a </w:t>
      </w:r>
      <w:r w:rsidR="00912409">
        <w:rPr>
          <w:rFonts w:ascii="Arial" w:hAnsi="Arial" w:cs="Arial"/>
          <w:sz w:val="22"/>
          <w:szCs w:val="22"/>
        </w:rPr>
        <w:t>5</w:t>
      </w:r>
      <w:r w:rsidR="00431942">
        <w:rPr>
          <w:rFonts w:ascii="Arial" w:hAnsi="Arial" w:cs="Arial"/>
          <w:sz w:val="22"/>
          <w:szCs w:val="22"/>
        </w:rPr>
        <w:t>.</w:t>
      </w:r>
    </w:p>
    <w:p w14:paraId="199F1CA2" w14:textId="77777777" w:rsidR="00DC223A" w:rsidRDefault="00DC223A" w:rsidP="00DC223A">
      <w:pPr>
        <w:ind w:left="360"/>
        <w:jc w:val="both"/>
        <w:rPr>
          <w:rFonts w:ascii="Arial" w:hAnsi="Arial" w:cs="Arial"/>
          <w:sz w:val="22"/>
          <w:szCs w:val="22"/>
        </w:rPr>
      </w:pPr>
    </w:p>
    <w:p w14:paraId="081A3F6F" w14:textId="77777777" w:rsidR="00547890" w:rsidRDefault="00547890" w:rsidP="00765052">
      <w:pPr>
        <w:rPr>
          <w:rFonts w:ascii="Arial" w:hAnsi="Arial" w:cs="Arial"/>
          <w:b/>
          <w:sz w:val="22"/>
          <w:szCs w:val="22"/>
        </w:rPr>
      </w:pPr>
    </w:p>
    <w:p w14:paraId="72002ADC"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0B793A34"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44BA8F2B" w14:textId="77777777" w:rsidR="000F645D" w:rsidRPr="00641107" w:rsidRDefault="000F645D" w:rsidP="000F645D">
      <w:pPr>
        <w:ind w:left="360"/>
        <w:jc w:val="center"/>
        <w:rPr>
          <w:rFonts w:ascii="Arial" w:hAnsi="Arial" w:cs="Arial"/>
          <w:b/>
          <w:sz w:val="22"/>
          <w:szCs w:val="22"/>
          <w:u w:val="single"/>
        </w:rPr>
      </w:pPr>
    </w:p>
    <w:p w14:paraId="441339E4" w14:textId="77777777" w:rsidR="002D6E56" w:rsidRPr="002D6E56" w:rsidRDefault="006101FB" w:rsidP="002D6E56">
      <w:pPr>
        <w:numPr>
          <w:ilvl w:val="0"/>
          <w:numId w:val="7"/>
        </w:numPr>
        <w:jc w:val="both"/>
        <w:rPr>
          <w:rFonts w:ascii="Arial" w:hAnsi="Arial" w:cs="Arial"/>
          <w:i/>
          <w:iCs/>
          <w:sz w:val="22"/>
          <w:szCs w:val="22"/>
        </w:rPr>
      </w:pPr>
      <w:r>
        <w:rPr>
          <w:rFonts w:ascii="Arial" w:hAnsi="Arial" w:cs="Arial"/>
          <w:sz w:val="22"/>
          <w:szCs w:val="22"/>
        </w:rPr>
        <w:t>S</w:t>
      </w:r>
      <w:r w:rsidR="000F645D" w:rsidRPr="009743BA">
        <w:rPr>
          <w:rFonts w:ascii="Arial" w:hAnsi="Arial" w:cs="Arial"/>
          <w:sz w:val="22"/>
          <w:szCs w:val="22"/>
        </w:rPr>
        <w:t>voz objemného odpadu je zajišťován</w:t>
      </w:r>
      <w:r w:rsidR="002D6E56">
        <w:rPr>
          <w:rFonts w:ascii="Arial" w:hAnsi="Arial" w:cs="Arial"/>
          <w:sz w:val="22"/>
          <w:szCs w:val="22"/>
        </w:rPr>
        <w:t xml:space="preserve"> </w:t>
      </w:r>
      <w:r w:rsidR="00B06BFF">
        <w:rPr>
          <w:rFonts w:ascii="Arial" w:hAnsi="Arial" w:cs="Arial"/>
          <w:sz w:val="22"/>
          <w:szCs w:val="22"/>
        </w:rPr>
        <w:t>4</w:t>
      </w:r>
      <w:r w:rsidR="002D6E56">
        <w:rPr>
          <w:rFonts w:ascii="Arial" w:hAnsi="Arial" w:cs="Arial"/>
          <w:sz w:val="22"/>
          <w:szCs w:val="22"/>
        </w:rPr>
        <w:t xml:space="preserve">x ročně </w:t>
      </w:r>
      <w:r w:rsidR="000F645D" w:rsidRPr="009743BA">
        <w:rPr>
          <w:rFonts w:ascii="Arial" w:hAnsi="Arial" w:cs="Arial"/>
          <w:sz w:val="22"/>
          <w:szCs w:val="22"/>
        </w:rPr>
        <w:t xml:space="preserve">jeho odebíráním na předem vyhlášených přechodných stanovištích přímo do zvláštních sběrných nádob k tomuto účelu určených. Informace o </w:t>
      </w:r>
      <w:r w:rsidR="00BF3879">
        <w:rPr>
          <w:rFonts w:ascii="Arial" w:hAnsi="Arial" w:cs="Arial"/>
          <w:sz w:val="22"/>
          <w:szCs w:val="22"/>
        </w:rPr>
        <w:t>svozu</w:t>
      </w:r>
      <w:r w:rsidR="000F645D" w:rsidRPr="009743BA">
        <w:rPr>
          <w:rFonts w:ascii="Arial" w:hAnsi="Arial" w:cs="Arial"/>
          <w:sz w:val="22"/>
          <w:szCs w:val="22"/>
        </w:rPr>
        <w:t xml:space="preserve"> jsou zveřejňovány</w:t>
      </w:r>
      <w:r w:rsidR="002D6E56">
        <w:rPr>
          <w:rFonts w:ascii="Arial" w:hAnsi="Arial" w:cs="Arial"/>
          <w:sz w:val="22"/>
          <w:szCs w:val="22"/>
        </w:rPr>
        <w:t xml:space="preserve"> na </w:t>
      </w:r>
      <w:r w:rsidR="002D6E56" w:rsidRPr="002D6E56">
        <w:rPr>
          <w:rFonts w:ascii="Arial" w:hAnsi="Arial" w:cs="Arial"/>
          <w:sz w:val="22"/>
          <w:szCs w:val="22"/>
        </w:rPr>
        <w:t>úřední desce obecního úřadu, vyhlášením obecním rozhlasem, webových stránkách obce</w:t>
      </w:r>
      <w:r w:rsidR="002D6E56">
        <w:rPr>
          <w:rFonts w:ascii="Arial" w:hAnsi="Arial" w:cs="Arial"/>
          <w:sz w:val="22"/>
          <w:szCs w:val="22"/>
        </w:rPr>
        <w:t>.</w:t>
      </w:r>
    </w:p>
    <w:p w14:paraId="30A0AE6E" w14:textId="77777777" w:rsidR="00D25BA7" w:rsidRPr="00614B1C" w:rsidRDefault="002D6E56" w:rsidP="00614B1C">
      <w:pPr>
        <w:ind w:left="360"/>
        <w:jc w:val="both"/>
        <w:rPr>
          <w:rFonts w:ascii="Arial" w:hAnsi="Arial" w:cs="Arial"/>
          <w:i/>
          <w:iCs/>
          <w:sz w:val="22"/>
          <w:szCs w:val="22"/>
        </w:rPr>
      </w:pPr>
      <w:r w:rsidRPr="00560DED">
        <w:rPr>
          <w:rFonts w:ascii="Arial" w:hAnsi="Arial" w:cs="Arial"/>
          <w:i/>
          <w:iCs/>
          <w:sz w:val="22"/>
          <w:szCs w:val="22"/>
        </w:rPr>
        <w:t xml:space="preserve"> </w:t>
      </w:r>
    </w:p>
    <w:p w14:paraId="1F507A32" w14:textId="77777777" w:rsidR="00D25BA7"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 xml:space="preserve">3 odst. </w:t>
      </w:r>
      <w:r w:rsidR="00FB7A20">
        <w:rPr>
          <w:rFonts w:ascii="Arial" w:hAnsi="Arial" w:cs="Arial"/>
          <w:sz w:val="22"/>
          <w:szCs w:val="22"/>
        </w:rPr>
        <w:t>4 a 5</w:t>
      </w:r>
      <w:r>
        <w:rPr>
          <w:rFonts w:ascii="Arial" w:hAnsi="Arial" w:cs="Arial"/>
          <w:sz w:val="22"/>
          <w:szCs w:val="22"/>
        </w:rPr>
        <w:t xml:space="preserve">. </w:t>
      </w:r>
    </w:p>
    <w:p w14:paraId="6D6C8789" w14:textId="77777777" w:rsidR="003D76F0" w:rsidRDefault="003D76F0" w:rsidP="003D76F0">
      <w:pPr>
        <w:pStyle w:val="Odstavecseseznamem"/>
        <w:rPr>
          <w:rFonts w:ascii="Arial" w:hAnsi="Arial" w:cs="Arial"/>
        </w:rPr>
      </w:pPr>
    </w:p>
    <w:p w14:paraId="77987586" w14:textId="77777777" w:rsidR="00F71191" w:rsidRDefault="00F71191" w:rsidP="00A773EE">
      <w:pPr>
        <w:rPr>
          <w:rFonts w:ascii="Arial" w:hAnsi="Arial" w:cs="Arial"/>
          <w:b/>
          <w:sz w:val="22"/>
          <w:szCs w:val="22"/>
        </w:rPr>
      </w:pPr>
    </w:p>
    <w:p w14:paraId="2EE17F1B"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1BD5F82A"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7A9E366D" w14:textId="77777777" w:rsidR="0024722A" w:rsidRPr="00FB6AE5" w:rsidRDefault="0024722A">
      <w:pPr>
        <w:jc w:val="center"/>
        <w:rPr>
          <w:rFonts w:ascii="Arial" w:hAnsi="Arial" w:cs="Arial"/>
          <w:b/>
          <w:sz w:val="22"/>
          <w:szCs w:val="22"/>
        </w:rPr>
      </w:pPr>
    </w:p>
    <w:p w14:paraId="229AE544"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614B1C">
        <w:rPr>
          <w:rFonts w:ascii="Arial" w:hAnsi="Arial" w:cs="Arial"/>
          <w:sz w:val="22"/>
          <w:szCs w:val="22"/>
        </w:rPr>
        <w:t>:</w:t>
      </w:r>
    </w:p>
    <w:p w14:paraId="2B5A2A4F" w14:textId="77777777" w:rsidR="00614B1C" w:rsidRPr="00614B1C" w:rsidRDefault="00614B1C" w:rsidP="00211D36">
      <w:pPr>
        <w:numPr>
          <w:ilvl w:val="0"/>
          <w:numId w:val="2"/>
        </w:numPr>
        <w:ind w:firstLine="66"/>
        <w:jc w:val="both"/>
        <w:rPr>
          <w:rFonts w:ascii="Arial" w:hAnsi="Arial" w:cs="Arial"/>
          <w:sz w:val="22"/>
          <w:szCs w:val="22"/>
        </w:rPr>
      </w:pPr>
      <w:r w:rsidRPr="00614B1C">
        <w:rPr>
          <w:rFonts w:ascii="Arial" w:hAnsi="Arial" w:cs="Arial"/>
          <w:sz w:val="22"/>
          <w:szCs w:val="22"/>
        </w:rPr>
        <w:t>popelnice</w:t>
      </w:r>
    </w:p>
    <w:p w14:paraId="3D15F2EA" w14:textId="77777777" w:rsidR="00CF5BE8" w:rsidRDefault="005F0210" w:rsidP="00CF5BE8">
      <w:pPr>
        <w:numPr>
          <w:ilvl w:val="0"/>
          <w:numId w:val="2"/>
        </w:numPr>
        <w:ind w:firstLine="66"/>
        <w:jc w:val="both"/>
        <w:rPr>
          <w:rFonts w:ascii="Arial" w:hAnsi="Arial" w:cs="Arial"/>
          <w:sz w:val="22"/>
          <w:szCs w:val="22"/>
        </w:rPr>
      </w:pPr>
      <w:r w:rsidRPr="00614B1C">
        <w:rPr>
          <w:rFonts w:ascii="Arial" w:hAnsi="Arial" w:cs="Arial"/>
          <w:sz w:val="22"/>
          <w:szCs w:val="22"/>
        </w:rPr>
        <w:t>odpadkové koše</w:t>
      </w:r>
      <w:r w:rsidR="0025354B" w:rsidRPr="00614B1C">
        <w:rPr>
          <w:rFonts w:ascii="Arial" w:hAnsi="Arial" w:cs="Arial"/>
          <w:sz w:val="22"/>
          <w:szCs w:val="22"/>
        </w:rPr>
        <w:t xml:space="preserve">, které jsou umístěny na veřejných prostranstvích v obci, sloužící pro </w:t>
      </w:r>
      <w:r w:rsidR="00786B28">
        <w:rPr>
          <w:rFonts w:ascii="Arial" w:hAnsi="Arial" w:cs="Arial"/>
          <w:sz w:val="22"/>
          <w:szCs w:val="22"/>
        </w:rPr>
        <w:t xml:space="preserve">  </w:t>
      </w:r>
      <w:r w:rsidR="0025354B" w:rsidRPr="00614B1C">
        <w:rPr>
          <w:rFonts w:ascii="Arial" w:hAnsi="Arial" w:cs="Arial"/>
          <w:sz w:val="22"/>
          <w:szCs w:val="22"/>
        </w:rPr>
        <w:t>odkládání drobného směsného komunálního odpadu.</w:t>
      </w:r>
    </w:p>
    <w:p w14:paraId="0E14C929" w14:textId="77777777" w:rsidR="00D63519" w:rsidRPr="00614B1C" w:rsidRDefault="00D63519" w:rsidP="00D63519">
      <w:pPr>
        <w:ind w:left="426"/>
        <w:jc w:val="both"/>
        <w:rPr>
          <w:rFonts w:ascii="Arial" w:hAnsi="Arial" w:cs="Arial"/>
          <w:sz w:val="22"/>
          <w:szCs w:val="22"/>
        </w:rPr>
      </w:pPr>
    </w:p>
    <w:p w14:paraId="4E75EEAE" w14:textId="77777777" w:rsidR="00CF5BE8" w:rsidRPr="00DC223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 xml:space="preserve">v čl. 3 odst. </w:t>
      </w:r>
      <w:r w:rsidR="00FB7A20">
        <w:rPr>
          <w:rFonts w:ascii="Arial" w:hAnsi="Arial" w:cs="Arial"/>
          <w:sz w:val="22"/>
          <w:szCs w:val="22"/>
        </w:rPr>
        <w:t>4 a 5.</w:t>
      </w:r>
      <w:r w:rsidRPr="009743BA">
        <w:rPr>
          <w:rFonts w:ascii="Arial" w:hAnsi="Arial" w:cs="Arial"/>
          <w:sz w:val="22"/>
          <w:szCs w:val="22"/>
        </w:rPr>
        <w:t xml:space="preserve"> </w:t>
      </w:r>
    </w:p>
    <w:p w14:paraId="1D525950" w14:textId="77777777" w:rsidR="00DC223A" w:rsidRDefault="00DC223A" w:rsidP="00DC223A">
      <w:pPr>
        <w:ind w:left="426"/>
        <w:jc w:val="both"/>
        <w:rPr>
          <w:rFonts w:ascii="Arial" w:hAnsi="Arial" w:cs="Arial"/>
          <w:sz w:val="22"/>
          <w:szCs w:val="22"/>
        </w:rPr>
      </w:pPr>
    </w:p>
    <w:p w14:paraId="7B390C34" w14:textId="77777777" w:rsidR="000F4568" w:rsidRDefault="000F4568" w:rsidP="00CF5BE8">
      <w:pPr>
        <w:pStyle w:val="Default"/>
        <w:ind w:left="360"/>
        <w:jc w:val="both"/>
        <w:rPr>
          <w:color w:val="00B0F0"/>
          <w:sz w:val="22"/>
          <w:szCs w:val="22"/>
        </w:rPr>
      </w:pPr>
    </w:p>
    <w:p w14:paraId="5696254B"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14:paraId="59219891" w14:textId="77777777" w:rsidR="008C3A2A" w:rsidRDefault="00BE72A2" w:rsidP="000F4568">
      <w:pPr>
        <w:pStyle w:val="Nadpis2"/>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14:paraId="78E6E936" w14:textId="77777777" w:rsidR="00221909" w:rsidRPr="00221909" w:rsidRDefault="00221909" w:rsidP="00221909"/>
    <w:p w14:paraId="4D8DA418" w14:textId="77777777" w:rsidR="0034317B" w:rsidRDefault="001363E2" w:rsidP="0034317B">
      <w:pPr>
        <w:numPr>
          <w:ilvl w:val="0"/>
          <w:numId w:val="27"/>
        </w:numPr>
        <w:ind w:left="284" w:hanging="284"/>
        <w:jc w:val="both"/>
        <w:rPr>
          <w:rFonts w:ascii="Arial" w:hAnsi="Arial" w:cs="Arial"/>
          <w:sz w:val="22"/>
          <w:szCs w:val="22"/>
        </w:rPr>
      </w:pPr>
      <w:r>
        <w:rPr>
          <w:rFonts w:ascii="Arial" w:hAnsi="Arial" w:cs="Arial"/>
          <w:sz w:val="22"/>
          <w:szCs w:val="22"/>
        </w:rPr>
        <w:t>Právnické a podnikající fyzické osoby zapojené do obecního systému n</w:t>
      </w:r>
      <w:r w:rsidR="000F4568" w:rsidRPr="006814CB">
        <w:rPr>
          <w:rFonts w:ascii="Arial" w:hAnsi="Arial" w:cs="Arial"/>
          <w:sz w:val="22"/>
          <w:szCs w:val="22"/>
        </w:rPr>
        <w:t>a základě smlouvy s obcí komunální odpad dle čl. 2 odst</w:t>
      </w:r>
      <w:r>
        <w:rPr>
          <w:rFonts w:ascii="Arial" w:hAnsi="Arial" w:cs="Arial"/>
          <w:sz w:val="22"/>
          <w:szCs w:val="22"/>
        </w:rPr>
        <w:t>.</w:t>
      </w:r>
      <w:r w:rsidR="000F4568" w:rsidRPr="006814CB">
        <w:rPr>
          <w:rFonts w:ascii="Arial" w:hAnsi="Arial" w:cs="Arial"/>
          <w:sz w:val="22"/>
          <w:szCs w:val="22"/>
        </w:rPr>
        <w:t xml:space="preserve"> 1 písm</w:t>
      </w:r>
      <w:r w:rsidR="00D27F18">
        <w:rPr>
          <w:rFonts w:ascii="Arial" w:hAnsi="Arial" w:cs="Arial"/>
          <w:sz w:val="22"/>
          <w:szCs w:val="22"/>
        </w:rPr>
        <w:t>.</w:t>
      </w:r>
      <w:r w:rsidR="00786B28">
        <w:rPr>
          <w:rFonts w:ascii="Arial" w:hAnsi="Arial" w:cs="Arial"/>
          <w:sz w:val="22"/>
          <w:szCs w:val="22"/>
        </w:rPr>
        <w:t xml:space="preserve"> j) -</w:t>
      </w:r>
      <w:r w:rsidR="00221909">
        <w:rPr>
          <w:rFonts w:ascii="Arial" w:hAnsi="Arial" w:cs="Arial"/>
          <w:sz w:val="22"/>
          <w:szCs w:val="22"/>
        </w:rPr>
        <w:t xml:space="preserve"> směsný komunální odpad</w:t>
      </w:r>
      <w:r w:rsidR="00BA2FB8" w:rsidRPr="006814CB">
        <w:rPr>
          <w:rFonts w:ascii="Arial" w:hAnsi="Arial" w:cs="Arial"/>
          <w:sz w:val="22"/>
          <w:szCs w:val="22"/>
        </w:rPr>
        <w:t xml:space="preserve"> předáva</w:t>
      </w:r>
      <w:r>
        <w:rPr>
          <w:rFonts w:ascii="Arial" w:hAnsi="Arial" w:cs="Arial"/>
          <w:sz w:val="22"/>
          <w:szCs w:val="22"/>
        </w:rPr>
        <w:t>jí</w:t>
      </w:r>
      <w:r w:rsidR="00221909">
        <w:rPr>
          <w:rFonts w:ascii="Arial" w:hAnsi="Arial" w:cs="Arial"/>
          <w:sz w:val="22"/>
          <w:szCs w:val="22"/>
        </w:rPr>
        <w:t xml:space="preserve"> do popelnic.</w:t>
      </w:r>
      <w:r w:rsidR="00786B28">
        <w:rPr>
          <w:rFonts w:ascii="Arial" w:hAnsi="Arial" w:cs="Arial"/>
          <w:sz w:val="22"/>
          <w:szCs w:val="22"/>
        </w:rPr>
        <w:t xml:space="preserve"> Stanoviště </w:t>
      </w:r>
      <w:r w:rsidR="00532D0F">
        <w:rPr>
          <w:rFonts w:ascii="Arial" w:hAnsi="Arial" w:cs="Arial"/>
          <w:sz w:val="22"/>
          <w:szCs w:val="22"/>
        </w:rPr>
        <w:t xml:space="preserve">popelnic </w:t>
      </w:r>
      <w:r w:rsidR="00786B28">
        <w:rPr>
          <w:rFonts w:ascii="Arial" w:hAnsi="Arial" w:cs="Arial"/>
          <w:sz w:val="22"/>
          <w:szCs w:val="22"/>
        </w:rPr>
        <w:t>je u jedno</w:t>
      </w:r>
      <w:r w:rsidR="00532D0F">
        <w:rPr>
          <w:rFonts w:ascii="Arial" w:hAnsi="Arial" w:cs="Arial"/>
          <w:sz w:val="22"/>
          <w:szCs w:val="22"/>
        </w:rPr>
        <w:t>t</w:t>
      </w:r>
      <w:r w:rsidR="00786B28">
        <w:rPr>
          <w:rFonts w:ascii="Arial" w:hAnsi="Arial" w:cs="Arial"/>
          <w:sz w:val="22"/>
          <w:szCs w:val="22"/>
        </w:rPr>
        <w:t>livých provozoven</w:t>
      </w:r>
      <w:r w:rsidR="00FB1B28">
        <w:rPr>
          <w:rFonts w:ascii="Arial" w:hAnsi="Arial" w:cs="Arial"/>
          <w:sz w:val="22"/>
          <w:szCs w:val="22"/>
        </w:rPr>
        <w:t xml:space="preserve"> </w:t>
      </w:r>
      <w:r w:rsidR="00786B28">
        <w:rPr>
          <w:rFonts w:ascii="Arial" w:hAnsi="Arial" w:cs="Arial"/>
          <w:sz w:val="22"/>
          <w:szCs w:val="22"/>
        </w:rPr>
        <w:t>a to v den svo</w:t>
      </w:r>
      <w:r w:rsidR="00532D0F">
        <w:rPr>
          <w:rFonts w:ascii="Arial" w:hAnsi="Arial" w:cs="Arial"/>
          <w:sz w:val="22"/>
          <w:szCs w:val="22"/>
        </w:rPr>
        <w:t>z</w:t>
      </w:r>
      <w:r w:rsidR="00786B28">
        <w:rPr>
          <w:rFonts w:ascii="Arial" w:hAnsi="Arial" w:cs="Arial"/>
          <w:sz w:val="22"/>
          <w:szCs w:val="22"/>
        </w:rPr>
        <w:t xml:space="preserve">u dle harmonogramu </w:t>
      </w:r>
      <w:r w:rsidR="00532D0F">
        <w:rPr>
          <w:rFonts w:ascii="Arial" w:hAnsi="Arial" w:cs="Arial"/>
          <w:sz w:val="22"/>
          <w:szCs w:val="22"/>
        </w:rPr>
        <w:t xml:space="preserve">svozu </w:t>
      </w:r>
      <w:r w:rsidR="00786B28">
        <w:rPr>
          <w:rFonts w:ascii="Arial" w:hAnsi="Arial" w:cs="Arial"/>
          <w:sz w:val="22"/>
          <w:szCs w:val="22"/>
        </w:rPr>
        <w:t xml:space="preserve">zveřejněného na </w:t>
      </w:r>
      <w:r w:rsidR="00532D0F">
        <w:rPr>
          <w:rFonts w:ascii="Arial" w:hAnsi="Arial" w:cs="Arial"/>
          <w:sz w:val="22"/>
          <w:szCs w:val="22"/>
        </w:rPr>
        <w:t>webových stránkách obce.</w:t>
      </w:r>
    </w:p>
    <w:p w14:paraId="4DDD00B6" w14:textId="77777777" w:rsidR="00D27F18" w:rsidRDefault="00D27F18" w:rsidP="00D27F18">
      <w:pPr>
        <w:ind w:left="284"/>
        <w:jc w:val="both"/>
        <w:rPr>
          <w:rFonts w:ascii="Arial" w:hAnsi="Arial" w:cs="Arial"/>
          <w:sz w:val="22"/>
          <w:szCs w:val="22"/>
        </w:rPr>
      </w:pPr>
    </w:p>
    <w:p w14:paraId="327137B6" w14:textId="77777777" w:rsidR="00AC4B55" w:rsidRPr="00AC4B55" w:rsidRDefault="00BA2FB8" w:rsidP="0034317B">
      <w:pPr>
        <w:numPr>
          <w:ilvl w:val="0"/>
          <w:numId w:val="27"/>
        </w:numPr>
        <w:ind w:left="284" w:hanging="284"/>
        <w:jc w:val="both"/>
        <w:rPr>
          <w:rFonts w:ascii="Arial" w:hAnsi="Arial" w:cs="Arial"/>
          <w:sz w:val="22"/>
          <w:szCs w:val="22"/>
        </w:rPr>
      </w:pPr>
      <w:r w:rsidRPr="006814CB">
        <w:rPr>
          <w:rFonts w:ascii="Arial" w:hAnsi="Arial" w:cs="Arial"/>
          <w:sz w:val="22"/>
          <w:szCs w:val="22"/>
        </w:rPr>
        <w:t xml:space="preserve">Výše úhrady </w:t>
      </w:r>
      <w:r w:rsidR="00421C34">
        <w:rPr>
          <w:rFonts w:ascii="Arial" w:hAnsi="Arial" w:cs="Arial"/>
          <w:sz w:val="22"/>
          <w:szCs w:val="22"/>
        </w:rPr>
        <w:t xml:space="preserve">za zapojení do obecního systému </w:t>
      </w:r>
      <w:r w:rsidRPr="006814CB">
        <w:rPr>
          <w:rFonts w:ascii="Arial" w:hAnsi="Arial" w:cs="Arial"/>
          <w:sz w:val="22"/>
          <w:szCs w:val="22"/>
        </w:rPr>
        <w:t>se stanoví</w:t>
      </w:r>
      <w:r w:rsidR="00221909">
        <w:rPr>
          <w:rFonts w:ascii="Arial" w:hAnsi="Arial" w:cs="Arial"/>
          <w:sz w:val="22"/>
          <w:szCs w:val="22"/>
        </w:rPr>
        <w:t xml:space="preserve"> dle </w:t>
      </w:r>
      <w:r w:rsidR="009B40EE">
        <w:rPr>
          <w:rFonts w:ascii="Arial" w:hAnsi="Arial" w:cs="Arial"/>
          <w:sz w:val="22"/>
          <w:szCs w:val="22"/>
        </w:rPr>
        <w:t>smlouvy</w:t>
      </w:r>
      <w:r w:rsidR="00786B28">
        <w:rPr>
          <w:rFonts w:ascii="Arial" w:hAnsi="Arial" w:cs="Arial"/>
          <w:sz w:val="22"/>
          <w:szCs w:val="22"/>
        </w:rPr>
        <w:t xml:space="preserve">. </w:t>
      </w:r>
      <w:r w:rsidR="00693339" w:rsidRPr="006814CB">
        <w:rPr>
          <w:rFonts w:ascii="Arial" w:hAnsi="Arial" w:cs="Arial"/>
          <w:color w:val="00B0F0"/>
          <w:sz w:val="22"/>
          <w:szCs w:val="22"/>
        </w:rPr>
        <w:t xml:space="preserve"> </w:t>
      </w:r>
    </w:p>
    <w:p w14:paraId="3C7302AE" w14:textId="77777777" w:rsidR="00AC4B55" w:rsidRPr="00AC4B55" w:rsidRDefault="00AC4B55" w:rsidP="00AC4B55">
      <w:pPr>
        <w:ind w:left="284"/>
        <w:jc w:val="both"/>
        <w:rPr>
          <w:rFonts w:ascii="Arial" w:hAnsi="Arial" w:cs="Arial"/>
          <w:sz w:val="22"/>
          <w:szCs w:val="22"/>
        </w:rPr>
      </w:pPr>
    </w:p>
    <w:p w14:paraId="233AA494" w14:textId="77777777" w:rsidR="00CC4B32" w:rsidRDefault="00693339" w:rsidP="00753DD7">
      <w:pPr>
        <w:numPr>
          <w:ilvl w:val="0"/>
          <w:numId w:val="27"/>
        </w:numPr>
        <w:ind w:left="284" w:hanging="284"/>
        <w:jc w:val="both"/>
        <w:rPr>
          <w:rFonts w:ascii="Arial" w:hAnsi="Arial" w:cs="Arial"/>
          <w:sz w:val="22"/>
          <w:szCs w:val="22"/>
        </w:rPr>
      </w:pPr>
      <w:r w:rsidRPr="005C4191">
        <w:rPr>
          <w:rFonts w:ascii="Arial" w:hAnsi="Arial" w:cs="Arial"/>
          <w:sz w:val="22"/>
          <w:szCs w:val="22"/>
        </w:rPr>
        <w:t>Úhrada se vybírá</w:t>
      </w:r>
      <w:r w:rsidR="005C4191" w:rsidRPr="005C4191">
        <w:rPr>
          <w:rFonts w:ascii="Arial" w:hAnsi="Arial" w:cs="Arial"/>
          <w:sz w:val="22"/>
          <w:szCs w:val="22"/>
        </w:rPr>
        <w:t xml:space="preserve"> jednorázově a to v hotovosti na podatelně obecního úřadu v Soběsukách nebo převodem na účet obce. </w:t>
      </w:r>
    </w:p>
    <w:p w14:paraId="1BC893AA" w14:textId="77777777" w:rsidR="00FB1B28" w:rsidRDefault="00FB1B28" w:rsidP="00B06BFF">
      <w:pPr>
        <w:jc w:val="both"/>
        <w:rPr>
          <w:rFonts w:ascii="Arial" w:hAnsi="Arial" w:cs="Arial"/>
          <w:sz w:val="22"/>
          <w:szCs w:val="22"/>
        </w:rPr>
      </w:pPr>
    </w:p>
    <w:p w14:paraId="78D5A8B0" w14:textId="77777777" w:rsidR="00FB1B28" w:rsidRDefault="00FB1B28" w:rsidP="005C4191">
      <w:pPr>
        <w:ind w:left="284"/>
        <w:jc w:val="both"/>
        <w:rPr>
          <w:rFonts w:ascii="Arial" w:hAnsi="Arial" w:cs="Arial"/>
          <w:sz w:val="22"/>
          <w:szCs w:val="22"/>
        </w:rPr>
      </w:pPr>
    </w:p>
    <w:p w14:paraId="37B5502A" w14:textId="77777777" w:rsidR="00FB1B28" w:rsidRDefault="00FB1B28" w:rsidP="005C4191">
      <w:pPr>
        <w:ind w:left="284"/>
        <w:jc w:val="both"/>
        <w:rPr>
          <w:rFonts w:ascii="Arial" w:hAnsi="Arial" w:cs="Arial"/>
          <w:sz w:val="22"/>
          <w:szCs w:val="22"/>
        </w:rPr>
      </w:pPr>
    </w:p>
    <w:p w14:paraId="41D12836" w14:textId="77777777" w:rsidR="00912409" w:rsidRDefault="00912409" w:rsidP="005C4191">
      <w:pPr>
        <w:ind w:left="284"/>
        <w:jc w:val="both"/>
        <w:rPr>
          <w:rFonts w:ascii="Arial" w:hAnsi="Arial" w:cs="Arial"/>
          <w:sz w:val="22"/>
          <w:szCs w:val="22"/>
        </w:rPr>
      </w:pPr>
    </w:p>
    <w:p w14:paraId="10006800" w14:textId="77777777" w:rsidR="00912409" w:rsidRPr="005C4191" w:rsidRDefault="00912409" w:rsidP="005C4191">
      <w:pPr>
        <w:ind w:left="284"/>
        <w:jc w:val="both"/>
        <w:rPr>
          <w:rFonts w:ascii="Arial" w:hAnsi="Arial" w:cs="Arial"/>
          <w:sz w:val="22"/>
          <w:szCs w:val="22"/>
        </w:rPr>
      </w:pPr>
    </w:p>
    <w:p w14:paraId="7AA28D4E"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8</w:t>
      </w:r>
    </w:p>
    <w:p w14:paraId="4913EA36" w14:textId="77777777" w:rsidR="000F4568" w:rsidRDefault="000F4568" w:rsidP="000F4568">
      <w:pPr>
        <w:pStyle w:val="Nadpis2"/>
        <w:jc w:val="center"/>
        <w:rPr>
          <w:rFonts w:ascii="Arial" w:hAnsi="Arial" w:cs="Arial"/>
          <w:b/>
          <w:bCs/>
          <w:sz w:val="22"/>
          <w:szCs w:val="22"/>
          <w:u w:val="none"/>
        </w:rPr>
      </w:pPr>
      <w:r>
        <w:rPr>
          <w:rFonts w:ascii="Arial" w:hAnsi="Arial" w:cs="Arial"/>
          <w:b/>
          <w:bCs/>
          <w:sz w:val="22"/>
          <w:szCs w:val="22"/>
          <w:u w:val="none"/>
        </w:rPr>
        <w:t>Nakládání s movitými věcmi</w:t>
      </w:r>
      <w:r w:rsidR="00723DF9">
        <w:rPr>
          <w:rFonts w:ascii="Arial" w:hAnsi="Arial" w:cs="Arial"/>
          <w:b/>
          <w:bCs/>
          <w:sz w:val="22"/>
          <w:szCs w:val="22"/>
          <w:u w:val="none"/>
        </w:rPr>
        <w:t xml:space="preserve"> v rámci předcházení vzniku odpadu</w:t>
      </w:r>
    </w:p>
    <w:p w14:paraId="1C0D03A5" w14:textId="77777777" w:rsidR="00DC223A" w:rsidRPr="00DC223A" w:rsidRDefault="00DC223A" w:rsidP="00DC223A"/>
    <w:p w14:paraId="3A51853E" w14:textId="77777777" w:rsidR="00543342" w:rsidRDefault="00543342" w:rsidP="00557151">
      <w:pPr>
        <w:numPr>
          <w:ilvl w:val="0"/>
          <w:numId w:val="9"/>
        </w:numPr>
        <w:tabs>
          <w:tab w:val="num" w:pos="709"/>
        </w:tabs>
        <w:jc w:val="both"/>
        <w:rPr>
          <w:rFonts w:ascii="Arial" w:hAnsi="Arial" w:cs="Arial"/>
          <w:sz w:val="22"/>
          <w:szCs w:val="22"/>
        </w:rPr>
      </w:pPr>
      <w:r w:rsidRPr="00786B28">
        <w:rPr>
          <w:rFonts w:ascii="Arial" w:hAnsi="Arial" w:cs="Arial"/>
          <w:sz w:val="22"/>
          <w:szCs w:val="22"/>
        </w:rPr>
        <w:t xml:space="preserve">Obec v rámci předcházení vzniku odpadu </w:t>
      </w:r>
      <w:r w:rsidR="009743BA" w:rsidRPr="00786B28">
        <w:rPr>
          <w:rFonts w:ascii="Arial" w:hAnsi="Arial" w:cs="Arial"/>
          <w:sz w:val="22"/>
          <w:szCs w:val="22"/>
        </w:rPr>
        <w:t>za účelem jejich</w:t>
      </w:r>
      <w:r w:rsidR="00AF49AB" w:rsidRPr="00786B28">
        <w:rPr>
          <w:rFonts w:ascii="Arial" w:hAnsi="Arial" w:cs="Arial"/>
          <w:sz w:val="22"/>
          <w:szCs w:val="22"/>
        </w:rPr>
        <w:t xml:space="preserve"> opětovného použití </w:t>
      </w:r>
      <w:r w:rsidRPr="00786B28">
        <w:rPr>
          <w:rFonts w:ascii="Arial" w:hAnsi="Arial" w:cs="Arial"/>
          <w:sz w:val="22"/>
          <w:szCs w:val="22"/>
        </w:rPr>
        <w:t xml:space="preserve">nakládá s těmito </w:t>
      </w:r>
      <w:r w:rsidR="00352DD8" w:rsidRPr="00786B28">
        <w:rPr>
          <w:rFonts w:ascii="Arial" w:hAnsi="Arial" w:cs="Arial"/>
          <w:sz w:val="22"/>
          <w:szCs w:val="22"/>
        </w:rPr>
        <w:t xml:space="preserve">movitými </w:t>
      </w:r>
      <w:r w:rsidRPr="00786B28">
        <w:rPr>
          <w:rFonts w:ascii="Arial" w:hAnsi="Arial" w:cs="Arial"/>
          <w:sz w:val="22"/>
          <w:szCs w:val="22"/>
        </w:rPr>
        <w:t>věcmi:</w:t>
      </w:r>
      <w:r w:rsidR="00BE347C" w:rsidRPr="00786B28">
        <w:rPr>
          <w:rFonts w:ascii="Arial" w:hAnsi="Arial" w:cs="Arial"/>
          <w:sz w:val="22"/>
          <w:szCs w:val="22"/>
        </w:rPr>
        <w:t xml:space="preserve"> oděvy a textil</w:t>
      </w:r>
      <w:r w:rsidR="00786B28">
        <w:rPr>
          <w:rFonts w:ascii="Arial" w:hAnsi="Arial" w:cs="Arial"/>
          <w:sz w:val="22"/>
          <w:szCs w:val="22"/>
        </w:rPr>
        <w:t>.</w:t>
      </w:r>
    </w:p>
    <w:p w14:paraId="64716D1E" w14:textId="77777777" w:rsidR="00723DF9" w:rsidRPr="00786B28" w:rsidRDefault="008C3A2A" w:rsidP="00786B28">
      <w:pPr>
        <w:numPr>
          <w:ilvl w:val="0"/>
          <w:numId w:val="9"/>
        </w:numPr>
        <w:tabs>
          <w:tab w:val="num" w:pos="709"/>
        </w:tabs>
        <w:jc w:val="both"/>
        <w:rPr>
          <w:rFonts w:ascii="Arial" w:hAnsi="Arial" w:cs="Arial"/>
          <w:sz w:val="22"/>
          <w:szCs w:val="22"/>
        </w:rPr>
      </w:pPr>
      <w:r w:rsidRPr="00786B28">
        <w:rPr>
          <w:rFonts w:ascii="Arial" w:hAnsi="Arial" w:cs="Arial"/>
          <w:sz w:val="22"/>
          <w:szCs w:val="22"/>
        </w:rPr>
        <w:t>Movité věci</w:t>
      </w:r>
      <w:r w:rsidR="00A47650" w:rsidRPr="00786B28">
        <w:rPr>
          <w:rFonts w:ascii="Arial" w:hAnsi="Arial" w:cs="Arial"/>
          <w:sz w:val="22"/>
          <w:szCs w:val="22"/>
        </w:rPr>
        <w:t xml:space="preserve"> uvedené v odst</w:t>
      </w:r>
      <w:r w:rsidR="00352DD8" w:rsidRPr="00786B28">
        <w:rPr>
          <w:rFonts w:ascii="Arial" w:hAnsi="Arial" w:cs="Arial"/>
          <w:sz w:val="22"/>
          <w:szCs w:val="22"/>
        </w:rPr>
        <w:t xml:space="preserve">. 1 </w:t>
      </w:r>
      <w:r w:rsidR="00540721" w:rsidRPr="00786B28">
        <w:rPr>
          <w:rFonts w:ascii="Arial" w:hAnsi="Arial" w:cs="Arial"/>
          <w:sz w:val="22"/>
          <w:szCs w:val="22"/>
        </w:rPr>
        <w:t xml:space="preserve">lze </w:t>
      </w:r>
      <w:r w:rsidR="00693339" w:rsidRPr="00786B28">
        <w:rPr>
          <w:rFonts w:ascii="Arial" w:hAnsi="Arial" w:cs="Arial"/>
          <w:sz w:val="22"/>
          <w:szCs w:val="22"/>
        </w:rPr>
        <w:t>předávat</w:t>
      </w:r>
      <w:r w:rsidR="005C4191" w:rsidRPr="00786B28">
        <w:rPr>
          <w:rFonts w:ascii="Arial" w:hAnsi="Arial" w:cs="Arial"/>
          <w:sz w:val="22"/>
          <w:szCs w:val="22"/>
        </w:rPr>
        <w:t xml:space="preserve"> do kontejneru, který je umístěn u bývalé školy v Soběsukách.</w:t>
      </w:r>
      <w:r w:rsidR="00AF49AB" w:rsidRPr="00786B28">
        <w:rPr>
          <w:rFonts w:ascii="Arial" w:hAnsi="Arial" w:cs="Arial"/>
          <w:color w:val="00B0F0"/>
          <w:sz w:val="22"/>
          <w:szCs w:val="22"/>
        </w:rPr>
        <w:t xml:space="preserve"> </w:t>
      </w:r>
      <w:r w:rsidR="00AF49AB" w:rsidRPr="00786B28">
        <w:rPr>
          <w:rFonts w:ascii="Arial" w:hAnsi="Arial" w:cs="Arial"/>
          <w:sz w:val="22"/>
          <w:szCs w:val="22"/>
        </w:rPr>
        <w:t xml:space="preserve">Movitá věc musí být </w:t>
      </w:r>
      <w:r w:rsidR="00041A92" w:rsidRPr="00786B28">
        <w:rPr>
          <w:rFonts w:ascii="Arial" w:hAnsi="Arial" w:cs="Arial"/>
          <w:sz w:val="22"/>
          <w:szCs w:val="22"/>
        </w:rPr>
        <w:t xml:space="preserve">předána </w:t>
      </w:r>
      <w:r w:rsidR="00AF49AB" w:rsidRPr="00786B28">
        <w:rPr>
          <w:rFonts w:ascii="Arial" w:hAnsi="Arial" w:cs="Arial"/>
          <w:sz w:val="22"/>
          <w:szCs w:val="22"/>
        </w:rPr>
        <w:t>v takovém stavu, aby bylo možné její opětovné použití</w:t>
      </w:r>
      <w:r w:rsidR="00693339" w:rsidRPr="00786B28">
        <w:rPr>
          <w:rFonts w:ascii="Arial" w:hAnsi="Arial" w:cs="Arial"/>
          <w:sz w:val="22"/>
          <w:szCs w:val="22"/>
        </w:rPr>
        <w:t>.</w:t>
      </w:r>
      <w:r w:rsidR="00723DF9" w:rsidRPr="00786B28">
        <w:rPr>
          <w:rFonts w:ascii="Arial" w:hAnsi="Arial" w:cs="Arial"/>
          <w:sz w:val="22"/>
          <w:szCs w:val="22"/>
        </w:rPr>
        <w:t xml:space="preserve"> </w:t>
      </w:r>
    </w:p>
    <w:p w14:paraId="6E7410AE" w14:textId="77777777" w:rsidR="00DC223A" w:rsidRPr="009743BA" w:rsidRDefault="00DC223A" w:rsidP="005C4191">
      <w:pPr>
        <w:tabs>
          <w:tab w:val="num" w:pos="709"/>
        </w:tabs>
        <w:ind w:left="360"/>
        <w:jc w:val="both"/>
        <w:rPr>
          <w:rFonts w:ascii="Arial" w:hAnsi="Arial" w:cs="Arial"/>
          <w:sz w:val="22"/>
          <w:szCs w:val="22"/>
        </w:rPr>
      </w:pPr>
    </w:p>
    <w:p w14:paraId="75B0DBEB" w14:textId="77777777" w:rsidR="00A81D11" w:rsidRDefault="00A81D11" w:rsidP="007B1F98">
      <w:pPr>
        <w:rPr>
          <w:rFonts w:ascii="Arial" w:hAnsi="Arial" w:cs="Arial"/>
          <w:b/>
          <w:sz w:val="22"/>
          <w:szCs w:val="22"/>
        </w:rPr>
      </w:pPr>
    </w:p>
    <w:p w14:paraId="1CF1B831"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5C4191">
        <w:rPr>
          <w:rFonts w:ascii="Arial" w:hAnsi="Arial" w:cs="Arial"/>
          <w:b/>
          <w:sz w:val="22"/>
          <w:szCs w:val="22"/>
        </w:rPr>
        <w:t>9</w:t>
      </w:r>
    </w:p>
    <w:p w14:paraId="0033DFFC"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61247227" w14:textId="77777777" w:rsidR="0024722A" w:rsidRPr="00FB6AE5" w:rsidRDefault="0024722A">
      <w:pPr>
        <w:ind w:left="360"/>
        <w:jc w:val="center"/>
        <w:rPr>
          <w:rFonts w:ascii="Arial" w:hAnsi="Arial" w:cs="Arial"/>
          <w:b/>
          <w:sz w:val="22"/>
          <w:szCs w:val="22"/>
          <w:u w:val="single"/>
        </w:rPr>
      </w:pPr>
    </w:p>
    <w:p w14:paraId="4E3C376F" w14:textId="77777777" w:rsidR="0024722A" w:rsidRDefault="0024722A" w:rsidP="00753DD7">
      <w:pPr>
        <w:numPr>
          <w:ilvl w:val="0"/>
          <w:numId w:val="8"/>
        </w:numPr>
        <w:jc w:val="both"/>
        <w:rPr>
          <w:rFonts w:ascii="Arial" w:hAnsi="Arial" w:cs="Arial"/>
          <w:sz w:val="22"/>
          <w:szCs w:val="22"/>
        </w:rPr>
      </w:pPr>
      <w:r w:rsidRPr="00362D7E">
        <w:rPr>
          <w:rFonts w:ascii="Arial" w:hAnsi="Arial" w:cs="Arial"/>
          <w:sz w:val="22"/>
          <w:szCs w:val="22"/>
        </w:rPr>
        <w:t xml:space="preserve">Nabytím účinnosti této vyhlášky se zrušuje </w:t>
      </w:r>
      <w:r w:rsidR="004D30A2" w:rsidRPr="00362D7E">
        <w:rPr>
          <w:rFonts w:ascii="Arial" w:hAnsi="Arial" w:cs="Arial"/>
          <w:sz w:val="22"/>
          <w:szCs w:val="22"/>
        </w:rPr>
        <w:t>o</w:t>
      </w:r>
      <w:r w:rsidRPr="00362D7E">
        <w:rPr>
          <w:rFonts w:ascii="Arial" w:hAnsi="Arial" w:cs="Arial"/>
          <w:sz w:val="22"/>
          <w:szCs w:val="22"/>
        </w:rPr>
        <w:t xml:space="preserve">becně závazná vyhláška obce </w:t>
      </w:r>
      <w:r w:rsidRPr="00362D7E">
        <w:rPr>
          <w:rFonts w:ascii="Arial" w:hAnsi="Arial" w:cs="Arial"/>
          <w:sz w:val="22"/>
          <w:szCs w:val="22"/>
        </w:rPr>
        <w:br/>
      </w:r>
      <w:r w:rsidR="00362D7E" w:rsidRPr="00362D7E">
        <w:rPr>
          <w:rFonts w:ascii="Arial" w:hAnsi="Arial" w:cs="Arial"/>
          <w:sz w:val="22"/>
          <w:szCs w:val="22"/>
        </w:rPr>
        <w:t xml:space="preserve">Soběsuky </w:t>
      </w:r>
      <w:r w:rsidRPr="00362D7E">
        <w:rPr>
          <w:rFonts w:ascii="Arial" w:hAnsi="Arial" w:cs="Arial"/>
          <w:sz w:val="22"/>
          <w:szCs w:val="22"/>
        </w:rPr>
        <w:t>č.</w:t>
      </w:r>
      <w:r w:rsidR="00B06BFF">
        <w:rPr>
          <w:rFonts w:ascii="Arial" w:hAnsi="Arial" w:cs="Arial"/>
          <w:sz w:val="22"/>
          <w:szCs w:val="22"/>
        </w:rPr>
        <w:t>3</w:t>
      </w:r>
      <w:r w:rsidR="00362D7E" w:rsidRPr="00362D7E">
        <w:rPr>
          <w:rFonts w:ascii="Arial" w:hAnsi="Arial" w:cs="Arial"/>
          <w:sz w:val="22"/>
          <w:szCs w:val="22"/>
        </w:rPr>
        <w:t>/20</w:t>
      </w:r>
      <w:r w:rsidR="00B06BFF">
        <w:rPr>
          <w:rFonts w:ascii="Arial" w:hAnsi="Arial" w:cs="Arial"/>
          <w:sz w:val="22"/>
          <w:szCs w:val="22"/>
        </w:rPr>
        <w:t>2</w:t>
      </w:r>
      <w:r w:rsidR="00362D7E" w:rsidRPr="00362D7E">
        <w:rPr>
          <w:rFonts w:ascii="Arial" w:hAnsi="Arial" w:cs="Arial"/>
          <w:sz w:val="22"/>
          <w:szCs w:val="22"/>
        </w:rPr>
        <w:t>1</w:t>
      </w:r>
      <w:r w:rsidRPr="00362D7E">
        <w:rPr>
          <w:rFonts w:ascii="Arial" w:hAnsi="Arial" w:cs="Arial"/>
          <w:sz w:val="22"/>
          <w:szCs w:val="22"/>
        </w:rPr>
        <w:t>,</w:t>
      </w:r>
      <w:r w:rsidR="00362D7E" w:rsidRPr="00362D7E">
        <w:rPr>
          <w:rFonts w:ascii="Arial" w:hAnsi="Arial" w:cs="Arial"/>
          <w:sz w:val="22"/>
          <w:szCs w:val="22"/>
        </w:rPr>
        <w:t xml:space="preserve"> o </w:t>
      </w:r>
      <w:r w:rsidR="00653EE9">
        <w:rPr>
          <w:rFonts w:ascii="Arial" w:hAnsi="Arial" w:cs="Arial"/>
          <w:sz w:val="22"/>
          <w:szCs w:val="22"/>
        </w:rPr>
        <w:t>stanovení obecního systému odpadového hospodářství</w:t>
      </w:r>
      <w:r w:rsidR="00532D0F">
        <w:rPr>
          <w:rFonts w:ascii="Arial" w:hAnsi="Arial" w:cs="Arial"/>
          <w:sz w:val="22"/>
          <w:szCs w:val="22"/>
        </w:rPr>
        <w:t xml:space="preserve"> ze dne</w:t>
      </w:r>
      <w:r w:rsidR="00AA49FC">
        <w:rPr>
          <w:rFonts w:ascii="Arial" w:hAnsi="Arial" w:cs="Arial"/>
          <w:sz w:val="22"/>
          <w:szCs w:val="22"/>
        </w:rPr>
        <w:t xml:space="preserve"> </w:t>
      </w:r>
      <w:r w:rsidR="00B06BFF">
        <w:rPr>
          <w:rFonts w:ascii="Arial" w:hAnsi="Arial" w:cs="Arial"/>
          <w:sz w:val="22"/>
          <w:szCs w:val="22"/>
        </w:rPr>
        <w:t>13</w:t>
      </w:r>
      <w:r w:rsidR="00AA49FC">
        <w:rPr>
          <w:rFonts w:ascii="Arial" w:hAnsi="Arial" w:cs="Arial"/>
          <w:sz w:val="22"/>
          <w:szCs w:val="22"/>
        </w:rPr>
        <w:t>.12.20</w:t>
      </w:r>
      <w:r w:rsidR="00B06BFF">
        <w:rPr>
          <w:rFonts w:ascii="Arial" w:hAnsi="Arial" w:cs="Arial"/>
          <w:sz w:val="22"/>
          <w:szCs w:val="22"/>
        </w:rPr>
        <w:t>21</w:t>
      </w:r>
      <w:r w:rsidR="00AA49FC">
        <w:rPr>
          <w:rFonts w:ascii="Arial" w:hAnsi="Arial" w:cs="Arial"/>
          <w:sz w:val="22"/>
          <w:szCs w:val="22"/>
        </w:rPr>
        <w:t xml:space="preserve">. </w:t>
      </w:r>
      <w:r w:rsidR="00362D7E" w:rsidRPr="00362D7E">
        <w:rPr>
          <w:rFonts w:ascii="Arial" w:hAnsi="Arial" w:cs="Arial"/>
          <w:sz w:val="22"/>
          <w:szCs w:val="22"/>
        </w:rPr>
        <w:t xml:space="preserve"> </w:t>
      </w:r>
    </w:p>
    <w:p w14:paraId="77276973" w14:textId="77777777" w:rsidR="00786B28" w:rsidRPr="00362D7E" w:rsidRDefault="00786B28" w:rsidP="00786B28">
      <w:pPr>
        <w:ind w:left="360"/>
        <w:jc w:val="both"/>
        <w:rPr>
          <w:rFonts w:ascii="Arial" w:hAnsi="Arial" w:cs="Arial"/>
          <w:sz w:val="22"/>
          <w:szCs w:val="22"/>
        </w:rPr>
      </w:pPr>
    </w:p>
    <w:p w14:paraId="3E054F99" w14:textId="77777777" w:rsidR="0024722A" w:rsidRDefault="0024722A" w:rsidP="00DC223A">
      <w:pPr>
        <w:numPr>
          <w:ilvl w:val="0"/>
          <w:numId w:val="8"/>
        </w:numPr>
        <w:tabs>
          <w:tab w:val="num" w:pos="540"/>
        </w:tabs>
        <w:jc w:val="both"/>
        <w:rPr>
          <w:rFonts w:ascii="Arial" w:hAnsi="Arial" w:cs="Arial"/>
          <w:sz w:val="22"/>
          <w:szCs w:val="22"/>
        </w:rPr>
      </w:pPr>
      <w:r w:rsidRPr="007B1F98">
        <w:rPr>
          <w:rFonts w:ascii="Arial" w:hAnsi="Arial" w:cs="Arial"/>
          <w:sz w:val="22"/>
          <w:szCs w:val="22"/>
        </w:rPr>
        <w:t>Tato vyhláška nabývá účinnosti dnem</w:t>
      </w:r>
      <w:r w:rsidR="007B1F98" w:rsidRPr="007B1F98">
        <w:rPr>
          <w:rFonts w:ascii="Arial" w:hAnsi="Arial" w:cs="Arial"/>
          <w:sz w:val="22"/>
          <w:szCs w:val="22"/>
        </w:rPr>
        <w:t xml:space="preserve"> 1.</w:t>
      </w:r>
      <w:r w:rsidR="00786B28">
        <w:rPr>
          <w:rFonts w:ascii="Arial" w:hAnsi="Arial" w:cs="Arial"/>
          <w:sz w:val="22"/>
          <w:szCs w:val="22"/>
        </w:rPr>
        <w:t xml:space="preserve"> ledna</w:t>
      </w:r>
      <w:r w:rsidR="00532D0F">
        <w:rPr>
          <w:rFonts w:ascii="Arial" w:hAnsi="Arial" w:cs="Arial"/>
          <w:sz w:val="22"/>
          <w:szCs w:val="22"/>
        </w:rPr>
        <w:t xml:space="preserve"> </w:t>
      </w:r>
      <w:r w:rsidR="007B1F98" w:rsidRPr="007B1F98">
        <w:rPr>
          <w:rFonts w:ascii="Arial" w:hAnsi="Arial" w:cs="Arial"/>
          <w:sz w:val="22"/>
          <w:szCs w:val="22"/>
        </w:rPr>
        <w:t>202</w:t>
      </w:r>
      <w:r w:rsidR="00B06BFF">
        <w:rPr>
          <w:rFonts w:ascii="Arial" w:hAnsi="Arial" w:cs="Arial"/>
          <w:sz w:val="22"/>
          <w:szCs w:val="22"/>
        </w:rPr>
        <w:t>3</w:t>
      </w:r>
      <w:r w:rsidR="00786B28">
        <w:rPr>
          <w:rFonts w:ascii="Arial" w:hAnsi="Arial" w:cs="Arial"/>
          <w:sz w:val="22"/>
          <w:szCs w:val="22"/>
        </w:rPr>
        <w:t>.</w:t>
      </w:r>
    </w:p>
    <w:p w14:paraId="6CCB6CEE" w14:textId="77777777" w:rsidR="007B1F98" w:rsidRDefault="007B1F98" w:rsidP="007B1F98">
      <w:pPr>
        <w:tabs>
          <w:tab w:val="num" w:pos="540"/>
        </w:tabs>
        <w:jc w:val="both"/>
        <w:rPr>
          <w:rFonts w:ascii="Arial" w:hAnsi="Arial" w:cs="Arial"/>
          <w:sz w:val="22"/>
          <w:szCs w:val="22"/>
        </w:rPr>
      </w:pPr>
    </w:p>
    <w:p w14:paraId="531EEA2F" w14:textId="77777777" w:rsidR="007B1F98" w:rsidRDefault="007B1F98" w:rsidP="007B1F98">
      <w:pPr>
        <w:tabs>
          <w:tab w:val="num" w:pos="540"/>
        </w:tabs>
        <w:jc w:val="both"/>
        <w:rPr>
          <w:rFonts w:ascii="Arial" w:hAnsi="Arial" w:cs="Arial"/>
          <w:sz w:val="22"/>
          <w:szCs w:val="22"/>
        </w:rPr>
      </w:pPr>
    </w:p>
    <w:p w14:paraId="640AF380" w14:textId="77777777" w:rsidR="007B1F98" w:rsidRPr="007B1F98" w:rsidRDefault="007B1F98" w:rsidP="007B1F98">
      <w:pPr>
        <w:tabs>
          <w:tab w:val="num" w:pos="540"/>
        </w:tabs>
        <w:jc w:val="both"/>
        <w:rPr>
          <w:rFonts w:ascii="Arial" w:hAnsi="Arial" w:cs="Arial"/>
          <w:sz w:val="22"/>
          <w:szCs w:val="22"/>
        </w:rPr>
      </w:pPr>
    </w:p>
    <w:p w14:paraId="132C5AF5" w14:textId="77777777" w:rsidR="0024722A" w:rsidRPr="00FB6AE5" w:rsidRDefault="0024722A" w:rsidP="00E2491F">
      <w:pPr>
        <w:ind w:firstLine="708"/>
        <w:rPr>
          <w:rFonts w:ascii="Arial" w:hAnsi="Arial" w:cs="Arial"/>
          <w:bCs/>
          <w:i/>
          <w:sz w:val="22"/>
          <w:szCs w:val="22"/>
        </w:rPr>
      </w:pPr>
      <w:r w:rsidRPr="00FB6AE5">
        <w:rPr>
          <w:rFonts w:ascii="Arial" w:hAnsi="Arial" w:cs="Arial"/>
          <w:bCs/>
          <w:i/>
          <w:sz w:val="22"/>
          <w:szCs w:val="22"/>
        </w:rPr>
        <w:t xml:space="preserve"> </w:t>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p>
    <w:p w14:paraId="27AA1A3C" w14:textId="77777777" w:rsidR="0024722A" w:rsidRPr="00FB6AE5" w:rsidRDefault="007B1F98" w:rsidP="004A2125">
      <w:pPr>
        <w:rPr>
          <w:rFonts w:ascii="Arial" w:hAnsi="Arial" w:cs="Arial"/>
          <w:bCs/>
          <w:sz w:val="22"/>
          <w:szCs w:val="22"/>
        </w:rPr>
      </w:pPr>
      <w:r>
        <w:rPr>
          <w:rFonts w:ascii="Arial" w:hAnsi="Arial" w:cs="Arial"/>
          <w:bCs/>
          <w:sz w:val="22"/>
          <w:szCs w:val="22"/>
        </w:rPr>
        <w:tab/>
      </w:r>
      <w:r>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p>
    <w:p w14:paraId="43BD303C" w14:textId="77777777" w:rsidR="0024722A" w:rsidRPr="00FB6AE5" w:rsidRDefault="007B1F98" w:rsidP="00D736CB">
      <w:pPr>
        <w:ind w:firstLine="708"/>
        <w:rPr>
          <w:rFonts w:ascii="Arial" w:hAnsi="Arial" w:cs="Arial"/>
          <w:bCs/>
          <w:sz w:val="22"/>
          <w:szCs w:val="22"/>
        </w:rPr>
      </w:pPr>
      <w:r w:rsidRPr="007B1F98">
        <w:rPr>
          <w:rFonts w:ascii="Arial" w:hAnsi="Arial" w:cs="Arial"/>
          <w:bCs/>
          <w:sz w:val="22"/>
          <w:szCs w:val="22"/>
        </w:rPr>
        <w:t>Josef Škrabal</w:t>
      </w:r>
      <w:r w:rsidR="004A2125">
        <w:rPr>
          <w:rFonts w:ascii="Arial" w:hAnsi="Arial" w:cs="Arial"/>
          <w:bCs/>
          <w:sz w:val="22"/>
          <w:szCs w:val="22"/>
        </w:rPr>
        <w:t xml:space="preserve"> v.r.</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DC223A">
        <w:rPr>
          <w:rFonts w:ascii="Arial" w:hAnsi="Arial" w:cs="Arial"/>
          <w:bCs/>
          <w:sz w:val="22"/>
          <w:szCs w:val="22"/>
        </w:rPr>
        <w:t xml:space="preserve">   </w:t>
      </w:r>
      <w:r>
        <w:rPr>
          <w:rFonts w:ascii="Arial" w:hAnsi="Arial" w:cs="Arial"/>
          <w:bCs/>
          <w:sz w:val="22"/>
          <w:szCs w:val="22"/>
        </w:rPr>
        <w:t>Jan Piska</w:t>
      </w:r>
      <w:r w:rsidR="004A2125">
        <w:rPr>
          <w:rFonts w:ascii="Arial" w:hAnsi="Arial" w:cs="Arial"/>
          <w:bCs/>
          <w:sz w:val="22"/>
          <w:szCs w:val="22"/>
        </w:rPr>
        <w:t xml:space="preserve"> v.r.</w:t>
      </w:r>
    </w:p>
    <w:p w14:paraId="4BF04FBA" w14:textId="77777777" w:rsidR="0024722A" w:rsidRDefault="0024722A" w:rsidP="00E2491F">
      <w:pPr>
        <w:ind w:left="708"/>
        <w:rPr>
          <w:rFonts w:ascii="Arial" w:hAnsi="Arial" w:cs="Arial"/>
          <w:bCs/>
          <w:sz w:val="22"/>
          <w:szCs w:val="22"/>
        </w:rPr>
      </w:pPr>
      <w:r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DC223A">
        <w:rPr>
          <w:rFonts w:ascii="Arial" w:hAnsi="Arial" w:cs="Arial"/>
          <w:bCs/>
          <w:sz w:val="22"/>
          <w:szCs w:val="22"/>
        </w:rPr>
        <w:t xml:space="preserve">   </w:t>
      </w:r>
      <w:r w:rsidR="004A2125">
        <w:rPr>
          <w:rFonts w:ascii="Arial" w:hAnsi="Arial" w:cs="Arial"/>
          <w:bCs/>
          <w:sz w:val="22"/>
          <w:szCs w:val="22"/>
        </w:rPr>
        <w:t xml:space="preserve"> </w:t>
      </w:r>
      <w:r w:rsidR="00E2491F">
        <w:rPr>
          <w:rFonts w:ascii="Arial" w:hAnsi="Arial" w:cs="Arial"/>
          <w:bCs/>
          <w:sz w:val="22"/>
          <w:szCs w:val="22"/>
        </w:rPr>
        <w:t>starosta</w:t>
      </w:r>
    </w:p>
    <w:p w14:paraId="5D2F7BEB" w14:textId="77777777" w:rsidR="00DC223A" w:rsidRDefault="00DC223A" w:rsidP="00E2491F">
      <w:pPr>
        <w:ind w:left="708"/>
        <w:rPr>
          <w:rFonts w:ascii="Arial" w:hAnsi="Arial" w:cs="Arial"/>
          <w:bCs/>
          <w:sz w:val="22"/>
          <w:szCs w:val="22"/>
        </w:rPr>
      </w:pPr>
    </w:p>
    <w:p w14:paraId="01B1CF0D" w14:textId="77777777" w:rsidR="00DC223A" w:rsidRDefault="00DC223A" w:rsidP="00E2491F">
      <w:pPr>
        <w:ind w:left="708"/>
        <w:rPr>
          <w:rFonts w:ascii="Arial" w:hAnsi="Arial" w:cs="Arial"/>
          <w:bCs/>
          <w:sz w:val="22"/>
          <w:szCs w:val="22"/>
        </w:rPr>
      </w:pPr>
    </w:p>
    <w:p w14:paraId="1D60CFAF" w14:textId="77777777" w:rsidR="00DC223A" w:rsidRPr="00FB6AE5" w:rsidRDefault="00DC223A" w:rsidP="00E2491F">
      <w:pPr>
        <w:ind w:left="708"/>
        <w:rPr>
          <w:rFonts w:ascii="Arial" w:hAnsi="Arial" w:cs="Arial"/>
          <w:bCs/>
          <w:sz w:val="22"/>
          <w:szCs w:val="22"/>
        </w:rPr>
      </w:pPr>
    </w:p>
    <w:p w14:paraId="260C3BA1" w14:textId="77777777" w:rsidR="004D5A15" w:rsidRDefault="004D5A15">
      <w:pPr>
        <w:rPr>
          <w:rFonts w:ascii="Arial" w:hAnsi="Arial" w:cs="Arial"/>
          <w:sz w:val="22"/>
          <w:szCs w:val="22"/>
        </w:rPr>
      </w:pPr>
    </w:p>
    <w:p w14:paraId="3E584BCE" w14:textId="77777777" w:rsidR="00047514" w:rsidRDefault="00047514">
      <w:pPr>
        <w:rPr>
          <w:rFonts w:ascii="Arial" w:hAnsi="Arial" w:cs="Arial"/>
          <w:sz w:val="22"/>
          <w:szCs w:val="22"/>
        </w:rPr>
      </w:pPr>
    </w:p>
    <w:sectPr w:rsidR="00047514" w:rsidSect="00B87F82">
      <w:footerReference w:type="default" r:id="rId9"/>
      <w:pgSz w:w="11906" w:h="16838"/>
      <w:pgMar w:top="709"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99CE3" w14:textId="77777777" w:rsidR="00535C04" w:rsidRDefault="00535C04">
      <w:r>
        <w:separator/>
      </w:r>
    </w:p>
  </w:endnote>
  <w:endnote w:type="continuationSeparator" w:id="0">
    <w:p w14:paraId="568E2BC4" w14:textId="77777777" w:rsidR="00535C04" w:rsidRDefault="00535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A8E0" w14:textId="77777777" w:rsidR="00FB36A3" w:rsidRDefault="00FB36A3">
    <w:pPr>
      <w:pStyle w:val="Zpat"/>
      <w:jc w:val="center"/>
    </w:pPr>
    <w:r>
      <w:fldChar w:fldCharType="begin"/>
    </w:r>
    <w:r>
      <w:instrText>PAGE   \* MERGEFORMAT</w:instrText>
    </w:r>
    <w:r>
      <w:fldChar w:fldCharType="separate"/>
    </w:r>
    <w:r w:rsidR="00FB7A20">
      <w:rPr>
        <w:noProof/>
      </w:rPr>
      <w:t>3</w:t>
    </w:r>
    <w:r>
      <w:fldChar w:fldCharType="end"/>
    </w:r>
  </w:p>
  <w:p w14:paraId="4C20886B"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CE90C" w14:textId="77777777" w:rsidR="00535C04" w:rsidRDefault="00535C04">
      <w:r>
        <w:separator/>
      </w:r>
    </w:p>
  </w:footnote>
  <w:footnote w:type="continuationSeparator" w:id="0">
    <w:p w14:paraId="5886D44B" w14:textId="77777777" w:rsidR="00535C04" w:rsidRDefault="00535C04">
      <w:r>
        <w:continuationSeparator/>
      </w:r>
    </w:p>
  </w:footnote>
  <w:footnote w:id="1">
    <w:p w14:paraId="5C841D0E"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535B9507"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973E8E8C"/>
    <w:lvl w:ilvl="0" w:tplc="F8D6F5B0">
      <w:start w:val="1"/>
      <w:numFmt w:val="lowerLetter"/>
      <w:lvlText w:val="%1)"/>
      <w:lvlJc w:val="left"/>
      <w:pPr>
        <w:ind w:left="720" w:hanging="360"/>
      </w:pPr>
      <w:rPr>
        <w:rFonts w:ascii="Arial" w:eastAsia="Calibri" w:hAnsi="Arial" w:cs="Arial"/>
        <w:i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15:restartNumberingAfterBreak="0">
    <w:nsid w:val="5C9F043D"/>
    <w:multiLevelType w:val="hybridMultilevel"/>
    <w:tmpl w:val="284A027E"/>
    <w:lvl w:ilvl="0" w:tplc="FFFFFFFF">
      <w:start w:val="1"/>
      <w:numFmt w:val="decimal"/>
      <w:lvlText w:val="%1)"/>
      <w:lvlJc w:val="left"/>
      <w:pPr>
        <w:tabs>
          <w:tab w:val="num" w:pos="360"/>
        </w:tabs>
        <w:ind w:left="360" w:hanging="360"/>
      </w:pPr>
      <w:rPr>
        <w:rFonts w:hint="default"/>
        <w:b w:val="0"/>
        <w:u w:val="none"/>
      </w:rPr>
    </w:lvl>
    <w:lvl w:ilvl="1" w:tplc="E0BE93E2">
      <w:start w:val="1"/>
      <w:numFmt w:val="lowerLetter"/>
      <w:lvlText w:val="%2)"/>
      <w:lvlJc w:val="left"/>
      <w:pPr>
        <w:tabs>
          <w:tab w:val="num" w:pos="1211"/>
        </w:tabs>
        <w:ind w:left="1211" w:hanging="360"/>
      </w:pPr>
      <w:rPr>
        <w:color w:val="auto"/>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63390911">
    <w:abstractNumId w:val="7"/>
  </w:num>
  <w:num w:numId="2" w16cid:durableId="14310885">
    <w:abstractNumId w:val="30"/>
  </w:num>
  <w:num w:numId="3" w16cid:durableId="1587033693">
    <w:abstractNumId w:val="4"/>
  </w:num>
  <w:num w:numId="4" w16cid:durableId="1294755053">
    <w:abstractNumId w:val="22"/>
  </w:num>
  <w:num w:numId="5" w16cid:durableId="891118720">
    <w:abstractNumId w:val="19"/>
  </w:num>
  <w:num w:numId="6" w16cid:durableId="1267467335">
    <w:abstractNumId w:val="26"/>
  </w:num>
  <w:num w:numId="7" w16cid:durableId="1021516581">
    <w:abstractNumId w:val="8"/>
  </w:num>
  <w:num w:numId="8" w16cid:durableId="506484667">
    <w:abstractNumId w:val="1"/>
  </w:num>
  <w:num w:numId="9" w16cid:durableId="1902790339">
    <w:abstractNumId w:val="25"/>
  </w:num>
  <w:num w:numId="10" w16cid:durableId="1984037409">
    <w:abstractNumId w:val="21"/>
  </w:num>
  <w:num w:numId="11" w16cid:durableId="1513836410">
    <w:abstractNumId w:val="20"/>
  </w:num>
  <w:num w:numId="12" w16cid:durableId="931082913">
    <w:abstractNumId w:val="10"/>
  </w:num>
  <w:num w:numId="13" w16cid:durableId="2107537964">
    <w:abstractNumId w:val="23"/>
  </w:num>
  <w:num w:numId="14" w16cid:durableId="1005278745">
    <w:abstractNumId w:val="29"/>
  </w:num>
  <w:num w:numId="15" w16cid:durableId="1176266100">
    <w:abstractNumId w:val="13"/>
  </w:num>
  <w:num w:numId="16" w16cid:durableId="1819373415">
    <w:abstractNumId w:val="28"/>
  </w:num>
  <w:num w:numId="17" w16cid:durableId="11616559">
    <w:abstractNumId w:val="5"/>
  </w:num>
  <w:num w:numId="18" w16cid:durableId="1854104459">
    <w:abstractNumId w:val="0"/>
  </w:num>
  <w:num w:numId="19" w16cid:durableId="346827861">
    <w:abstractNumId w:val="16"/>
  </w:num>
  <w:num w:numId="20" w16cid:durableId="67846691">
    <w:abstractNumId w:val="24"/>
  </w:num>
  <w:num w:numId="21" w16cid:durableId="23409331">
    <w:abstractNumId w:val="17"/>
  </w:num>
  <w:num w:numId="22" w16cid:durableId="1165702214">
    <w:abstractNumId w:val="18"/>
  </w:num>
  <w:num w:numId="23" w16cid:durableId="594215151">
    <w:abstractNumId w:val="12"/>
  </w:num>
  <w:num w:numId="24" w16cid:durableId="2006936068">
    <w:abstractNumId w:val="6"/>
  </w:num>
  <w:num w:numId="25" w16cid:durableId="1899825132">
    <w:abstractNumId w:val="2"/>
  </w:num>
  <w:num w:numId="26" w16cid:durableId="134838375">
    <w:abstractNumId w:val="15"/>
  </w:num>
  <w:num w:numId="27" w16cid:durableId="1521972249">
    <w:abstractNumId w:val="3"/>
  </w:num>
  <w:num w:numId="28" w16cid:durableId="690422177">
    <w:abstractNumId w:val="14"/>
  </w:num>
  <w:num w:numId="29" w16cid:durableId="565071552">
    <w:abstractNumId w:val="9"/>
  </w:num>
  <w:num w:numId="30" w16cid:durableId="1441995183">
    <w:abstractNumId w:val="11"/>
  </w:num>
  <w:num w:numId="31" w16cid:durableId="20572295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47514"/>
    <w:rsid w:val="00053446"/>
    <w:rsid w:val="00053FEC"/>
    <w:rsid w:val="0005615E"/>
    <w:rsid w:val="0005787D"/>
    <w:rsid w:val="00072983"/>
    <w:rsid w:val="00076F7D"/>
    <w:rsid w:val="00077E69"/>
    <w:rsid w:val="0008576A"/>
    <w:rsid w:val="00091C2D"/>
    <w:rsid w:val="00095548"/>
    <w:rsid w:val="0009785F"/>
    <w:rsid w:val="000A04B6"/>
    <w:rsid w:val="000A3A9A"/>
    <w:rsid w:val="000B560B"/>
    <w:rsid w:val="000B6A06"/>
    <w:rsid w:val="000D0024"/>
    <w:rsid w:val="000D356A"/>
    <w:rsid w:val="000D40B5"/>
    <w:rsid w:val="000E7318"/>
    <w:rsid w:val="000E7404"/>
    <w:rsid w:val="000F4494"/>
    <w:rsid w:val="000F4568"/>
    <w:rsid w:val="000F645D"/>
    <w:rsid w:val="00103649"/>
    <w:rsid w:val="001078B1"/>
    <w:rsid w:val="00111089"/>
    <w:rsid w:val="00115451"/>
    <w:rsid w:val="00117E27"/>
    <w:rsid w:val="0012156A"/>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E0DF7"/>
    <w:rsid w:val="001E5FBF"/>
    <w:rsid w:val="001F5666"/>
    <w:rsid w:val="00200839"/>
    <w:rsid w:val="00202C4A"/>
    <w:rsid w:val="00206275"/>
    <w:rsid w:val="002076C8"/>
    <w:rsid w:val="00211D36"/>
    <w:rsid w:val="002217C9"/>
    <w:rsid w:val="00221909"/>
    <w:rsid w:val="00223F72"/>
    <w:rsid w:val="00232642"/>
    <w:rsid w:val="0023379E"/>
    <w:rsid w:val="00234C15"/>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7E6B"/>
    <w:rsid w:val="002C32D2"/>
    <w:rsid w:val="002C3644"/>
    <w:rsid w:val="002C442F"/>
    <w:rsid w:val="002D64B8"/>
    <w:rsid w:val="002D6E56"/>
    <w:rsid w:val="002D7DAC"/>
    <w:rsid w:val="002F6C9F"/>
    <w:rsid w:val="0031415A"/>
    <w:rsid w:val="00320CF7"/>
    <w:rsid w:val="0032634F"/>
    <w:rsid w:val="0034317B"/>
    <w:rsid w:val="00343C2D"/>
    <w:rsid w:val="00344369"/>
    <w:rsid w:val="00352DD8"/>
    <w:rsid w:val="00361F68"/>
    <w:rsid w:val="00362D7E"/>
    <w:rsid w:val="00373576"/>
    <w:rsid w:val="0037455E"/>
    <w:rsid w:val="003746ED"/>
    <w:rsid w:val="003934B6"/>
    <w:rsid w:val="003A0DB1"/>
    <w:rsid w:val="003A7FC0"/>
    <w:rsid w:val="003C6A05"/>
    <w:rsid w:val="003D6965"/>
    <w:rsid w:val="003D76F0"/>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92D2F"/>
    <w:rsid w:val="004966EB"/>
    <w:rsid w:val="004A2125"/>
    <w:rsid w:val="004B018B"/>
    <w:rsid w:val="004C5CD8"/>
    <w:rsid w:val="004C7DDE"/>
    <w:rsid w:val="004D0009"/>
    <w:rsid w:val="004D30A2"/>
    <w:rsid w:val="004D3973"/>
    <w:rsid w:val="004D5A15"/>
    <w:rsid w:val="00502A5D"/>
    <w:rsid w:val="00503F10"/>
    <w:rsid w:val="00505735"/>
    <w:rsid w:val="0051226B"/>
    <w:rsid w:val="0052041F"/>
    <w:rsid w:val="00525ABF"/>
    <w:rsid w:val="00532D0F"/>
    <w:rsid w:val="00535C04"/>
    <w:rsid w:val="00540721"/>
    <w:rsid w:val="00540BAC"/>
    <w:rsid w:val="00543342"/>
    <w:rsid w:val="00543380"/>
    <w:rsid w:val="0054776B"/>
    <w:rsid w:val="00547890"/>
    <w:rsid w:val="00550D41"/>
    <w:rsid w:val="00552FFF"/>
    <w:rsid w:val="00553B78"/>
    <w:rsid w:val="00555FEB"/>
    <w:rsid w:val="00557151"/>
    <w:rsid w:val="00560DED"/>
    <w:rsid w:val="0056694A"/>
    <w:rsid w:val="00576E29"/>
    <w:rsid w:val="0059780C"/>
    <w:rsid w:val="005A3FFD"/>
    <w:rsid w:val="005A5BAE"/>
    <w:rsid w:val="005C0885"/>
    <w:rsid w:val="005C4191"/>
    <w:rsid w:val="005C7494"/>
    <w:rsid w:val="005C7FAC"/>
    <w:rsid w:val="005D29B1"/>
    <w:rsid w:val="005D6CD7"/>
    <w:rsid w:val="005E114F"/>
    <w:rsid w:val="005E2539"/>
    <w:rsid w:val="005E3069"/>
    <w:rsid w:val="005F0210"/>
    <w:rsid w:val="005F1D1F"/>
    <w:rsid w:val="006025AC"/>
    <w:rsid w:val="006101FB"/>
    <w:rsid w:val="00614B1C"/>
    <w:rsid w:val="00617D61"/>
    <w:rsid w:val="00617FE8"/>
    <w:rsid w:val="00620481"/>
    <w:rsid w:val="006277AF"/>
    <w:rsid w:val="00632F39"/>
    <w:rsid w:val="00641107"/>
    <w:rsid w:val="006511C7"/>
    <w:rsid w:val="00653EE9"/>
    <w:rsid w:val="00667683"/>
    <w:rsid w:val="00671A01"/>
    <w:rsid w:val="00675B4F"/>
    <w:rsid w:val="006814CB"/>
    <w:rsid w:val="006866EF"/>
    <w:rsid w:val="00692B36"/>
    <w:rsid w:val="00693339"/>
    <w:rsid w:val="00696155"/>
    <w:rsid w:val="006B58B2"/>
    <w:rsid w:val="006E570E"/>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46588"/>
    <w:rsid w:val="00751D08"/>
    <w:rsid w:val="00753DD7"/>
    <w:rsid w:val="00761A70"/>
    <w:rsid w:val="00765052"/>
    <w:rsid w:val="007654D3"/>
    <w:rsid w:val="00767355"/>
    <w:rsid w:val="00777412"/>
    <w:rsid w:val="00786B28"/>
    <w:rsid w:val="00787EE1"/>
    <w:rsid w:val="007909DA"/>
    <w:rsid w:val="00795009"/>
    <w:rsid w:val="00797A40"/>
    <w:rsid w:val="007A3B21"/>
    <w:rsid w:val="007A514D"/>
    <w:rsid w:val="007B1F98"/>
    <w:rsid w:val="007B6584"/>
    <w:rsid w:val="007C40FF"/>
    <w:rsid w:val="007C47AB"/>
    <w:rsid w:val="007C5E41"/>
    <w:rsid w:val="007C7508"/>
    <w:rsid w:val="007E1DB2"/>
    <w:rsid w:val="007E2B21"/>
    <w:rsid w:val="007E7071"/>
    <w:rsid w:val="007F1D2E"/>
    <w:rsid w:val="007F3823"/>
    <w:rsid w:val="008011CC"/>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8A"/>
    <w:rsid w:val="008B4493"/>
    <w:rsid w:val="008C0D80"/>
    <w:rsid w:val="008C3A2A"/>
    <w:rsid w:val="008D3350"/>
    <w:rsid w:val="008E10CD"/>
    <w:rsid w:val="008E4005"/>
    <w:rsid w:val="008F1E1D"/>
    <w:rsid w:val="009007DD"/>
    <w:rsid w:val="00912409"/>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A0DDF"/>
    <w:rsid w:val="009A1A48"/>
    <w:rsid w:val="009A64B8"/>
    <w:rsid w:val="009B40EE"/>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35FB9"/>
    <w:rsid w:val="00A47650"/>
    <w:rsid w:val="00A532C2"/>
    <w:rsid w:val="00A61EAE"/>
    <w:rsid w:val="00A625BA"/>
    <w:rsid w:val="00A62EC3"/>
    <w:rsid w:val="00A64714"/>
    <w:rsid w:val="00A773EE"/>
    <w:rsid w:val="00A81D11"/>
    <w:rsid w:val="00A90CF0"/>
    <w:rsid w:val="00A94551"/>
    <w:rsid w:val="00A9554C"/>
    <w:rsid w:val="00AA1F36"/>
    <w:rsid w:val="00AA408A"/>
    <w:rsid w:val="00AA49FC"/>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06BFF"/>
    <w:rsid w:val="00B11B51"/>
    <w:rsid w:val="00B321B9"/>
    <w:rsid w:val="00B3452E"/>
    <w:rsid w:val="00B42462"/>
    <w:rsid w:val="00B556A5"/>
    <w:rsid w:val="00B60404"/>
    <w:rsid w:val="00B7787C"/>
    <w:rsid w:val="00B87F82"/>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E5801"/>
    <w:rsid w:val="00CF0B79"/>
    <w:rsid w:val="00CF5BE8"/>
    <w:rsid w:val="00CF6192"/>
    <w:rsid w:val="00D028D8"/>
    <w:rsid w:val="00D04C14"/>
    <w:rsid w:val="00D226C7"/>
    <w:rsid w:val="00D2467D"/>
    <w:rsid w:val="00D25BA7"/>
    <w:rsid w:val="00D27F18"/>
    <w:rsid w:val="00D36969"/>
    <w:rsid w:val="00D4132C"/>
    <w:rsid w:val="00D44ECF"/>
    <w:rsid w:val="00D51D24"/>
    <w:rsid w:val="00D53062"/>
    <w:rsid w:val="00D546F5"/>
    <w:rsid w:val="00D62F8B"/>
    <w:rsid w:val="00D63519"/>
    <w:rsid w:val="00D7031D"/>
    <w:rsid w:val="00D7341B"/>
    <w:rsid w:val="00D736CB"/>
    <w:rsid w:val="00D91A41"/>
    <w:rsid w:val="00DB2051"/>
    <w:rsid w:val="00DC1092"/>
    <w:rsid w:val="00DC223A"/>
    <w:rsid w:val="00DC3C0A"/>
    <w:rsid w:val="00DE0A5F"/>
    <w:rsid w:val="00DE54A3"/>
    <w:rsid w:val="00DF28D8"/>
    <w:rsid w:val="00E04C79"/>
    <w:rsid w:val="00E11050"/>
    <w:rsid w:val="00E117FD"/>
    <w:rsid w:val="00E2491F"/>
    <w:rsid w:val="00E318DB"/>
    <w:rsid w:val="00E42543"/>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3DC9"/>
    <w:rsid w:val="00F45D43"/>
    <w:rsid w:val="00F46F8E"/>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1B28"/>
    <w:rsid w:val="00FB298C"/>
    <w:rsid w:val="00FB317C"/>
    <w:rsid w:val="00FB36A3"/>
    <w:rsid w:val="00FB4709"/>
    <w:rsid w:val="00FB6AE5"/>
    <w:rsid w:val="00FB6FF1"/>
    <w:rsid w:val="00FB7A20"/>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10C80"/>
  <w15:chartTrackingRefBased/>
  <w15:docId w15:val="{EEFEB9BA-A243-4100-AC17-F41C7D945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ZhlavChar">
    <w:name w:val="Záhlaví Char"/>
    <w:link w:val="Zhlav"/>
    <w:rsid w:val="00D3696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1D6E8-6E01-40F6-A2C1-077329EA7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861</Words>
  <Characters>5085</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Admin</cp:lastModifiedBy>
  <cp:revision>2</cp:revision>
  <cp:lastPrinted>2022-12-12T10:04:00Z</cp:lastPrinted>
  <dcterms:created xsi:type="dcterms:W3CDTF">2022-12-14T08:09:00Z</dcterms:created>
  <dcterms:modified xsi:type="dcterms:W3CDTF">2022-12-14T08:09:00Z</dcterms:modified>
</cp:coreProperties>
</file>