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6703" w14:textId="77777777" w:rsidR="00A419AB" w:rsidRDefault="00A419AB" w:rsidP="00A419AB">
      <w:pPr>
        <w:pStyle w:val="Nzev"/>
      </w:pPr>
      <w:r>
        <w:rPr>
          <w:sz w:val="32"/>
          <w:szCs w:val="32"/>
        </w:rPr>
        <w:t>Obec Popice</w:t>
      </w:r>
      <w:r>
        <w:br/>
        <w:t>Zastupitelstvo obce Popice</w:t>
      </w:r>
    </w:p>
    <w:p w14:paraId="4DEDE4F6" w14:textId="77777777" w:rsidR="00A419AB" w:rsidRDefault="00A419AB" w:rsidP="00A419AB">
      <w:pPr>
        <w:pStyle w:val="Nadpis1"/>
      </w:pPr>
      <w:r>
        <w:rPr>
          <w:sz w:val="28"/>
          <w:szCs w:val="28"/>
        </w:rPr>
        <w:t>Obecně závazná vyhláška obce Popice</w:t>
      </w:r>
      <w:r>
        <w:t>,</w:t>
      </w:r>
      <w:r>
        <w:br/>
        <w:t>kterou se zrušují:</w:t>
      </w:r>
    </w:p>
    <w:p w14:paraId="3A758969" w14:textId="77777777" w:rsidR="00A419AB" w:rsidRDefault="00A419AB" w:rsidP="00A419AB">
      <w:pPr>
        <w:pStyle w:val="Nadpis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Obecně závazná vyhláška obce Popice č. 1/1996 o závazných částech územního plánu sídelního útvaru obce Popice;</w:t>
      </w:r>
    </w:p>
    <w:p w14:paraId="4A254507" w14:textId="77777777" w:rsidR="00A419AB" w:rsidRDefault="00A419AB" w:rsidP="00A419AB">
      <w:pPr>
        <w:pStyle w:val="Nadpis1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Obecně závazná vyhláška obce Popice č. 2/1996 o závazných částech územního plánu sídelního útvaru obce Popice;</w:t>
      </w:r>
    </w:p>
    <w:p w14:paraId="12D60D1D" w14:textId="77777777" w:rsidR="00A419AB" w:rsidRDefault="00A419AB" w:rsidP="00A419A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Obecně závazná vyhláška obce Popice č. 1/2005 o stanovení podmínek pro pořádání, průběh a ukončení veřejnosti přístupných tanečních zábav, diskoték a jiných kulturních podniků k zajištění veřejného pořádku;</w:t>
      </w:r>
    </w:p>
    <w:p w14:paraId="38C1D6C5" w14:textId="77777777" w:rsidR="00A419AB" w:rsidRDefault="00A419AB" w:rsidP="00A419AB">
      <w:pPr>
        <w:pStyle w:val="Odstavecseseznamem"/>
        <w:ind w:left="801"/>
        <w:jc w:val="both"/>
        <w:rPr>
          <w:rFonts w:ascii="Arial" w:hAnsi="Arial" w:cs="Arial"/>
          <w:b/>
          <w:bCs/>
          <w:sz w:val="22"/>
          <w:szCs w:val="22"/>
        </w:rPr>
      </w:pPr>
    </w:p>
    <w:p w14:paraId="7F59171C" w14:textId="77777777" w:rsidR="00A419AB" w:rsidRDefault="00A419AB" w:rsidP="00A419A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Obecně závazná vyhláška obce Popice č. 1/2006 o závazných částech Změny č.1 územního plánu sídelního útvaru Popice, kterou se mění a doplňuje vyhláška č. 1/1996 o závazných částech územního plánu sídelního útvaru obce Popice;</w:t>
      </w:r>
    </w:p>
    <w:p w14:paraId="17D87B52" w14:textId="77777777" w:rsidR="00A419AB" w:rsidRDefault="00A419AB" w:rsidP="00A419AB">
      <w:pPr>
        <w:pStyle w:val="Odstavecseseznamem"/>
        <w:ind w:left="801"/>
        <w:jc w:val="both"/>
        <w:rPr>
          <w:rFonts w:ascii="Arial" w:hAnsi="Arial" w:cs="Arial"/>
          <w:b/>
          <w:bCs/>
          <w:sz w:val="22"/>
          <w:szCs w:val="22"/>
        </w:rPr>
      </w:pPr>
    </w:p>
    <w:p w14:paraId="66FFACDD" w14:textId="77777777" w:rsidR="00A419AB" w:rsidRDefault="00A419AB" w:rsidP="00A419A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Obecně závazná vyhláška obce Popice č. 13/2006 o závazných částech Změny č.1 územního plánu sídelního útvaru Popice, kterou se mění a doplňuje vyhláška č. 2/1996 o závazných částech územního plánu sídelního útvaru obce Popice;</w:t>
      </w:r>
    </w:p>
    <w:p w14:paraId="79977D56" w14:textId="77777777" w:rsidR="00A419AB" w:rsidRDefault="00A419AB" w:rsidP="00A419AB">
      <w:pPr>
        <w:pStyle w:val="Odstavecseseznamem"/>
        <w:rPr>
          <w:sz w:val="22"/>
          <w:szCs w:val="22"/>
        </w:rPr>
      </w:pPr>
    </w:p>
    <w:p w14:paraId="43B05164" w14:textId="77777777" w:rsidR="00A419AB" w:rsidRDefault="00A419AB" w:rsidP="00A419A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Obecně závazná vyhláška obce Popice č. 1/2010, kterou se stanoví část společného školského obvodu základní školy;</w:t>
      </w:r>
    </w:p>
    <w:p w14:paraId="5E2F3AA0" w14:textId="77777777" w:rsidR="00A419AB" w:rsidRDefault="00A419AB" w:rsidP="00A419AB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54E8E909" w14:textId="77777777" w:rsidR="00A419AB" w:rsidRDefault="00A419AB" w:rsidP="00A419A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Obecně závazná vyhláška č. 1/2014 o ochraně pořádku, čistoty a dodržování nočního klidu v obci Popice</w:t>
      </w:r>
    </w:p>
    <w:p w14:paraId="0640E11B" w14:textId="77777777" w:rsidR="00A419AB" w:rsidRDefault="00A419AB" w:rsidP="00A419AB">
      <w:pPr>
        <w:pStyle w:val="Odstavecseseznamem"/>
        <w:ind w:left="801"/>
        <w:jc w:val="both"/>
        <w:rPr>
          <w:rFonts w:ascii="Arial" w:hAnsi="Arial" w:cs="Arial"/>
          <w:b/>
          <w:bCs/>
          <w:sz w:val="22"/>
          <w:szCs w:val="22"/>
        </w:rPr>
      </w:pPr>
    </w:p>
    <w:p w14:paraId="02086C54" w14:textId="0767619F" w:rsidR="00A419AB" w:rsidRDefault="00A419AB" w:rsidP="00A419AB">
      <w:pPr>
        <w:pStyle w:val="UvodniVeta"/>
      </w:pPr>
      <w:r>
        <w:t xml:space="preserve">Zastupitelstvo obce Popice se na svém zasedání dne </w:t>
      </w:r>
      <w:r w:rsidR="004F1A9A">
        <w:t xml:space="preserve">28. listopadu </w:t>
      </w:r>
      <w:r>
        <w:t xml:space="preserve"> 2023, usnesením č. </w:t>
      </w:r>
      <w:r w:rsidR="00394920">
        <w:t>11/7/2023</w:t>
      </w:r>
      <w:r w:rsidR="00763391">
        <w:t>,</w:t>
      </w:r>
      <w:r>
        <w:t xml:space="preserve"> usneslo vydat na základě § 84 odst. 2 písm. h) zákona č. 128/2000 Sb., o obcích (obecní zřízení), ve znění pozdějších předpisů, tuto obecně závaznou vyhlášku (dále jen „vyhláška“):</w:t>
      </w:r>
    </w:p>
    <w:p w14:paraId="183089BE" w14:textId="77777777" w:rsidR="00A419AB" w:rsidRDefault="00A419AB" w:rsidP="00A419AB">
      <w:pPr>
        <w:pStyle w:val="Nadpis2"/>
        <w:spacing w:after="0" w:line="240" w:lineRule="auto"/>
      </w:pPr>
    </w:p>
    <w:p w14:paraId="1920EC7C" w14:textId="77777777" w:rsidR="00A419AB" w:rsidRDefault="00A419AB" w:rsidP="00A419AB">
      <w:pPr>
        <w:pStyle w:val="Nadpis2"/>
      </w:pPr>
      <w:r>
        <w:t>Čl. 1</w:t>
      </w:r>
      <w:r>
        <w:br/>
        <w:t>Zrušovací ustanovení</w:t>
      </w:r>
    </w:p>
    <w:p w14:paraId="1F1D0CD8" w14:textId="77777777" w:rsidR="00A419AB" w:rsidRDefault="00A419AB" w:rsidP="00A419AB">
      <w:pPr>
        <w:pStyle w:val="Nadpis1"/>
        <w:numPr>
          <w:ilvl w:val="0"/>
          <w:numId w:val="2"/>
        </w:numPr>
        <w:ind w:left="-5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Obecně závazná vyhláška obce Popice </w:t>
      </w:r>
      <w:r>
        <w:rPr>
          <w:sz w:val="22"/>
          <w:szCs w:val="22"/>
        </w:rPr>
        <w:t>č. 1/1996</w:t>
      </w:r>
      <w:r>
        <w:rPr>
          <w:b w:val="0"/>
          <w:bCs w:val="0"/>
          <w:sz w:val="22"/>
          <w:szCs w:val="22"/>
        </w:rPr>
        <w:t xml:space="preserve"> o závazných částech územního plánu sídelního útvaru obce Popice, ze dne 15.08.1996, </w:t>
      </w:r>
      <w:r>
        <w:rPr>
          <w:sz w:val="22"/>
          <w:szCs w:val="22"/>
        </w:rPr>
        <w:t>se zrušuje</w:t>
      </w:r>
      <w:r>
        <w:rPr>
          <w:b w:val="0"/>
          <w:bCs w:val="0"/>
          <w:sz w:val="22"/>
          <w:szCs w:val="22"/>
        </w:rPr>
        <w:t xml:space="preserve">; </w:t>
      </w:r>
    </w:p>
    <w:p w14:paraId="38826BFF" w14:textId="77777777" w:rsidR="00A419AB" w:rsidRDefault="00A419AB" w:rsidP="00A419AB">
      <w:pPr>
        <w:pStyle w:val="Nadpis1"/>
        <w:numPr>
          <w:ilvl w:val="0"/>
          <w:numId w:val="2"/>
        </w:numPr>
        <w:ind w:left="-57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Obecně závazná vyhláška obce Popice </w:t>
      </w:r>
      <w:r>
        <w:rPr>
          <w:sz w:val="22"/>
          <w:szCs w:val="22"/>
        </w:rPr>
        <w:t xml:space="preserve">č. 2/1996 </w:t>
      </w:r>
      <w:r>
        <w:rPr>
          <w:b w:val="0"/>
          <w:bCs w:val="0"/>
          <w:sz w:val="22"/>
          <w:szCs w:val="22"/>
        </w:rPr>
        <w:t xml:space="preserve">o závazných částech územního plánu sídelního útvaru obce Popice, ze dne 15.08.1996, </w:t>
      </w:r>
      <w:r>
        <w:rPr>
          <w:sz w:val="22"/>
          <w:szCs w:val="22"/>
        </w:rPr>
        <w:t>se zrušuje</w:t>
      </w:r>
      <w:r>
        <w:rPr>
          <w:b w:val="0"/>
          <w:bCs w:val="0"/>
          <w:sz w:val="22"/>
          <w:szCs w:val="22"/>
        </w:rPr>
        <w:t>;</w:t>
      </w:r>
    </w:p>
    <w:p w14:paraId="7E75F1F2" w14:textId="77777777" w:rsidR="00A419AB" w:rsidRDefault="00A419AB" w:rsidP="00A419AB">
      <w:pPr>
        <w:pStyle w:val="Odstavecseseznamem"/>
        <w:numPr>
          <w:ilvl w:val="0"/>
          <w:numId w:val="2"/>
        </w:numPr>
        <w:ind w:left="-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obce Popice </w:t>
      </w:r>
      <w:r>
        <w:rPr>
          <w:rFonts w:ascii="Arial" w:hAnsi="Arial" w:cs="Arial"/>
          <w:b/>
          <w:bCs/>
          <w:sz w:val="22"/>
          <w:szCs w:val="22"/>
        </w:rPr>
        <w:t>č. 1/2005</w:t>
      </w:r>
      <w:r>
        <w:rPr>
          <w:rFonts w:ascii="Arial" w:hAnsi="Arial" w:cs="Arial"/>
          <w:sz w:val="22"/>
          <w:szCs w:val="22"/>
        </w:rPr>
        <w:t xml:space="preserve"> o stanovení podmínek pro pořádání, průběh a ukončení veřejnosti přístupných tanečních zábav, diskoték a jiných kulturních podniků k zajištění veřejného pořádku, ze dne 23.06.2005 , </w:t>
      </w:r>
      <w:r>
        <w:rPr>
          <w:rFonts w:ascii="Arial" w:hAnsi="Arial" w:cs="Arial"/>
          <w:b/>
          <w:bCs/>
          <w:sz w:val="22"/>
          <w:szCs w:val="22"/>
        </w:rPr>
        <w:t>se zrušuje</w:t>
      </w:r>
      <w:r>
        <w:rPr>
          <w:rFonts w:ascii="Arial" w:hAnsi="Arial" w:cs="Arial"/>
          <w:sz w:val="22"/>
          <w:szCs w:val="22"/>
        </w:rPr>
        <w:t>;</w:t>
      </w:r>
    </w:p>
    <w:p w14:paraId="0DCFC8BA" w14:textId="77777777" w:rsidR="00A419AB" w:rsidRDefault="00A419AB" w:rsidP="00A419AB">
      <w:pPr>
        <w:pStyle w:val="Odstavecseseznamem"/>
        <w:ind w:left="-57"/>
        <w:jc w:val="both"/>
        <w:rPr>
          <w:rFonts w:ascii="Arial" w:hAnsi="Arial" w:cs="Arial"/>
          <w:sz w:val="22"/>
          <w:szCs w:val="22"/>
        </w:rPr>
      </w:pPr>
    </w:p>
    <w:p w14:paraId="77544C20" w14:textId="77777777" w:rsidR="00A419AB" w:rsidRDefault="00A419AB" w:rsidP="00A419AB">
      <w:pPr>
        <w:pStyle w:val="Odstavecseseznamem"/>
        <w:numPr>
          <w:ilvl w:val="0"/>
          <w:numId w:val="2"/>
        </w:numPr>
        <w:ind w:left="-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Obecně závazná vyhláška obce Popice </w:t>
      </w:r>
      <w:r>
        <w:rPr>
          <w:rFonts w:ascii="Arial" w:hAnsi="Arial" w:cs="Arial"/>
          <w:b/>
          <w:bCs/>
          <w:sz w:val="22"/>
          <w:szCs w:val="22"/>
        </w:rPr>
        <w:t>č. 1/2006</w:t>
      </w:r>
      <w:r>
        <w:rPr>
          <w:rFonts w:ascii="Arial" w:hAnsi="Arial" w:cs="Arial"/>
          <w:sz w:val="22"/>
          <w:szCs w:val="22"/>
        </w:rPr>
        <w:t xml:space="preserve"> o závazných částech Změny č.1 územního plánu sídelního útvaru Popice, kterou se mění a doplňuje vyhláška č. 1/1996 o závazných částech územního plánu sídelního útvaru obce Popice, ze dne 02.02.2006 , </w:t>
      </w:r>
      <w:r>
        <w:rPr>
          <w:rFonts w:ascii="Arial" w:hAnsi="Arial" w:cs="Arial"/>
          <w:b/>
          <w:bCs/>
          <w:sz w:val="22"/>
          <w:szCs w:val="22"/>
        </w:rPr>
        <w:t>se zrušuje</w:t>
      </w:r>
      <w:r>
        <w:rPr>
          <w:rFonts w:ascii="Arial" w:hAnsi="Arial" w:cs="Arial"/>
          <w:sz w:val="22"/>
          <w:szCs w:val="22"/>
        </w:rPr>
        <w:t>;</w:t>
      </w:r>
    </w:p>
    <w:p w14:paraId="77F96F8B" w14:textId="77777777" w:rsidR="00A419AB" w:rsidRDefault="00A419AB" w:rsidP="00A419AB">
      <w:pPr>
        <w:pStyle w:val="Odstavecseseznamem"/>
        <w:ind w:left="-57"/>
        <w:jc w:val="both"/>
        <w:rPr>
          <w:rFonts w:ascii="Arial" w:hAnsi="Arial" w:cs="Arial"/>
          <w:sz w:val="22"/>
          <w:szCs w:val="22"/>
        </w:rPr>
      </w:pPr>
    </w:p>
    <w:p w14:paraId="37391485" w14:textId="77777777" w:rsidR="00A419AB" w:rsidRDefault="00A419AB" w:rsidP="00A419AB">
      <w:pPr>
        <w:pStyle w:val="Odstavecseseznamem"/>
        <w:numPr>
          <w:ilvl w:val="0"/>
          <w:numId w:val="2"/>
        </w:numPr>
        <w:ind w:left="-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obce Popice </w:t>
      </w:r>
      <w:r>
        <w:rPr>
          <w:rFonts w:ascii="Arial" w:hAnsi="Arial" w:cs="Arial"/>
          <w:b/>
          <w:bCs/>
          <w:sz w:val="22"/>
          <w:szCs w:val="22"/>
        </w:rPr>
        <w:t>č. 13/2006</w:t>
      </w:r>
      <w:r>
        <w:rPr>
          <w:rFonts w:ascii="Arial" w:hAnsi="Arial" w:cs="Arial"/>
          <w:sz w:val="22"/>
          <w:szCs w:val="22"/>
        </w:rPr>
        <w:t xml:space="preserve"> o závazných částech Změny č.1 územního plánu sídelního útvaru Popice, kterou se mění a doplňuje vyhláška č. 2/1996 o závazných částech územního plánu sídelního útvaru obce Popice, ze dne 02.02.2006 , </w:t>
      </w:r>
      <w:r>
        <w:rPr>
          <w:rFonts w:ascii="Arial" w:hAnsi="Arial" w:cs="Arial"/>
          <w:b/>
          <w:bCs/>
          <w:sz w:val="22"/>
          <w:szCs w:val="22"/>
        </w:rPr>
        <w:t>se zrušuje</w:t>
      </w:r>
      <w:r>
        <w:rPr>
          <w:rFonts w:ascii="Arial" w:hAnsi="Arial" w:cs="Arial"/>
          <w:sz w:val="22"/>
          <w:szCs w:val="22"/>
        </w:rPr>
        <w:t>;</w:t>
      </w:r>
    </w:p>
    <w:p w14:paraId="23D4F0E2" w14:textId="77777777" w:rsidR="00A419AB" w:rsidRDefault="00A419AB" w:rsidP="00A419AB">
      <w:pPr>
        <w:pStyle w:val="Odstavecseseznamem"/>
        <w:ind w:left="-57"/>
        <w:rPr>
          <w:sz w:val="22"/>
          <w:szCs w:val="22"/>
        </w:rPr>
      </w:pPr>
    </w:p>
    <w:p w14:paraId="3B29DB47" w14:textId="77777777" w:rsidR="00A419AB" w:rsidRDefault="00A419AB" w:rsidP="00A419AB">
      <w:pPr>
        <w:pStyle w:val="Odstavecseseznamem"/>
        <w:numPr>
          <w:ilvl w:val="0"/>
          <w:numId w:val="2"/>
        </w:numPr>
        <w:ind w:left="-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obce Popice </w:t>
      </w:r>
      <w:r>
        <w:rPr>
          <w:rFonts w:ascii="Arial" w:hAnsi="Arial" w:cs="Arial"/>
          <w:b/>
          <w:bCs/>
          <w:sz w:val="22"/>
          <w:szCs w:val="22"/>
        </w:rPr>
        <w:t>č. 1/2010</w:t>
      </w:r>
      <w:r>
        <w:rPr>
          <w:rFonts w:ascii="Arial" w:hAnsi="Arial" w:cs="Arial"/>
          <w:sz w:val="22"/>
          <w:szCs w:val="22"/>
        </w:rPr>
        <w:t>, kterou se stanoví část společného školského obvodu základní školy</w:t>
      </w:r>
      <w:r>
        <w:rPr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dne 09.06.2010, </w:t>
      </w:r>
      <w:r>
        <w:rPr>
          <w:rFonts w:ascii="Arial" w:hAnsi="Arial" w:cs="Arial"/>
          <w:b/>
          <w:bCs/>
          <w:sz w:val="22"/>
          <w:szCs w:val="22"/>
        </w:rPr>
        <w:t>se zrušuje</w:t>
      </w:r>
      <w:r>
        <w:rPr>
          <w:rFonts w:ascii="Arial" w:hAnsi="Arial" w:cs="Arial"/>
          <w:sz w:val="22"/>
          <w:szCs w:val="22"/>
        </w:rPr>
        <w:t>;</w:t>
      </w:r>
    </w:p>
    <w:p w14:paraId="4FCE1014" w14:textId="77777777" w:rsidR="00A419AB" w:rsidRDefault="00A419AB" w:rsidP="00A419AB">
      <w:pPr>
        <w:pStyle w:val="Odstavecseseznamem"/>
        <w:ind w:left="-57"/>
        <w:rPr>
          <w:rFonts w:ascii="Arial" w:hAnsi="Arial" w:cs="Arial"/>
          <w:sz w:val="22"/>
          <w:szCs w:val="22"/>
        </w:rPr>
      </w:pPr>
    </w:p>
    <w:p w14:paraId="2F4BAE93" w14:textId="77777777" w:rsidR="00A419AB" w:rsidRDefault="00A419AB" w:rsidP="00A419AB">
      <w:pPr>
        <w:pStyle w:val="Odstavecseseznamem"/>
        <w:numPr>
          <w:ilvl w:val="0"/>
          <w:numId w:val="2"/>
        </w:numPr>
        <w:ind w:left="-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b/>
          <w:bCs/>
          <w:sz w:val="22"/>
          <w:szCs w:val="22"/>
        </w:rPr>
        <w:t>č. 1/2014</w:t>
      </w:r>
      <w:r>
        <w:rPr>
          <w:rFonts w:ascii="Arial" w:hAnsi="Arial" w:cs="Arial"/>
          <w:sz w:val="22"/>
          <w:szCs w:val="22"/>
        </w:rPr>
        <w:t xml:space="preserve"> o ochraně pořádku, čistoty a dodržování nočního klidu v obci Popice</w:t>
      </w:r>
      <w:r>
        <w:t xml:space="preserve">, </w:t>
      </w:r>
      <w:r>
        <w:rPr>
          <w:rFonts w:ascii="Arial" w:hAnsi="Arial" w:cs="Arial"/>
          <w:sz w:val="22"/>
          <w:szCs w:val="22"/>
        </w:rPr>
        <w:t xml:space="preserve">ze dne 29.01.2014, </w:t>
      </w:r>
      <w:r>
        <w:rPr>
          <w:rFonts w:ascii="Arial" w:hAnsi="Arial" w:cs="Arial"/>
          <w:b/>
          <w:bCs/>
          <w:sz w:val="22"/>
          <w:szCs w:val="22"/>
        </w:rPr>
        <w:t>se zrušuje</w:t>
      </w:r>
      <w:r>
        <w:rPr>
          <w:rFonts w:ascii="Arial" w:hAnsi="Arial" w:cs="Arial"/>
          <w:sz w:val="22"/>
          <w:szCs w:val="22"/>
        </w:rPr>
        <w:t>;</w:t>
      </w:r>
    </w:p>
    <w:p w14:paraId="0575190B" w14:textId="77777777" w:rsidR="00A419AB" w:rsidRDefault="00A419AB" w:rsidP="00A419AB"/>
    <w:p w14:paraId="784E7417" w14:textId="77777777" w:rsidR="00A419AB" w:rsidRDefault="00A419AB" w:rsidP="00A419AB">
      <w:pPr>
        <w:pStyle w:val="Nadpis2"/>
      </w:pPr>
      <w:r>
        <w:t>Čl. 2</w:t>
      </w:r>
      <w:r>
        <w:br/>
        <w:t>Účinnost</w:t>
      </w:r>
    </w:p>
    <w:p w14:paraId="74C87FED" w14:textId="77777777" w:rsidR="00A419AB" w:rsidRDefault="00A419AB" w:rsidP="00A419AB">
      <w:pPr>
        <w:pStyle w:val="Odstavec"/>
      </w:pPr>
      <w:r>
        <w:t>Tato obecně závazná vyhláška nabývá účinnosti patnáctým dnem po dni vyhlášení.</w:t>
      </w:r>
    </w:p>
    <w:p w14:paraId="4AE0A4C1" w14:textId="77777777" w:rsidR="00A419AB" w:rsidRDefault="00A419AB" w:rsidP="00A419AB">
      <w:pPr>
        <w:pStyle w:val="Odstavec"/>
      </w:pPr>
    </w:p>
    <w:p w14:paraId="271D4B1E" w14:textId="77777777" w:rsidR="00A419AB" w:rsidRDefault="00A419AB" w:rsidP="00A419AB">
      <w:pPr>
        <w:pStyle w:val="Odstavec"/>
      </w:pPr>
    </w:p>
    <w:p w14:paraId="29D790EC" w14:textId="77777777" w:rsidR="00A419AB" w:rsidRDefault="00A419AB" w:rsidP="00A419AB">
      <w:pPr>
        <w:pStyle w:val="Odstavec"/>
      </w:pPr>
    </w:p>
    <w:p w14:paraId="4DDF6B1A" w14:textId="77777777" w:rsidR="00A419AB" w:rsidRDefault="00A419AB" w:rsidP="00A419AB">
      <w:pPr>
        <w:pStyle w:val="Odstavec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419AB" w14:paraId="3A57AC6C" w14:textId="77777777" w:rsidTr="00A419A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1C9539" w14:textId="77777777" w:rsidR="00A419AB" w:rsidRDefault="00A419AB">
            <w:pPr>
              <w:pStyle w:val="PodpisovePole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Marek Sekanina v. r.</w:t>
            </w:r>
            <w:r>
              <w:rPr>
                <w14:ligatures w14:val="standardContextual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69557D7" w14:textId="77777777" w:rsidR="00A419AB" w:rsidRDefault="00A419AB">
            <w:pPr>
              <w:pStyle w:val="PodpisovePole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Mgr. Blanka Šťastná v. r.</w:t>
            </w:r>
            <w:r>
              <w:rPr>
                <w14:ligatures w14:val="standardContextual"/>
              </w:rPr>
              <w:br/>
              <w:t xml:space="preserve"> místostarostka</w:t>
            </w:r>
          </w:p>
        </w:tc>
      </w:tr>
      <w:tr w:rsidR="00A419AB" w14:paraId="45607AE8" w14:textId="77777777" w:rsidTr="00A419A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E727E" w14:textId="77777777" w:rsidR="00A419AB" w:rsidRDefault="00A419AB">
            <w:pPr>
              <w:pStyle w:val="PodpisovePole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B1BA6" w14:textId="77777777" w:rsidR="00A419AB" w:rsidRDefault="00A419AB">
            <w:pPr>
              <w:pStyle w:val="PodpisovePole"/>
              <w:spacing w:line="256" w:lineRule="auto"/>
              <w:rPr>
                <w14:ligatures w14:val="standardContextual"/>
              </w:rPr>
            </w:pPr>
          </w:p>
        </w:tc>
      </w:tr>
    </w:tbl>
    <w:p w14:paraId="2157FAB0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4738F4B3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6F104ACB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5F1250CB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5CB2701C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4483BF62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0D51EAF2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1AAEFF50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468558C8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04ABDDC1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5066FA92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19A79B7E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4E04EC31" w14:textId="77777777" w:rsidR="00A419AB" w:rsidRDefault="00A419AB" w:rsidP="00A419AB">
      <w:pPr>
        <w:rPr>
          <w:rFonts w:ascii="Arial" w:hAnsi="Arial" w:cs="Arial"/>
          <w:sz w:val="22"/>
          <w:szCs w:val="22"/>
        </w:rPr>
      </w:pPr>
    </w:p>
    <w:p w14:paraId="30C19410" w14:textId="77777777" w:rsidR="00A419AB" w:rsidRDefault="00A419AB" w:rsidP="00A419AB"/>
    <w:p w14:paraId="72B64DB4" w14:textId="77777777" w:rsidR="00632248" w:rsidRDefault="00632248"/>
    <w:sectPr w:rsidR="0063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0B4"/>
    <w:multiLevelType w:val="hybridMultilevel"/>
    <w:tmpl w:val="D55A8530"/>
    <w:lvl w:ilvl="0" w:tplc="FC32B2F0">
      <w:start w:val="1"/>
      <w:numFmt w:val="lowerLetter"/>
      <w:lvlText w:val="%1)"/>
      <w:lvlJc w:val="left"/>
      <w:pPr>
        <w:ind w:left="801" w:hanging="375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D6EC8"/>
    <w:multiLevelType w:val="hybridMultilevel"/>
    <w:tmpl w:val="8AB8442C"/>
    <w:lvl w:ilvl="0" w:tplc="99B4238C">
      <w:start w:val="1"/>
      <w:numFmt w:val="lowerLetter"/>
      <w:lvlText w:val="%1)"/>
      <w:lvlJc w:val="left"/>
      <w:pPr>
        <w:ind w:left="801" w:hanging="375"/>
      </w:pPr>
      <w:rPr>
        <w:rFonts w:ascii="Arial" w:hAnsi="Arial" w:cs="Arial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2785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070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B"/>
    <w:rsid w:val="00394920"/>
    <w:rsid w:val="004F1A9A"/>
    <w:rsid w:val="00632248"/>
    <w:rsid w:val="00763391"/>
    <w:rsid w:val="00941796"/>
    <w:rsid w:val="00A419AB"/>
    <w:rsid w:val="00B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BBFC"/>
  <w15:chartTrackingRefBased/>
  <w15:docId w15:val="{BCBA2AD4-F6A0-45ED-9052-7B10EFB8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9AB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19AB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19AB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19AB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19AB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A419AB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A419AB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Odstavecseseznamem">
    <w:name w:val="List Paragraph"/>
    <w:basedOn w:val="Normln"/>
    <w:uiPriority w:val="34"/>
    <w:qFormat/>
    <w:rsid w:val="00A419AB"/>
    <w:pPr>
      <w:ind w:left="720"/>
      <w:contextualSpacing/>
    </w:pPr>
    <w:rPr>
      <w:rFonts w:cs="Mangal"/>
      <w:szCs w:val="21"/>
    </w:rPr>
  </w:style>
  <w:style w:type="paragraph" w:customStyle="1" w:styleId="UvodniVeta">
    <w:name w:val="UvodniVeta"/>
    <w:basedOn w:val="Normln"/>
    <w:rsid w:val="00A419AB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A419AB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A419AB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Popice</dc:creator>
  <cp:keywords/>
  <dc:description/>
  <cp:lastModifiedBy>Obec Popice</cp:lastModifiedBy>
  <cp:revision>5</cp:revision>
  <dcterms:created xsi:type="dcterms:W3CDTF">2023-12-04T13:13:00Z</dcterms:created>
  <dcterms:modified xsi:type="dcterms:W3CDTF">2023-12-04T13:35:00Z</dcterms:modified>
</cp:coreProperties>
</file>