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828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4772" w:h="544" w:x="3685" w:y="1368" w:hSpace="0" w:vSpace="0" w:wrap="notBeside" w:vAnchor="text" w:hAnchor="text" w:hRule="exact"/>
        <w:pBdr/>
      </w:pPr>
      <w:r>
        <w:rPr>
          <w:rFonts w:ascii="HMJJLG+Arial-BoldMT" w:hAnsi="HMJJLG+Arial-BoldMT"/>
          <w:color w:val="000000"/>
          <w:spacing w:val="0"/>
          <w:sz w:val="24"/>
        </w:rPr>
        <w:t xml:space="preserve">Obec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Kamýk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-1"/>
          <w:sz w:val="24"/>
        </w:rPr>
        <w:t>nad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8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4772" w:h="544" w:x="3685" w:y="1368" w:hSpace="0" w:vSpace="0" w:wrap="notBeside" w:vAnchor="text" w:hAnchor="text" w:hRule="exact"/>
        <w:pBdr/>
      </w:pPr>
      <w:r>
        <w:rPr>
          <w:rFonts w:ascii="HMJJLG+Arial-BoldMT" w:hAnsi="HMJJLG+Arial-BoldMT"/>
          <w:color w:val="000000"/>
          <w:spacing w:val="0"/>
          <w:sz w:val="24"/>
        </w:rPr>
        <w:t>Zastupitelstvo obce</w:t>
      </w:r>
      <w:r>
        <w:rPr>
          <w:rFonts w:ascii="HMJJLG+Arial-BoldMT" w:hAnsi="HMJJLG+Arial-BoldMT"/>
          <w:color w:val="000000"/>
          <w:spacing w:val="-1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Kamýk</w:t>
      </w:r>
      <w:r>
        <w:rPr>
          <w:rFonts w:ascii="HMJJLG+Arial-BoldMT" w:hAnsi="HMJJLG+Arial-BoldMT"/>
          <w:color w:val="000000"/>
          <w:spacing w:val="0"/>
          <w:sz w:val="24"/>
        </w:rPr>
        <w:t xml:space="preserve"> </w:t>
      </w:r>
      <w:r>
        <w:rPr>
          <w:rFonts w:ascii="HMJJLG+Arial-BoldMT" w:hAnsi="HMJJLG+Arial-BoldMT"/>
          <w:color w:val="000000"/>
          <w:spacing w:val="-1"/>
          <w:sz w:val="24"/>
        </w:rPr>
        <w:t>nad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6093" w:h="268" w:x="3024" w:y="2158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Obecně</w:t>
      </w:r>
      <w:r>
        <w:rPr>
          <w:rFonts w:ascii="HMJJLG+Arial-BoldMT" w:hAnsi="HMJJLG+Arial-BoldMT"/>
          <w:color w:val="000000"/>
          <w:spacing w:val="0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závazná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vyhláška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obce</w:t>
      </w:r>
      <w:r>
        <w:rPr>
          <w:rFonts w:ascii="HMJJLG+Arial-BoldMT" w:hAnsi="HMJJLG+Arial-BoldMT"/>
          <w:color w:val="000000"/>
          <w:spacing w:val="-2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Kamýk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nad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GJMTLD+Arial-BoldMT" w:hAnsi="GJMTLD+Arial-BoldMT"/>
          <w:color w:val="000000"/>
          <w:spacing w:val="0"/>
          <w:sz w:val="24"/>
        </w:rPr>
        <w:framePr w:w="3493" w:h="268" w:x="4328" w:y="2436" w:hSpace="0" w:vSpace="0" w:wrap="notBeside" w:vAnchor="text" w:hAnchor="text" w:hRule="exact"/>
        <w:pBdr/>
      </w:pPr>
      <w:r>
        <w:rPr>
          <w:rFonts w:ascii="GJMTLD+Arial-BoldMT" w:hAnsi="GJMTLD+Arial-BoldMT"/>
          <w:color w:val="000000"/>
          <w:spacing w:val="0"/>
          <w:sz w:val="24"/>
        </w:rPr>
        <w:t xml:space="preserve">o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místním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poplatku z</w:t>
      </w:r>
      <w:r>
        <w:rPr>
          <w:rFonts w:ascii="HMJJLG+Arial-BoldMT" w:hAnsi="HMJJLG+Arial-BoldMT"/>
          <w:color w:val="000000"/>
          <w:spacing w:val="-2"/>
          <w:sz w:val="24"/>
        </w:rPr>
        <w:t xml:space="preserve"> </w:t>
      </w:r>
      <w:r>
        <w:rPr>
          <w:rFonts w:ascii="GJMTLD+Arial-BoldMT" w:hAnsi="GJMTLD+Arial-BoldMT"/>
          <w:color w:val="000000"/>
          <w:spacing w:val="0"/>
          <w:sz w:val="24"/>
        </w:rPr>
        <w:t>pobytu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ascii="BOFGGM+ArialMT" w:hAnsi="BOFGGM+ArialMT"/>
          <w:color w:val="000000"/>
          <w:spacing w:val="0"/>
          <w:sz w:val="22"/>
        </w:rPr>
        <w:t>Zastupitelstvo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obce</w:t>
      </w:r>
      <w:r>
        <w:rPr>
          <w:rFonts w:ascii="BOFGGM+ArialMT" w:hAnsi="BOFGGM+ArialMT"/>
          <w:color w:val="000000"/>
          <w:spacing w:val="-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Kamýk</w:t>
      </w:r>
      <w:r>
        <w:rPr>
          <w:rFonts w:ascii="BOFGGM+ArialMT" w:hAnsi="BOFGGM+ArialMT"/>
          <w:color w:val="000000"/>
          <w:spacing w:val="0"/>
          <w:sz w:val="22"/>
        </w:rPr>
        <w:t xml:space="preserve"> nad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Vltavou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se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na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1"/>
          <w:sz w:val="22"/>
        </w:rPr>
        <w:t>svém</w:t>
      </w:r>
      <w:r>
        <w:rPr>
          <w:rFonts w:ascii="BOFGGM+ArialMT" w:hAnsi="BOFGGM+ArialMT"/>
          <w:color w:val="000000"/>
          <w:spacing w:val="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zasedání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dne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27.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listopadu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2023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usneslo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vydat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22"/>
        </w:rPr>
        <w:t>na</w:t>
      </w:r>
      <w:r>
        <w:rPr>
          <w:rFonts w:ascii="ISTPHE+ArialMT" w:hAnsi="ISTPHE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základě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§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14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zákona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č.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565/1990</w:t>
      </w:r>
      <w:r>
        <w:rPr>
          <w:rFonts w:ascii="ISTPHE+ArialMT" w:hAnsi="ISTPHE+ArialMT"/>
          <w:color w:val="000000"/>
          <w:spacing w:val="1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Sb.,</w:t>
      </w:r>
      <w:r>
        <w:rPr>
          <w:rFonts w:ascii="ISTPHE+ArialMT" w:hAnsi="ISTPHE+ArialMT"/>
          <w:color w:val="000000"/>
          <w:spacing w:val="1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o</w:t>
      </w:r>
      <w:r>
        <w:rPr>
          <w:rFonts w:ascii="ISTPHE+ArialMT" w:hAnsi="ISTPHE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místních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poplatcích,</w:t>
      </w:r>
      <w:r>
        <w:rPr>
          <w:rFonts w:ascii="BOFGGM+ArialMT" w:hAnsi="BOFGGM+ArialMT"/>
          <w:color w:val="000000"/>
          <w:spacing w:val="0"/>
          <w:sz w:val="22"/>
        </w:rPr>
        <w:t xml:space="preserve"> ve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znění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pozdějších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předpisů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(dále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ascii="BOFGGM+ArialMT" w:hAnsi="BOFGGM+ArialMT"/>
          <w:color w:val="000000"/>
          <w:spacing w:val="1"/>
          <w:sz w:val="22"/>
        </w:rPr>
        <w:t>jen</w:t>
      </w:r>
      <w:r>
        <w:rPr>
          <w:rFonts w:ascii="BOFGGM+ArialMT" w:hAnsi="BOFGGM+ArialMT"/>
          <w:color w:val="000000"/>
          <w:spacing w:val="4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„zákon</w:t>
      </w:r>
      <w:r>
        <w:rPr>
          <w:rFonts w:ascii="BOFGGM+ArialMT" w:hAnsi="BOFGGM+ArialMT"/>
          <w:color w:val="000000"/>
          <w:spacing w:val="47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 xml:space="preserve">o </w:t>
      </w:r>
      <w:r>
        <w:rPr>
          <w:rFonts w:cs="BOFGGM+ArialMT" w:ascii="BOFGGM+ArialMT" w:hAnsi="BOFGGM+ArialMT"/>
          <w:color w:val="000000"/>
          <w:spacing w:val="0"/>
          <w:sz w:val="22"/>
        </w:rPr>
        <w:t>místních</w:t>
      </w:r>
      <w:r>
        <w:rPr>
          <w:rFonts w:ascii="BOFGGM+ArialMT" w:hAnsi="BOFGGM+ArialMT"/>
          <w:color w:val="000000"/>
          <w:spacing w:val="4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poplatcích“),</w:t>
      </w:r>
      <w:r>
        <w:rPr>
          <w:rFonts w:ascii="BOFGGM+ArialMT" w:hAnsi="BOFGGM+ArialMT"/>
          <w:color w:val="000000"/>
          <w:spacing w:val="48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a</w:t>
      </w:r>
      <w:r>
        <w:rPr>
          <w:rFonts w:ascii="BOFGGM+ArialMT" w:hAnsi="BOFGGM+ArialMT"/>
          <w:color w:val="000000"/>
          <w:spacing w:val="47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souladu</w:t>
      </w:r>
      <w:r>
        <w:rPr>
          <w:rFonts w:ascii="ISTPHE+ArialMT" w:hAnsi="ISTPHE+ArialMT"/>
          <w:color w:val="000000"/>
          <w:spacing w:val="44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s</w:t>
      </w:r>
      <w:r>
        <w:rPr>
          <w:rFonts w:ascii="ISTPHE+ArialMT" w:hAnsi="ISTPHE+ArialMT"/>
          <w:color w:val="000000"/>
          <w:spacing w:val="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§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10</w:t>
      </w:r>
      <w:r>
        <w:rPr>
          <w:rFonts w:ascii="BOFGGM+ArialMT" w:hAnsi="BOFGGM+ArialMT"/>
          <w:color w:val="000000"/>
          <w:spacing w:val="4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písm.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-2"/>
          <w:sz w:val="22"/>
        </w:rPr>
        <w:t>d)</w:t>
      </w:r>
      <w:r>
        <w:rPr>
          <w:rFonts w:ascii="BOFGGM+ArialMT" w:hAnsi="BOFGGM+ArialMT"/>
          <w:color w:val="000000"/>
          <w:spacing w:val="50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a</w:t>
      </w:r>
      <w:r>
        <w:rPr>
          <w:rFonts w:ascii="BOFGGM+ArialMT" w:hAnsi="BOFGGM+ArialMT"/>
          <w:color w:val="000000"/>
          <w:spacing w:val="47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§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84</w:t>
      </w:r>
      <w:r>
        <w:rPr>
          <w:rFonts w:ascii="ISTPHE+ArialMT" w:hAnsi="ISTPHE+ArialMT"/>
          <w:color w:val="000000"/>
          <w:spacing w:val="43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odst.</w:t>
      </w:r>
      <w:r>
        <w:rPr>
          <w:rFonts w:ascii="ISTPHE+ArialMT" w:hAnsi="ISTPHE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2</w:t>
      </w:r>
      <w:r>
        <w:rPr>
          <w:rFonts w:ascii="BOFGGM+ArialMT" w:hAnsi="BOFGGM+ArialMT"/>
          <w:color w:val="000000"/>
          <w:spacing w:val="47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1"/>
          <w:sz w:val="22"/>
        </w:rPr>
        <w:t>písm.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h)</w:t>
      </w:r>
      <w:r>
        <w:rPr>
          <w:rFonts w:ascii="BOFGGM+ArialMT" w:hAnsi="BOFGGM+ArialMT"/>
          <w:color w:val="000000"/>
          <w:spacing w:val="4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zákona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č.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128/2000</w:t>
      </w:r>
      <w:r>
        <w:rPr>
          <w:rFonts w:ascii="ISTPHE+ArialMT" w:hAnsi="ISTPHE+ArialMT"/>
          <w:color w:val="000000"/>
          <w:spacing w:val="1"/>
          <w:sz w:val="22"/>
        </w:rPr>
        <w:t xml:space="preserve"> </w:t>
      </w:r>
      <w:r>
        <w:rPr>
          <w:rFonts w:ascii="ISTPHE+ArialMT" w:hAnsi="ISTPHE+ArialMT"/>
          <w:color w:val="000000"/>
          <w:spacing w:val="-1"/>
          <w:sz w:val="22"/>
        </w:rPr>
        <w:t>Sb.,</w:t>
      </w:r>
      <w:r>
        <w:rPr>
          <w:rFonts w:ascii="ISTPHE+ArialMT" w:hAnsi="ISTPHE+ArialMT"/>
          <w:color w:val="000000"/>
          <w:spacing w:val="34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o</w:t>
      </w:r>
      <w:r>
        <w:rPr>
          <w:rFonts w:ascii="ISTPHE+ArialMT" w:hAnsi="ISTPHE+ArialMT"/>
          <w:color w:val="000000"/>
          <w:spacing w:val="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1"/>
          <w:sz w:val="22"/>
        </w:rPr>
        <w:t>obcích</w:t>
      </w:r>
      <w:r>
        <w:rPr>
          <w:rFonts w:ascii="BOFGGM+ArialMT" w:hAnsi="BOFGGM+ArialMT"/>
          <w:color w:val="000000"/>
          <w:spacing w:val="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(obecní</w:t>
      </w:r>
      <w:r>
        <w:rPr>
          <w:rFonts w:ascii="BOFGGM+ArialMT" w:hAnsi="BOFGGM+ArialMT"/>
          <w:color w:val="000000"/>
          <w:spacing w:val="3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zřízení),</w:t>
      </w:r>
      <w:r>
        <w:rPr>
          <w:rFonts w:ascii="BOFGGM+ArialMT" w:hAnsi="BOFGGM+ArialMT"/>
          <w:color w:val="000000"/>
          <w:spacing w:val="36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ve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znění</w:t>
      </w:r>
      <w:r>
        <w:rPr>
          <w:rFonts w:ascii="BOFGGM+ArialMT" w:hAnsi="BOFGGM+ArialMT"/>
          <w:color w:val="000000"/>
          <w:spacing w:val="3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pozdějších</w:t>
      </w:r>
      <w:r>
        <w:rPr>
          <w:rFonts w:ascii="BOFGGM+ArialMT" w:hAnsi="BOFGGM+ArialMT"/>
          <w:color w:val="000000"/>
          <w:spacing w:val="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předpisů,</w:t>
      </w:r>
      <w:r>
        <w:rPr>
          <w:rFonts w:ascii="BOFGGM+ArialMT" w:hAnsi="BOFGGM+ArialMT"/>
          <w:color w:val="000000"/>
          <w:spacing w:val="36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tuto</w:t>
      </w:r>
      <w:r>
        <w:rPr>
          <w:rFonts w:ascii="BOFGGM+ArialMT" w:hAnsi="BOFGGM+ArialMT"/>
          <w:color w:val="000000"/>
          <w:spacing w:val="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obecně</w:t>
      </w:r>
      <w:r>
        <w:rPr>
          <w:rFonts w:ascii="BOFGGM+ArialMT" w:hAnsi="BOFGGM+ArialMT"/>
          <w:color w:val="000000"/>
          <w:spacing w:val="3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závaznou</w:t>
      </w:r>
    </w:p>
    <w:p>
      <w:pPr>
        <w:pStyle w:val="Normal"/>
        <w:widowControl w:val="false"/>
        <w:pBdr/>
        <w:bidi w:val="0"/>
        <w:spacing w:lineRule="exact" w:line="247" w:before="46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vyhlášku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(dále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jen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„vyhláška“):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747" w:h="268" w:x="5701" w:y="4764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1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2389" w:h="268" w:x="4880" w:y="5081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Úvodní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7" w:h="247" w:x="1133" w:y="5516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(1)</w:t>
      </w:r>
      <w:r>
        <w:rPr>
          <w:rFonts w:ascii="ISTPHE+ArialMT" w:hAnsi="ISTPHE+ArialMT"/>
          <w:color w:val="000000"/>
          <w:spacing w:val="235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Obec</w:t>
      </w:r>
      <w:r>
        <w:rPr>
          <w:rFonts w:ascii="BOFGGM+ArialMT" w:hAnsi="BOFGGM+ArialMT"/>
          <w:color w:val="000000"/>
          <w:spacing w:val="8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Kamýk</w:t>
      </w:r>
      <w:r>
        <w:rPr>
          <w:rFonts w:ascii="BOFGGM+ArialMT" w:hAnsi="BOFGGM+ArialMT"/>
          <w:color w:val="000000"/>
          <w:spacing w:val="88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nad</w:t>
      </w:r>
      <w:r>
        <w:rPr>
          <w:rFonts w:ascii="BOFGGM+ArialMT" w:hAnsi="BOFGGM+ArialMT"/>
          <w:color w:val="000000"/>
          <w:spacing w:val="85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Vltavou</w:t>
      </w:r>
      <w:r>
        <w:rPr>
          <w:rFonts w:ascii="BOFGGM+ArialMT" w:hAnsi="BOFGGM+ArialMT"/>
          <w:color w:val="000000"/>
          <w:spacing w:val="85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touto</w:t>
      </w:r>
      <w:r>
        <w:rPr>
          <w:rFonts w:ascii="BOFGGM+ArialMT" w:hAnsi="BOFGGM+ArialMT"/>
          <w:color w:val="000000"/>
          <w:spacing w:val="84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vyhláškou</w:t>
      </w:r>
      <w:r>
        <w:rPr>
          <w:rFonts w:ascii="BOFGGM+ArialMT" w:hAnsi="BOFGGM+ArialMT"/>
          <w:color w:val="000000"/>
          <w:spacing w:val="8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zavádí</w:t>
      </w:r>
      <w:r>
        <w:rPr>
          <w:rFonts w:ascii="BOFGGM+ArialMT" w:hAnsi="BOFGGM+ArialMT"/>
          <w:color w:val="000000"/>
          <w:spacing w:val="8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místní</w:t>
      </w:r>
      <w:r>
        <w:rPr>
          <w:rFonts w:ascii="BOFGGM+ArialMT" w:hAnsi="BOFGGM+ArialMT"/>
          <w:color w:val="000000"/>
          <w:spacing w:val="86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poplatek</w:t>
      </w:r>
      <w:r>
        <w:rPr>
          <w:rFonts w:ascii="BOFGGM+ArialMT" w:hAnsi="BOFGGM+ArialMT"/>
          <w:color w:val="000000"/>
          <w:spacing w:val="8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z</w:t>
      </w:r>
      <w:r>
        <w:rPr>
          <w:rFonts w:ascii="BOFGGM+ArialMT" w:hAnsi="BOFGGM+ArialMT"/>
          <w:color w:val="000000"/>
          <w:spacing w:val="5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pobytu</w:t>
      </w:r>
      <w:r>
        <w:rPr>
          <w:rFonts w:ascii="BOFGGM+ArialMT" w:hAnsi="BOFGGM+ArialMT"/>
          <w:color w:val="000000"/>
          <w:spacing w:val="8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(dále</w:t>
      </w:r>
      <w:r>
        <w:rPr>
          <w:rFonts w:ascii="BOFGGM+ArialMT" w:hAnsi="BOFGGM+ArialMT"/>
          <w:color w:val="000000"/>
          <w:spacing w:val="85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jen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314" w:h="247" w:x="1700" w:y="5809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„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1283" w:h="247" w:x="1774" w:y="5809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poplatek“).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4283" w:h="247" w:x="1133" w:y="6214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(2)</w:t>
      </w:r>
      <w:r>
        <w:rPr>
          <w:rFonts w:ascii="ISTPHE+ArialMT" w:hAnsi="ISTPHE+ArialMT"/>
          <w:color w:val="000000"/>
          <w:spacing w:val="2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Správcem</w:t>
      </w:r>
      <w:r>
        <w:rPr>
          <w:rFonts w:ascii="BOFGGM+ArialMT" w:hAnsi="BOFGGM+ArialMT"/>
          <w:color w:val="000000"/>
          <w:spacing w:val="0"/>
          <w:sz w:val="22"/>
        </w:rPr>
        <w:t xml:space="preserve"> poplatku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-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obecní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1"/>
          <w:sz w:val="22"/>
        </w:rPr>
        <w:t>úř</w:t>
      </w:r>
      <w:hyperlink w:anchor="br1">
        <w:r>
          <w:rPr>
            <w:rFonts w:ascii="BOFGGM+ArialMT" w:hAnsi="BOFGGM+ArialMT"/>
            <w:color w:val="000000"/>
            <w:spacing w:val="0"/>
            <w:sz w:val="22"/>
          </w:rPr>
          <w:t>ad</w:t>
        </w:r>
      </w:hyperlink>
      <w:hyperlink w:anchor="br1">
        <w:r>
          <w:rPr>
            <w:rFonts w:ascii="ISTPHE+ArialMT" w:hAnsi="ISTPHE+ArialMT"/>
            <w:color w:val="000000"/>
            <w:spacing w:val="-1"/>
            <w:sz w:val="21"/>
            <w:vertAlign w:val="superscript"/>
          </w:rPr>
          <w:t>1</w:t>
        </w:r>
      </w:hyperlink>
      <w:hyperlink w:anchor="br1">
        <w:r>
          <w:rPr>
            <w:rFonts w:ascii="ISTPHE+ArialMT" w:hAnsi="ISTPHE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747" w:h="268" w:x="5701" w:y="6872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2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4425" w:h="268" w:x="3860" w:y="7189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Předmět,</w:t>
      </w:r>
      <w:r>
        <w:rPr>
          <w:rFonts w:ascii="HMJJLG+Arial-BoldMT" w:hAnsi="HMJJLG+Arial-BoldMT"/>
          <w:color w:val="000000"/>
          <w:spacing w:val="0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poplatník</w:t>
      </w:r>
      <w:r>
        <w:rPr>
          <w:rFonts w:ascii="HMJJLG+Arial-BoldMT" w:hAnsi="HMJJLG+Arial-BoldMT"/>
          <w:color w:val="000000"/>
          <w:spacing w:val="2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a</w:t>
      </w:r>
      <w:r>
        <w:rPr>
          <w:rFonts w:ascii="HMJJLG+Arial-BoldMT" w:hAnsi="HMJJLG+Arial-BoldMT"/>
          <w:color w:val="000000"/>
          <w:spacing w:val="-3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plátce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699" w:x="1133" w:y="7626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(1)</w:t>
      </w:r>
      <w:r>
        <w:rPr>
          <w:rFonts w:ascii="ISTPHE+ArialMT" w:hAnsi="ISTPHE+ArialMT"/>
          <w:color w:val="000000"/>
          <w:spacing w:val="2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Předmětem</w:t>
      </w:r>
      <w:r>
        <w:rPr>
          <w:rFonts w:ascii="BOFGGM+ArialMT" w:hAnsi="BOFGGM+ArialMT"/>
          <w:color w:val="000000"/>
          <w:spacing w:val="1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poplatku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úplatný</w:t>
      </w:r>
      <w:r>
        <w:rPr>
          <w:rFonts w:ascii="BOFGGM+ArialMT" w:hAnsi="BOFGGM+ArialMT"/>
          <w:color w:val="000000"/>
          <w:spacing w:val="16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pobyt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trvající</w:t>
      </w:r>
      <w:r>
        <w:rPr>
          <w:rFonts w:ascii="BOFGGM+ArialMT" w:hAnsi="BOFGGM+ArialMT"/>
          <w:color w:val="000000"/>
          <w:spacing w:val="14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nejvýše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60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</w:t>
      </w:r>
      <w:r>
        <w:rPr>
          <w:rFonts w:ascii="BOFGGM+ArialMT" w:hAnsi="BOFGGM+ArialMT"/>
          <w:color w:val="000000"/>
          <w:spacing w:val="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sobě</w:t>
      </w:r>
      <w:r>
        <w:rPr>
          <w:rFonts w:ascii="BOFGGM+ArialMT" w:hAnsi="BOFGGM+ArialMT"/>
          <w:color w:val="000000"/>
          <w:spacing w:val="1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jdoucích</w:t>
      </w:r>
      <w:r>
        <w:rPr>
          <w:rFonts w:ascii="BOFGGM+ArialMT" w:hAnsi="BOFGGM+ArialMT"/>
          <w:color w:val="000000"/>
          <w:spacing w:val="1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kalendářních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dnů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699" w:x="1133" w:y="7626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22"/>
        </w:rPr>
        <w:t>u</w:t>
      </w:r>
      <w:r>
        <w:rPr>
          <w:rFonts w:ascii="ISTPHE+ArialMT" w:hAnsi="ISTPHE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jednotlivého</w:t>
      </w:r>
      <w:r>
        <w:rPr>
          <w:rFonts w:ascii="BOFGGM+ArialMT" w:hAnsi="BOFGGM+ArialMT"/>
          <w:color w:val="000000"/>
          <w:spacing w:val="-10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poskytovatele</w:t>
      </w:r>
      <w:r>
        <w:rPr>
          <w:rFonts w:ascii="BOFGGM+ArialMT" w:hAnsi="BOFGGM+ArialMT"/>
          <w:color w:val="000000"/>
          <w:spacing w:val="-10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pobytu.</w:t>
      </w:r>
      <w:r>
        <w:rPr>
          <w:rFonts w:ascii="BOFGGM+ArialMT" w:hAnsi="BOFGGM+ArialMT"/>
          <w:color w:val="000000"/>
          <w:spacing w:val="-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Předmětem</w:t>
      </w:r>
      <w:r>
        <w:rPr>
          <w:rFonts w:ascii="BOFGGM+ArialMT" w:hAnsi="BOFGGM+ArialMT"/>
          <w:color w:val="000000"/>
          <w:spacing w:val="-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poplatku</w:t>
      </w:r>
      <w:r>
        <w:rPr>
          <w:rFonts w:ascii="BOFGGM+ArialMT" w:hAnsi="BOFGGM+ArialMT"/>
          <w:color w:val="000000"/>
          <w:spacing w:val="-1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není</w:t>
      </w:r>
      <w:r>
        <w:rPr>
          <w:rFonts w:ascii="BOFGGM+ArialMT" w:hAnsi="BOFGGM+ArialMT"/>
          <w:color w:val="000000"/>
          <w:spacing w:val="-10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pobyt,</w:t>
      </w:r>
      <w:r>
        <w:rPr>
          <w:rFonts w:ascii="BOFGGM+ArialMT" w:hAnsi="BOFGGM+ArialMT"/>
          <w:color w:val="000000"/>
          <w:spacing w:val="-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při</w:t>
      </w:r>
      <w:r>
        <w:rPr>
          <w:rFonts w:ascii="BOFGGM+ArialMT" w:hAnsi="BOFGGM+ArialMT"/>
          <w:color w:val="000000"/>
          <w:spacing w:val="-1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kterém</w:t>
      </w:r>
      <w:r>
        <w:rPr>
          <w:rFonts w:ascii="BOFGGM+ArialMT" w:hAnsi="BOFGGM+ArialMT"/>
          <w:color w:val="000000"/>
          <w:spacing w:val="-9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-1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na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základě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699" w:x="1133" w:y="7626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zákona</w:t>
      </w:r>
      <w:r>
        <w:rPr>
          <w:rFonts w:ascii="BOFGGM+ArialMT" w:hAnsi="BOFGGM+ArialMT"/>
          <w:color w:val="000000"/>
          <w:spacing w:val="-14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omezována</w:t>
      </w:r>
      <w:r>
        <w:rPr>
          <w:rFonts w:ascii="BOFGGM+ArialMT" w:hAnsi="BOFGGM+ArialMT"/>
          <w:color w:val="000000"/>
          <w:spacing w:val="-1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osobní</w:t>
      </w:r>
      <w:r>
        <w:rPr>
          <w:rFonts w:ascii="BOFGGM+ArialMT" w:hAnsi="BOFGGM+ArialMT"/>
          <w:color w:val="000000"/>
          <w:spacing w:val="-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svoboda,</w:t>
      </w:r>
      <w:r>
        <w:rPr>
          <w:rFonts w:ascii="BOFGGM+ArialMT" w:hAnsi="BOFGGM+ArialMT"/>
          <w:color w:val="000000"/>
          <w:spacing w:val="-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a</w:t>
      </w:r>
      <w:r>
        <w:rPr>
          <w:rFonts w:ascii="BOFGGM+ArialMT" w:hAnsi="BOFGGM+ArialMT"/>
          <w:color w:val="000000"/>
          <w:spacing w:val="-1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pobyt</w:t>
      </w:r>
      <w:r>
        <w:rPr>
          <w:rFonts w:ascii="BOFGGM+ArialMT" w:hAnsi="BOFGGM+ArialMT"/>
          <w:color w:val="000000"/>
          <w:spacing w:val="-1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ve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zdravotnickém</w:t>
      </w:r>
      <w:r>
        <w:rPr>
          <w:rFonts w:ascii="BOFGGM+ArialMT" w:hAnsi="BOFGGM+ArialMT"/>
          <w:color w:val="000000"/>
          <w:spacing w:val="-1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zařízení</w:t>
      </w:r>
      <w:r>
        <w:rPr>
          <w:rFonts w:ascii="BOFGGM+ArialMT" w:hAnsi="BOFGGM+ArialMT"/>
          <w:color w:val="000000"/>
          <w:spacing w:val="-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poskytovatele</w:t>
      </w:r>
      <w:r>
        <w:rPr>
          <w:rFonts w:ascii="BOFGGM+ArialMT" w:hAnsi="BOFGGM+ArialMT"/>
          <w:color w:val="000000"/>
          <w:spacing w:val="-1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lůžkové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699" w:x="1133" w:y="7626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péče,</w:t>
      </w:r>
      <w:r>
        <w:rPr>
          <w:rFonts w:ascii="BOFGGM+ArialMT" w:hAnsi="BOFGGM+ArialMT"/>
          <w:color w:val="000000"/>
          <w:spacing w:val="3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pokud</w:t>
      </w:r>
      <w:r>
        <w:rPr>
          <w:rFonts w:ascii="BOFGGM+ArialMT" w:hAnsi="BOFGGM+ArialMT"/>
          <w:color w:val="000000"/>
          <w:spacing w:val="24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26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tento</w:t>
      </w:r>
      <w:r>
        <w:rPr>
          <w:rFonts w:ascii="BOFGGM+ArialMT" w:hAnsi="BOFGGM+ArialMT"/>
          <w:color w:val="000000"/>
          <w:spacing w:val="27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pobyt</w:t>
      </w:r>
      <w:r>
        <w:rPr>
          <w:rFonts w:ascii="BOFGGM+ArialMT" w:hAnsi="BOFGGM+ArialMT"/>
          <w:color w:val="000000"/>
          <w:spacing w:val="3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hrazenou</w:t>
      </w:r>
      <w:r>
        <w:rPr>
          <w:rFonts w:ascii="BOFGGM+ArialMT" w:hAnsi="BOFGGM+ArialMT"/>
          <w:color w:val="000000"/>
          <w:spacing w:val="28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zdravotní</w:t>
      </w:r>
      <w:r>
        <w:rPr>
          <w:rFonts w:ascii="BOFGGM+ArialMT" w:hAnsi="BOFGGM+ArialMT"/>
          <w:color w:val="000000"/>
          <w:spacing w:val="2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službou</w:t>
      </w:r>
      <w:r>
        <w:rPr>
          <w:rFonts w:ascii="BOFGGM+ArialMT" w:hAnsi="BOFGGM+ArialMT"/>
          <w:color w:val="000000"/>
          <w:spacing w:val="29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podle</w:t>
      </w:r>
      <w:r>
        <w:rPr>
          <w:rFonts w:ascii="BOFGGM+ArialMT" w:hAnsi="BOFGGM+ArialMT"/>
          <w:color w:val="000000"/>
          <w:spacing w:val="3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zákona</w:t>
      </w:r>
      <w:r>
        <w:rPr>
          <w:rFonts w:ascii="BOFGGM+ArialMT" w:hAnsi="BOFGGM+ArialMT"/>
          <w:color w:val="000000"/>
          <w:spacing w:val="27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upravujícího</w:t>
      </w:r>
      <w:r>
        <w:rPr>
          <w:rFonts w:ascii="BOFGGM+ArialMT" w:hAnsi="BOFGGM+ArialMT"/>
          <w:color w:val="000000"/>
          <w:spacing w:val="2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veřejné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1699" w:x="1133" w:y="7626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zdravotní</w:t>
      </w:r>
      <w:r>
        <w:rPr>
          <w:rFonts w:ascii="BOFGGM+ArialMT" w:hAnsi="BOFGGM+ArialMT"/>
          <w:color w:val="000000"/>
          <w:spacing w:val="47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pojištění</w:t>
      </w:r>
      <w:r>
        <w:rPr>
          <w:rFonts w:ascii="BOFGGM+ArialMT" w:hAnsi="BOFGGM+ArialMT"/>
          <w:color w:val="000000"/>
          <w:spacing w:val="48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nebo</w:t>
      </w:r>
      <w:r>
        <w:rPr>
          <w:rFonts w:ascii="BOFGGM+ArialMT" w:hAnsi="BOFGGM+ArialMT"/>
          <w:color w:val="000000"/>
          <w:spacing w:val="4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pokud</w:t>
      </w:r>
      <w:r>
        <w:rPr>
          <w:rFonts w:ascii="BOFGGM+ArialMT" w:hAnsi="BOFGGM+ArialMT"/>
          <w:color w:val="000000"/>
          <w:spacing w:val="46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4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její</w:t>
      </w:r>
      <w:r>
        <w:rPr>
          <w:rFonts w:ascii="BOFGGM+ArialMT" w:hAnsi="BOFGGM+ArialMT"/>
          <w:color w:val="000000"/>
          <w:spacing w:val="4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součástí,</w:t>
      </w:r>
      <w:r>
        <w:rPr>
          <w:rFonts w:ascii="BOFGGM+ArialMT" w:hAnsi="BOFGGM+ArialMT"/>
          <w:color w:val="000000"/>
          <w:spacing w:val="45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s</w:t>
      </w:r>
      <w:r>
        <w:rPr>
          <w:rFonts w:ascii="BOFGGM+ArialMT" w:hAnsi="BOFGGM+ArialMT"/>
          <w:color w:val="000000"/>
          <w:spacing w:val="7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výjimkou</w:t>
      </w:r>
      <w:r>
        <w:rPr>
          <w:rFonts w:ascii="BOFGGM+ArialMT" w:hAnsi="BOFGGM+ArialMT"/>
          <w:color w:val="000000"/>
          <w:spacing w:val="4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lázeňské</w:t>
      </w:r>
      <w:r>
        <w:rPr>
          <w:rFonts w:ascii="BOFGGM+ArialMT" w:hAnsi="BOFGGM+ArialMT"/>
          <w:color w:val="000000"/>
          <w:spacing w:val="47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léčebně</w:t>
      </w:r>
      <w:r>
        <w:rPr>
          <w:rFonts w:ascii="BOFGGM+ArialMT" w:hAnsi="BOFGGM+ArialMT"/>
          <w:color w:val="000000"/>
          <w:spacing w:val="47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rehabilitační</w:t>
      </w:r>
    </w:p>
    <w:p>
      <w:pPr>
        <w:pStyle w:val="Normal"/>
        <w:widowControl w:val="false"/>
        <w:pBdr/>
        <w:bidi w:val="0"/>
        <w:spacing w:lineRule="exact" w:line="247" w:before="41" w:after="0"/>
        <w:ind w:left="566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9885" w:h="1699" w:x="1133" w:y="7626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pé</w:t>
      </w:r>
      <w:hyperlink w:anchor="br1">
        <w:r>
          <w:rPr>
            <w:rFonts w:cs="BOFGGM+ArialMT" w:ascii="BOFGGM+ArialMT" w:hAnsi="BOFGGM+ArialMT"/>
            <w:color w:val="000000"/>
            <w:spacing w:val="0"/>
            <w:sz w:val="22"/>
          </w:rPr>
          <w:t>če</w:t>
        </w:r>
      </w:hyperlink>
      <w:hyperlink w:anchor="br1">
        <w:r>
          <w:rPr>
            <w:rFonts w:ascii="ISTPHE+ArialMT" w:hAnsi="ISTPHE+ArialMT"/>
            <w:color w:val="000000"/>
            <w:spacing w:val="-1"/>
            <w:sz w:val="21"/>
            <w:vertAlign w:val="superscript"/>
          </w:rPr>
          <w:t>2</w:t>
        </w:r>
      </w:hyperlink>
      <w:hyperlink w:anchor="br1">
        <w:r>
          <w:rPr>
            <w:rFonts w:ascii="ISTPHE+ArialMT" w:hAnsi="ISTPHE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8847" w:h="247" w:x="1133" w:y="9486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(2)</w:t>
      </w:r>
      <w:r>
        <w:rPr>
          <w:rFonts w:ascii="ISTPHE+ArialMT" w:hAnsi="ISTPHE+ArialMT"/>
          <w:color w:val="000000"/>
          <w:spacing w:val="2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Poplatníkem</w:t>
      </w:r>
      <w:r>
        <w:rPr>
          <w:rFonts w:ascii="BOFGGM+ArialMT" w:hAnsi="BOFGGM+ArialMT"/>
          <w:color w:val="000000"/>
          <w:spacing w:val="0"/>
          <w:sz w:val="22"/>
        </w:rPr>
        <w:t xml:space="preserve"> poplatku</w:t>
      </w:r>
      <w:r>
        <w:rPr>
          <w:rFonts w:ascii="BOFGGM+ArialMT" w:hAnsi="BOFGGM+ArialMT"/>
          <w:color w:val="000000"/>
          <w:spacing w:val="-3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osoba,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která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 xml:space="preserve">v obci </w:t>
      </w:r>
      <w:r>
        <w:rPr>
          <w:rFonts w:cs="BOFGGM+ArialMT" w:ascii="BOFGGM+ArialMT" w:hAnsi="BOFGGM+ArialMT"/>
          <w:color w:val="000000"/>
          <w:spacing w:val="-1"/>
          <w:sz w:val="22"/>
        </w:rPr>
        <w:t>není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přihlášená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(dále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jen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„poplatník“</w:t>
      </w:r>
      <w:hyperlink w:anchor="br1">
        <w:r>
          <w:rPr>
            <w:rFonts w:ascii="BOFGGM+ArialMT" w:hAnsi="BOFGGM+ArialMT"/>
            <w:color w:val="000000"/>
            <w:spacing w:val="0"/>
            <w:sz w:val="22"/>
          </w:rPr>
          <w:t>)</w:t>
        </w:r>
      </w:hyperlink>
      <w:hyperlink w:anchor="br1">
        <w:r>
          <w:rPr>
            <w:rFonts w:ascii="ISTPHE+ArialMT" w:hAnsi="ISTPHE+ArialMT"/>
            <w:color w:val="000000"/>
            <w:spacing w:val="-1"/>
            <w:sz w:val="21"/>
            <w:vertAlign w:val="superscript"/>
          </w:rPr>
          <w:t>3</w:t>
        </w:r>
      </w:hyperlink>
      <w:hyperlink w:anchor="br1">
        <w:r>
          <w:rPr>
            <w:rFonts w:ascii="ISTPHE+ArialMT" w:hAnsi="ISTPHE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79" w:h="532" w:x="1133" w:y="9902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(3)</w:t>
      </w:r>
      <w:r>
        <w:rPr>
          <w:rFonts w:ascii="ISTPHE+ArialMT" w:hAnsi="ISTPHE+ArialMT"/>
          <w:color w:val="000000"/>
          <w:spacing w:val="2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Plátcem</w:t>
      </w:r>
      <w:r>
        <w:rPr>
          <w:rFonts w:ascii="BOFGGM+ArialMT" w:hAnsi="BOFGGM+ArialMT"/>
          <w:color w:val="000000"/>
          <w:spacing w:val="-7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poplatku</w:t>
      </w:r>
      <w:r>
        <w:rPr>
          <w:rFonts w:ascii="BOFGGM+ArialMT" w:hAnsi="BOFGGM+ArialMT"/>
          <w:color w:val="000000"/>
          <w:spacing w:val="-10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-10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poskytovatel</w:t>
      </w:r>
      <w:r>
        <w:rPr>
          <w:rFonts w:ascii="BOFGGM+ArialMT" w:hAnsi="BOFGGM+ArialMT"/>
          <w:color w:val="000000"/>
          <w:spacing w:val="-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úplatného</w:t>
      </w:r>
      <w:r>
        <w:rPr>
          <w:rFonts w:ascii="BOFGGM+ArialMT" w:hAnsi="BOFGGM+ArialMT"/>
          <w:color w:val="000000"/>
          <w:spacing w:val="-8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pobytu</w:t>
      </w:r>
      <w:r>
        <w:rPr>
          <w:rFonts w:ascii="BOFGGM+ArialMT" w:hAnsi="BOFGGM+ArialMT"/>
          <w:color w:val="000000"/>
          <w:spacing w:val="-8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(dále</w:t>
      </w:r>
      <w:r>
        <w:rPr>
          <w:rFonts w:ascii="BOFGGM+ArialMT" w:hAnsi="BOFGGM+ArialMT"/>
          <w:color w:val="000000"/>
          <w:spacing w:val="-10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jen</w:t>
      </w:r>
      <w:r>
        <w:rPr>
          <w:rFonts w:ascii="BOFGGM+ArialMT" w:hAnsi="BOFGGM+ArialMT"/>
          <w:color w:val="000000"/>
          <w:spacing w:val="-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„plátce“).</w:t>
      </w:r>
      <w:r>
        <w:rPr>
          <w:rFonts w:ascii="BOFGGM+ArialMT" w:hAnsi="BOFGGM+ArialMT"/>
          <w:color w:val="000000"/>
          <w:spacing w:val="-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Plátce</w:t>
      </w:r>
      <w:r>
        <w:rPr>
          <w:rFonts w:ascii="BOFGGM+ArialMT" w:hAnsi="BOFGGM+ArialMT"/>
          <w:color w:val="000000"/>
          <w:spacing w:val="-8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-12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povinen</w:t>
      </w:r>
      <w:r>
        <w:rPr>
          <w:rFonts w:ascii="BOFGGM+ArialMT" w:hAnsi="BOFGGM+ArialMT"/>
          <w:color w:val="000000"/>
          <w:spacing w:val="-8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vybrat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9879" w:h="532" w:x="1133" w:y="9902" w:hSpace="0" w:vSpace="0" w:wrap="notBeside" w:vAnchor="text" w:hAnchor="text" w:hRule="exact"/>
        <w:pBdr/>
      </w:pPr>
      <w:r>
        <w:rPr>
          <w:rFonts w:ascii="BOFGGM+ArialMT" w:hAnsi="BOFGGM+ArialMT"/>
          <w:color w:val="000000"/>
          <w:spacing w:val="0"/>
          <w:sz w:val="22"/>
        </w:rPr>
        <w:t>poplatek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od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poplatní</w:t>
      </w:r>
      <w:hyperlink w:anchor="br1">
        <w:r>
          <w:rPr>
            <w:rFonts w:ascii="BOFGGM+ArialMT" w:hAnsi="BOFGGM+ArialMT"/>
            <w:color w:val="000000"/>
            <w:spacing w:val="-1"/>
            <w:sz w:val="22"/>
          </w:rPr>
          <w:t>ka</w:t>
        </w:r>
      </w:hyperlink>
      <w:hyperlink w:anchor="br1">
        <w:r>
          <w:rPr>
            <w:rFonts w:ascii="ISTPHE+ArialMT" w:hAnsi="ISTPHE+ArialMT"/>
            <w:color w:val="000000"/>
            <w:spacing w:val="-1"/>
            <w:sz w:val="21"/>
            <w:vertAlign w:val="superscript"/>
          </w:rPr>
          <w:t>4</w:t>
        </w:r>
      </w:hyperlink>
      <w:hyperlink w:anchor="br1">
        <w:r>
          <w:rPr>
            <w:rFonts w:ascii="ISTPHE+ArialMT" w:hAnsi="ISTPHE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747" w:h="268" w:x="5701" w:y="10844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3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2732" w:h="268" w:x="4707" w:y="11163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Ohlašovací</w:t>
      </w:r>
      <w:r>
        <w:rPr>
          <w:rFonts w:ascii="HMJJLG+Arial-BoldMT" w:hAnsi="HMJJLG+Arial-BoldMT"/>
          <w:color w:val="000000"/>
          <w:spacing w:val="-2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povinnost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5" w:h="532" w:x="1133" w:y="11598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(1)</w:t>
      </w:r>
      <w:r>
        <w:rPr>
          <w:rFonts w:ascii="ISTPHE+ArialMT" w:hAnsi="ISTPHE+ArialMT"/>
          <w:color w:val="000000"/>
          <w:spacing w:val="2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Plátce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ascii="BOFGGM+ArialMT" w:hAnsi="BOFGGM+ArialMT"/>
          <w:color w:val="000000"/>
          <w:spacing w:val="1"/>
          <w:sz w:val="22"/>
        </w:rPr>
        <w:t>je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povinen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podat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správci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poplatku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ohlášení</w:t>
      </w:r>
      <w:r>
        <w:rPr>
          <w:rFonts w:ascii="BOFGGM+ArialMT" w:hAnsi="BOFGGM+ArialMT"/>
          <w:color w:val="000000"/>
          <w:spacing w:val="1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nejpozději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do</w:t>
      </w:r>
      <w:r>
        <w:rPr>
          <w:rFonts w:ascii="BOFGGM+ArialMT" w:hAnsi="BOFGGM+ArialMT"/>
          <w:color w:val="000000"/>
          <w:spacing w:val="5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18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dnů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ascii="BOFGGM+ArialMT" w:hAnsi="BOFGGM+ArialMT"/>
          <w:color w:val="000000"/>
          <w:spacing w:val="-2"/>
          <w:sz w:val="22"/>
        </w:rPr>
        <w:t>od</w:t>
      </w:r>
      <w:r>
        <w:rPr>
          <w:rFonts w:ascii="BOFGGM+ArialMT" w:hAnsi="BOFGGM+ArialMT"/>
          <w:color w:val="000000"/>
          <w:spacing w:val="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zahájení</w:t>
      </w:r>
      <w:r>
        <w:rPr>
          <w:rFonts w:ascii="BOFGGM+ArialMT" w:hAnsi="BOFGGM+ArialMT"/>
          <w:color w:val="000000"/>
          <w:spacing w:val="14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činnosti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9885" w:h="532" w:x="1133" w:y="11598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spočívající</w:t>
      </w:r>
      <w:r>
        <w:rPr>
          <w:rFonts w:ascii="BOFGGM+ArialMT" w:hAnsi="BOFGGM+ArialMT"/>
          <w:color w:val="000000"/>
          <w:spacing w:val="0"/>
          <w:sz w:val="22"/>
        </w:rPr>
        <w:t xml:space="preserve"> v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poskytování</w:t>
      </w:r>
      <w:r>
        <w:rPr>
          <w:rFonts w:ascii="BOFGGM+ArialMT" w:hAnsi="BOFGGM+ArialMT"/>
          <w:color w:val="000000"/>
          <w:spacing w:val="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úplatného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pobytu;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údaje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uváděné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ohlášení</w:t>
      </w:r>
      <w:r>
        <w:rPr>
          <w:rFonts w:ascii="BOFGGM+ArialMT" w:hAnsi="BOFGGM+ArialMT"/>
          <w:color w:val="000000"/>
          <w:spacing w:val="0"/>
          <w:sz w:val="22"/>
        </w:rPr>
        <w:t xml:space="preserve"> upravuje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záko</w:t>
      </w:r>
      <w:hyperlink w:anchor="br1">
        <w:r>
          <w:rPr>
            <w:rFonts w:ascii="BOFGGM+ArialMT" w:hAnsi="BOFGGM+ArialMT"/>
            <w:color w:val="000000"/>
            <w:spacing w:val="-2"/>
            <w:sz w:val="22"/>
          </w:rPr>
          <w:t>n</w:t>
        </w:r>
      </w:hyperlink>
      <w:hyperlink w:anchor="br1">
        <w:r>
          <w:rPr>
            <w:rFonts w:ascii="ISTPHE+ArialMT" w:hAnsi="ISTPHE+ArialMT"/>
            <w:color w:val="000000"/>
            <w:spacing w:val="-1"/>
            <w:sz w:val="21"/>
            <w:vertAlign w:val="superscript"/>
          </w:rPr>
          <w:t>5</w:t>
        </w:r>
      </w:hyperlink>
      <w:hyperlink w:anchor="br1">
        <w:r>
          <w:rPr>
            <w:rFonts w:ascii="ISTPHE+ArialMT" w:hAnsi="ISTPHE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9886" w:h="535" w:x="1133" w:y="12299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(2)</w:t>
      </w:r>
      <w:r>
        <w:rPr>
          <w:rFonts w:ascii="ISTPHE+ArialMT" w:hAnsi="ISTPHE+ArialMT"/>
          <w:color w:val="000000"/>
          <w:spacing w:val="234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Dojde-li</w:t>
      </w:r>
      <w:r>
        <w:rPr>
          <w:rFonts w:ascii="ISTPHE+ArialMT" w:hAnsi="ISTPHE+ArialMT"/>
          <w:color w:val="000000"/>
          <w:spacing w:val="14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ke</w:t>
      </w:r>
      <w:r>
        <w:rPr>
          <w:rFonts w:ascii="ISTPHE+ArialMT" w:hAnsi="ISTPHE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změně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údajů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uvedených</w:t>
      </w:r>
      <w:r>
        <w:rPr>
          <w:rFonts w:ascii="BOFGGM+ArialMT" w:hAnsi="BOFGGM+ArialMT"/>
          <w:color w:val="000000"/>
          <w:spacing w:val="1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</w:t>
      </w:r>
      <w:r>
        <w:rPr>
          <w:rFonts w:ascii="BOFGGM+ArialMT" w:hAnsi="BOFGGM+ArialMT"/>
          <w:color w:val="000000"/>
          <w:spacing w:val="4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ohlášení,</w:t>
      </w:r>
      <w:r>
        <w:rPr>
          <w:rFonts w:ascii="BOFGGM+ArialMT" w:hAnsi="BOFGGM+ArialMT"/>
          <w:color w:val="000000"/>
          <w:spacing w:val="14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je</w:t>
      </w:r>
      <w:r>
        <w:rPr>
          <w:rFonts w:ascii="BOFGGM+ArialMT" w:hAnsi="BOFGGM+ArialMT"/>
          <w:color w:val="000000"/>
          <w:spacing w:val="16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plátce</w:t>
      </w:r>
      <w:r>
        <w:rPr>
          <w:rFonts w:ascii="BOFGGM+ArialMT" w:hAnsi="BOFGGM+ArialMT"/>
          <w:color w:val="000000"/>
          <w:spacing w:val="16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povinen</w:t>
      </w:r>
      <w:r>
        <w:rPr>
          <w:rFonts w:ascii="BOFGGM+ArialMT" w:hAnsi="BOFGGM+ArialMT"/>
          <w:color w:val="000000"/>
          <w:spacing w:val="16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tuto</w:t>
      </w:r>
      <w:r>
        <w:rPr>
          <w:rFonts w:ascii="BOFGGM+ArialMT" w:hAnsi="BOFGGM+ArialMT"/>
          <w:color w:val="000000"/>
          <w:spacing w:val="1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změnu</w:t>
      </w:r>
      <w:r>
        <w:rPr>
          <w:rFonts w:ascii="BOFGGM+ArialMT" w:hAnsi="BOFGGM+ArialMT"/>
          <w:color w:val="000000"/>
          <w:spacing w:val="1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oznámit</w:t>
      </w:r>
      <w:r>
        <w:rPr>
          <w:rFonts w:ascii="BOFGGM+ArialMT" w:hAnsi="BOFGGM+ArialMT"/>
          <w:color w:val="000000"/>
          <w:spacing w:val="16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do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18</w:t>
      </w:r>
    </w:p>
    <w:p>
      <w:pPr>
        <w:pStyle w:val="Normal"/>
        <w:widowControl w:val="false"/>
        <w:pBdr/>
        <w:bidi w:val="0"/>
        <w:spacing w:lineRule="exact" w:line="247" w:before="41" w:after="0"/>
        <w:ind w:left="566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9886" w:h="535" w:x="1133" w:y="12299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dnů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 xml:space="preserve">ode </w:t>
      </w:r>
      <w:r>
        <w:rPr>
          <w:rFonts w:ascii="BOFGGM+ArialMT" w:hAnsi="BOFGGM+ArialMT"/>
          <w:color w:val="000000"/>
          <w:spacing w:val="-1"/>
          <w:sz w:val="22"/>
        </w:rPr>
        <w:t>dne,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kdy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nastal</w:t>
      </w:r>
      <w:hyperlink w:anchor="br1">
        <w:r>
          <w:rPr>
            <w:rFonts w:ascii="BOFGGM+ArialMT" w:hAnsi="BOFGGM+ArialMT"/>
            <w:color w:val="000000"/>
            <w:spacing w:val="1"/>
            <w:sz w:val="22"/>
          </w:rPr>
          <w:t>a</w:t>
        </w:r>
      </w:hyperlink>
      <w:hyperlink w:anchor="br1">
        <w:r>
          <w:rPr>
            <w:rFonts w:ascii="ISTPHE+ArialMT" w:hAnsi="ISTPHE+ArialMT"/>
            <w:color w:val="000000"/>
            <w:spacing w:val="-1"/>
            <w:sz w:val="21"/>
            <w:vertAlign w:val="superscript"/>
          </w:rPr>
          <w:t>6</w:t>
        </w:r>
      </w:hyperlink>
      <w:hyperlink w:anchor="br1">
        <w:r>
          <w:rPr>
            <w:rFonts w:ascii="ISTPHE+ArialMT" w:hAnsi="ISTPHE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12"/>
        </w:rPr>
        <w:t>1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ISTPHE+ArialMT" w:hAnsi="ISTPHE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12"/>
        </w:rPr>
        <w:t>2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ISTPHE+ArialMT" w:hAnsi="ISTPHE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12"/>
        </w:rPr>
        <w:t>3</w:t>
      </w:r>
    </w:p>
    <w:p>
      <w:pPr>
        <w:pStyle w:val="Normal"/>
        <w:widowControl w:val="false"/>
        <w:pBdr/>
        <w:bidi w:val="0"/>
        <w:spacing w:lineRule="exact" w:line="134" w:before="75" w:after="0"/>
        <w:ind w:left="0" w:right="0" w:hanging="0"/>
        <w:jc w:val="left"/>
        <w:rPr>
          <w:rFonts w:ascii="ISTPHE+ArialMT" w:hAnsi="ISTPHE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12"/>
        </w:rPr>
        <w:t>4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ISTPHE+ArialMT" w:hAnsi="ISTPHE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12"/>
        </w:rPr>
        <w:t>5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9602" w:h="1234" w:x="1200" w:y="14245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ascii="ISTPHE+ArialMT" w:hAnsi="ISTPHE+ArialMT"/>
          <w:color w:val="000000"/>
          <w:spacing w:val="0"/>
          <w:sz w:val="18"/>
        </w:rPr>
        <w:t>15 odst.</w:t>
      </w:r>
      <w:r>
        <w:rPr>
          <w:rFonts w:ascii="ISTPHE+ArialMT" w:hAnsi="ISTPHE+ArialMT"/>
          <w:color w:val="000000"/>
          <w:spacing w:val="2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1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zákona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o</w:t>
      </w:r>
      <w:r>
        <w:rPr>
          <w:rFonts w:ascii="BOFGGM+ArialMT" w:hAnsi="BOFGGM+ArialMT"/>
          <w:color w:val="000000"/>
          <w:spacing w:val="3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místních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9602" w:h="1234" w:x="1200" w:y="14245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3a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zákona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o</w:t>
      </w:r>
      <w:r>
        <w:rPr>
          <w:rFonts w:ascii="BOFGGM+ArialMT" w:hAnsi="BOFGGM+ArialMT"/>
          <w:color w:val="000000"/>
          <w:spacing w:val="3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místních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9602" w:h="1234" w:x="1200" w:y="14245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0"/>
          <w:sz w:val="18"/>
        </w:rPr>
        <w:t xml:space="preserve"> 3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zákona</w:t>
      </w:r>
      <w:r>
        <w:rPr>
          <w:rFonts w:ascii="BOFGGM+ArialMT" w:hAnsi="BOFGGM+ArialMT"/>
          <w:color w:val="000000"/>
          <w:spacing w:val="0"/>
          <w:sz w:val="18"/>
        </w:rPr>
        <w:t xml:space="preserve"> o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místních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8" w:after="0"/>
        <w:ind w:left="0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9602" w:h="1234" w:x="1200" w:y="14245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0"/>
          <w:sz w:val="18"/>
        </w:rPr>
        <w:t xml:space="preserve"> </w:t>
      </w:r>
      <w:r>
        <w:rPr>
          <w:rFonts w:ascii="BOFGGM+ArialMT" w:hAnsi="BOFGGM+ArialMT"/>
          <w:color w:val="000000"/>
          <w:spacing w:val="1"/>
          <w:sz w:val="18"/>
        </w:rPr>
        <w:t>3f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zákona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 xml:space="preserve">o </w:t>
      </w:r>
      <w:r>
        <w:rPr>
          <w:rFonts w:cs="BOFGGM+ArialMT" w:ascii="BOFGGM+ArialMT" w:hAnsi="BOFGGM+ArialMT"/>
          <w:color w:val="000000"/>
          <w:spacing w:val="0"/>
          <w:sz w:val="18"/>
        </w:rPr>
        <w:t>místních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9602" w:h="1234" w:x="1200" w:y="14245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ascii="ISTPHE+ArialMT" w:hAnsi="ISTPHE+ArialMT"/>
          <w:color w:val="000000"/>
          <w:spacing w:val="0"/>
          <w:sz w:val="18"/>
        </w:rPr>
        <w:t>14a</w:t>
      </w:r>
      <w:r>
        <w:rPr>
          <w:rFonts w:ascii="ISTPHE+ArialMT" w:hAnsi="ISTPHE+ArialMT"/>
          <w:color w:val="000000"/>
          <w:spacing w:val="-2"/>
          <w:sz w:val="18"/>
        </w:rPr>
        <w:t xml:space="preserve"> </w:t>
      </w:r>
      <w:r>
        <w:rPr>
          <w:rFonts w:ascii="ISTPHE+ArialMT" w:hAnsi="ISTPHE+ArialMT"/>
          <w:color w:val="000000"/>
          <w:spacing w:val="0"/>
          <w:sz w:val="18"/>
        </w:rPr>
        <w:t>odst.</w:t>
      </w:r>
      <w:r>
        <w:rPr>
          <w:rFonts w:ascii="ISTPHE+ArialMT" w:hAnsi="ISTPHE+ArialMT"/>
          <w:color w:val="000000"/>
          <w:spacing w:val="3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1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a 2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zákona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o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místních</w:t>
      </w:r>
      <w:r>
        <w:rPr>
          <w:rFonts w:ascii="BOFGGM+ArialMT" w:hAnsi="BOFGGM+ArialMT"/>
          <w:color w:val="000000"/>
          <w:spacing w:val="0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poplatcích;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v</w:t>
      </w:r>
      <w:r>
        <w:rPr>
          <w:rFonts w:ascii="BOFGGM+ArialMT" w:hAnsi="BOFGGM+ArialMT"/>
          <w:color w:val="000000"/>
          <w:spacing w:val="6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ohlášení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plátce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uvede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zejména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1"/>
          <w:sz w:val="18"/>
        </w:rPr>
        <w:t>své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identifikační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údaje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 xml:space="preserve">a </w:t>
      </w:r>
      <w:r>
        <w:rPr>
          <w:rFonts w:cs="BOFGGM+ArialMT" w:ascii="BOFGGM+ArialMT" w:hAnsi="BOFGGM+ArialMT"/>
          <w:color w:val="000000"/>
          <w:spacing w:val="0"/>
          <w:sz w:val="18"/>
        </w:rPr>
        <w:t>skutečnosti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9602" w:h="1234" w:x="1200" w:y="14245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rozhodné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pro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stanovení</w:t>
      </w:r>
      <w:r>
        <w:rPr>
          <w:rFonts w:ascii="BOFGGM+ArialMT" w:hAnsi="BOFGGM+ArialMT"/>
          <w:color w:val="000000"/>
          <w:spacing w:val="0"/>
          <w:sz w:val="18"/>
        </w:rPr>
        <w:t xml:space="preserve"> poplatku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12"/>
        </w:rPr>
        <w:framePr w:w="247" w:h="134" w:x="1133" w:y="15480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12"/>
        </w:rPr>
        <w:t>6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3662" w:h="201" w:x="1200" w:y="15485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ascii="ISTPHE+ArialMT" w:hAnsi="ISTPHE+ArialMT"/>
          <w:color w:val="000000"/>
          <w:spacing w:val="0"/>
          <w:sz w:val="18"/>
        </w:rPr>
        <w:t>14a</w:t>
      </w:r>
      <w:r>
        <w:rPr>
          <w:rFonts w:ascii="ISTPHE+ArialMT" w:hAnsi="ISTPHE+ArialMT"/>
          <w:color w:val="000000"/>
          <w:spacing w:val="-2"/>
          <w:sz w:val="18"/>
        </w:rPr>
        <w:t xml:space="preserve"> </w:t>
      </w:r>
      <w:r>
        <w:rPr>
          <w:rFonts w:ascii="ISTPHE+ArialMT" w:hAnsi="ISTPHE+ArialMT"/>
          <w:color w:val="000000"/>
          <w:spacing w:val="0"/>
          <w:sz w:val="18"/>
        </w:rPr>
        <w:t>odst.</w:t>
      </w:r>
      <w:r>
        <w:rPr>
          <w:rFonts w:ascii="ISTPHE+ArialMT" w:hAnsi="ISTPHE+ArialMT"/>
          <w:color w:val="000000"/>
          <w:spacing w:val="3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4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zákona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 xml:space="preserve">o </w:t>
      </w:r>
      <w:r>
        <w:rPr>
          <w:rFonts w:cs="BOFGGM+ArialMT" w:ascii="BOFGGM+ArialMT" w:hAnsi="BOFGGM+ArialMT"/>
          <w:color w:val="000000"/>
          <w:spacing w:val="0"/>
          <w:sz w:val="18"/>
        </w:rPr>
        <w:t>místních</w:t>
      </w:r>
      <w:r>
        <w:rPr>
          <w:rFonts w:ascii="BOFGGM+ArialMT" w:hAnsi="BOFGGM+ArialMT"/>
          <w:color w:val="000000"/>
          <w:spacing w:val="0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706755</wp:posOffset>
                </wp:positionH>
                <wp:positionV relativeFrom="page">
                  <wp:posOffset>8956040</wp:posOffset>
                </wp:positionV>
                <wp:extent cx="1854835" cy="3365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55.65pt;margin-top:705.2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747" w:h="268" w:x="5701" w:y="1128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4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2588" w:h="268" w:x="4779" w:y="1447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Evidenční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povinnost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8487" w:h="247" w:x="1133" w:y="1877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Evidenční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povinnost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plátce,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včetně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povinnosti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1"/>
          <w:sz w:val="22"/>
        </w:rPr>
        <w:t>vést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evidenční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knihu,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upravuje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1"/>
          <w:sz w:val="22"/>
        </w:rPr>
        <w:t>zá</w:t>
      </w:r>
      <w:hyperlink w:anchor="br2">
        <w:r>
          <w:rPr>
            <w:rFonts w:ascii="BOFGGM+ArialMT" w:hAnsi="BOFGGM+ArialMT"/>
            <w:color w:val="000000"/>
            <w:spacing w:val="0"/>
            <w:sz w:val="22"/>
          </w:rPr>
          <w:t>kon</w:t>
        </w:r>
      </w:hyperlink>
      <w:hyperlink w:anchor="br2">
        <w:r>
          <w:rPr>
            <w:rFonts w:ascii="ISTPHE+ArialMT" w:hAnsi="ISTPHE+ArialMT"/>
            <w:color w:val="000000"/>
            <w:spacing w:val="-1"/>
            <w:sz w:val="21"/>
            <w:vertAlign w:val="superscript"/>
          </w:rPr>
          <w:t>7</w:t>
        </w:r>
      </w:hyperlink>
      <w:hyperlink w:anchor="br2">
        <w:r>
          <w:rPr>
            <w:rFonts w:ascii="ISTPHE+ArialMT" w:hAnsi="ISTPHE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629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2000" w:h="585" w:x="5072" w:y="2534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5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GJMTLD+Arial-BoldMT" w:hAnsi="GJMTLD+Arial-BoldMT"/>
          <w:color w:val="000000"/>
          <w:spacing w:val="0"/>
          <w:sz w:val="24"/>
        </w:rPr>
        <w:framePr w:w="2000" w:h="585" w:x="5072" w:y="2534" w:hSpace="0" w:vSpace="0" w:wrap="notBeside" w:vAnchor="text" w:hAnchor="text" w:hRule="exact"/>
        <w:pBdr/>
      </w:pPr>
      <w:r>
        <w:rPr>
          <w:rFonts w:ascii="GJMTLD+Arial-BoldMT" w:hAnsi="GJMTLD+Arial-BoldMT"/>
          <w:color w:val="000000"/>
          <w:spacing w:val="0"/>
          <w:sz w:val="24"/>
        </w:rPr>
        <w:t>Sazba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8996" w:h="247" w:x="1133" w:y="3289" w:hSpace="0" w:vSpace="0" w:wrap="notBeside" w:vAnchor="text" w:hAnchor="text" w:hRule="exact"/>
        <w:pBdr/>
      </w:pPr>
      <w:r>
        <w:rPr>
          <w:rFonts w:ascii="BOFGGM+ArialMT" w:hAnsi="BOFGGM+ArialMT"/>
          <w:color w:val="000000"/>
          <w:spacing w:val="0"/>
          <w:sz w:val="22"/>
        </w:rPr>
        <w:t>Sazba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poplatku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činí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30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3"/>
          <w:sz w:val="22"/>
        </w:rPr>
        <w:t>Kč</w:t>
      </w:r>
      <w:r>
        <w:rPr>
          <w:rFonts w:ascii="BOFGGM+ArialMT" w:hAnsi="BOFGGM+ArialMT"/>
          <w:color w:val="000000"/>
          <w:spacing w:val="4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za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každý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započatý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den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pobytu, s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výjimkou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dne</w:t>
      </w:r>
      <w:r>
        <w:rPr>
          <w:rFonts w:ascii="BOFGGM+ArialMT" w:hAnsi="BOFGGM+ArialMT"/>
          <w:color w:val="000000"/>
          <w:spacing w:val="-4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počátku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pobytu.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747" w:h="268" w:x="5701" w:y="3941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6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GJMTLD+Arial-BoldMT" w:hAnsi="GJMTLD+Arial-BoldMT"/>
          <w:color w:val="000000"/>
          <w:spacing w:val="0"/>
          <w:sz w:val="24"/>
        </w:rPr>
        <w:framePr w:w="2401" w:h="268" w:x="4873" w:y="4258" w:hSpace="0" w:vSpace="0" w:wrap="notBeside" w:vAnchor="text" w:hAnchor="text" w:hRule="exact"/>
        <w:pBdr/>
      </w:pPr>
      <w:r>
        <w:rPr>
          <w:rFonts w:ascii="GJMTLD+Arial-BoldMT" w:hAnsi="GJMTLD+Arial-BoldMT"/>
          <w:color w:val="000000"/>
          <w:spacing w:val="0"/>
          <w:sz w:val="24"/>
        </w:rPr>
        <w:t>Splatnost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073" w:h="247" w:x="1133" w:y="4693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Plátce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odvede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vybraný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poplatek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správci</w:t>
      </w:r>
      <w:r>
        <w:rPr>
          <w:rFonts w:ascii="BOFGGM+ArialMT" w:hAnsi="BOFGGM+ArialMT"/>
          <w:color w:val="000000"/>
          <w:spacing w:val="0"/>
          <w:sz w:val="22"/>
        </w:rPr>
        <w:t xml:space="preserve"> poplatku</w:t>
      </w:r>
      <w:r>
        <w:rPr>
          <w:rFonts w:ascii="BOFGGM+ArialMT" w:hAnsi="BOFGGM+ArialMT"/>
          <w:color w:val="000000"/>
          <w:spacing w:val="-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nejpozději</w:t>
      </w:r>
      <w:r>
        <w:rPr>
          <w:rFonts w:ascii="BOFGGM+ArialMT" w:hAnsi="BOFGGM+ArialMT"/>
          <w:color w:val="000000"/>
          <w:spacing w:val="0"/>
          <w:sz w:val="22"/>
        </w:rPr>
        <w:t xml:space="preserve"> do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15.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dne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následujícího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roku.</w:t>
      </w:r>
    </w:p>
    <w:p>
      <w:pPr>
        <w:pStyle w:val="Normal"/>
        <w:widowControl w:val="false"/>
        <w:pBdr/>
        <w:bidi w:val="0"/>
        <w:spacing w:lineRule="exact" w:line="268" w:before="0" w:after="0"/>
        <w:ind w:left="394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1602" w:h="585" w:x="5307" w:y="5348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7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1602" w:h="585" w:x="5307" w:y="5348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Osvobození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8955" w:h="247" w:x="1133" w:y="6094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Od</w:t>
      </w:r>
      <w:r>
        <w:rPr>
          <w:rFonts w:ascii="ISTPHE+ArialMT" w:hAnsi="ISTPHE+ArialMT"/>
          <w:color w:val="000000"/>
          <w:spacing w:val="-1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poplatku</w:t>
      </w:r>
      <w:r>
        <w:rPr>
          <w:rFonts w:ascii="ISTPHE+ArialMT" w:hAnsi="ISTPHE+ArialMT"/>
          <w:color w:val="000000"/>
          <w:spacing w:val="1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 xml:space="preserve">z </w:t>
      </w:r>
      <w:r>
        <w:rPr>
          <w:rFonts w:ascii="BOFGGM+ArialMT" w:hAnsi="BOFGGM+ArialMT"/>
          <w:color w:val="000000"/>
          <w:spacing w:val="0"/>
          <w:sz w:val="22"/>
        </w:rPr>
        <w:t>pobytu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jsou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osvobozeny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osoby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vymezené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v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zákoně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o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místních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poplatcí</w:t>
      </w:r>
      <w:hyperlink w:anchor="br2">
        <w:r>
          <w:rPr>
            <w:rFonts w:ascii="BOFGGM+ArialMT" w:hAnsi="BOFGGM+ArialMT"/>
            <w:color w:val="000000"/>
            <w:spacing w:val="-1"/>
            <w:sz w:val="22"/>
          </w:rPr>
          <w:t>ch</w:t>
        </w:r>
      </w:hyperlink>
      <w:hyperlink w:anchor="br2">
        <w:r>
          <w:rPr>
            <w:rFonts w:ascii="ISTPHE+ArialMT" w:hAnsi="ISTPHE+ArialMT"/>
            <w:color w:val="000000"/>
            <w:spacing w:val="-1"/>
            <w:sz w:val="21"/>
            <w:vertAlign w:val="superscript"/>
          </w:rPr>
          <w:t>8</w:t>
        </w:r>
      </w:hyperlink>
      <w:hyperlink w:anchor="br2">
        <w:r>
          <w:rPr>
            <w:rFonts w:ascii="ISTPHE+ArialMT" w:hAnsi="ISTPHE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747" w:h="268" w:x="5701" w:y="6752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8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4186" w:h="268" w:x="4014" w:y="7071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Přechodné</w:t>
      </w:r>
      <w:r>
        <w:rPr>
          <w:rFonts w:ascii="HMJJLG+Arial-BoldMT" w:hAnsi="HMJJLG+Arial-BoldMT"/>
          <w:color w:val="000000"/>
          <w:spacing w:val="-2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a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zrušovací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cs="HMJJLG+Arial-BoldMT" w:ascii="HMJJLG+Arial-BoldMT" w:hAnsi="HMJJLG+Arial-BoldMT"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0" w:h="247" w:x="1133" w:y="7506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(1)</w:t>
      </w:r>
      <w:r>
        <w:rPr>
          <w:rFonts w:ascii="ISTPHE+ArialMT" w:hAnsi="ISTPHE+ArialMT"/>
          <w:color w:val="000000"/>
          <w:spacing w:val="2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Poplatkové</w:t>
      </w:r>
      <w:r>
        <w:rPr>
          <w:rFonts w:ascii="BOFGGM+ArialMT" w:hAnsi="BOFGGM+ArialMT"/>
          <w:color w:val="000000"/>
          <w:spacing w:val="92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povinnosti</w:t>
      </w:r>
      <w:r>
        <w:rPr>
          <w:rFonts w:ascii="BOFGGM+ArialMT" w:hAnsi="BOFGGM+ArialMT"/>
          <w:color w:val="000000"/>
          <w:spacing w:val="8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vzniklé</w:t>
      </w:r>
      <w:r>
        <w:rPr>
          <w:rFonts w:ascii="BOFGGM+ArialMT" w:hAnsi="BOFGGM+ArialMT"/>
          <w:color w:val="000000"/>
          <w:spacing w:val="9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před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nabytím</w:t>
      </w:r>
      <w:r>
        <w:rPr>
          <w:rFonts w:ascii="BOFGGM+ArialMT" w:hAnsi="BOFGGM+ArialMT"/>
          <w:color w:val="000000"/>
          <w:spacing w:val="9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účinnosti</w:t>
      </w:r>
      <w:r>
        <w:rPr>
          <w:rFonts w:ascii="BOFGGM+ArialMT" w:hAnsi="BOFGGM+ArialMT"/>
          <w:color w:val="000000"/>
          <w:spacing w:val="9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této</w:t>
      </w:r>
      <w:r>
        <w:rPr>
          <w:rFonts w:ascii="BOFGGM+ArialMT" w:hAnsi="BOFGGM+ArialMT"/>
          <w:color w:val="000000"/>
          <w:spacing w:val="9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vyhlášky</w:t>
      </w:r>
      <w:r>
        <w:rPr>
          <w:rFonts w:ascii="BOFGGM+ArialMT" w:hAnsi="BOFGGM+ArialMT"/>
          <w:color w:val="000000"/>
          <w:spacing w:val="87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se</w:t>
      </w:r>
      <w:r>
        <w:rPr>
          <w:rFonts w:ascii="BOFGGM+ArialMT" w:hAnsi="BOFGGM+ArialMT"/>
          <w:color w:val="000000"/>
          <w:spacing w:val="9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posuzují</w:t>
      </w:r>
      <w:r>
        <w:rPr>
          <w:rFonts w:ascii="BOFGGM+ArialMT" w:hAnsi="BOFGGM+ArialMT"/>
          <w:color w:val="000000"/>
          <w:spacing w:val="9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podle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3359" w:h="247" w:x="1700" w:y="7796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dosavadních</w:t>
      </w:r>
      <w:r>
        <w:rPr>
          <w:rFonts w:ascii="BOFGGM+ArialMT" w:hAnsi="BOFGGM+ArialMT"/>
          <w:color w:val="000000"/>
          <w:spacing w:val="-2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právních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předpisů.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9884" w:h="247" w:x="1133" w:y="8207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1"/>
          <w:sz w:val="22"/>
        </w:rPr>
        <w:t>(2)</w:t>
      </w:r>
      <w:r>
        <w:rPr>
          <w:rFonts w:ascii="ISTPHE+ArialMT" w:hAnsi="ISTPHE+ArialMT"/>
          <w:color w:val="000000"/>
          <w:spacing w:val="235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Zrušuje</w:t>
      </w:r>
      <w:r>
        <w:rPr>
          <w:rFonts w:ascii="BOFGGM+ArialMT" w:hAnsi="BOFGGM+ArialMT"/>
          <w:color w:val="000000"/>
          <w:spacing w:val="7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se</w:t>
      </w:r>
      <w:r>
        <w:rPr>
          <w:rFonts w:ascii="BOFGGM+ArialMT" w:hAnsi="BOFGGM+ArialMT"/>
          <w:color w:val="000000"/>
          <w:spacing w:val="1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obecně</w:t>
      </w:r>
      <w:r>
        <w:rPr>
          <w:rFonts w:ascii="BOFGGM+ArialMT" w:hAnsi="BOFGGM+ArialMT"/>
          <w:color w:val="000000"/>
          <w:spacing w:val="9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závazná</w:t>
      </w:r>
      <w:r>
        <w:rPr>
          <w:rFonts w:ascii="BOFGGM+ArialMT" w:hAnsi="BOFGGM+ArialMT"/>
          <w:color w:val="000000"/>
          <w:spacing w:val="1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vyhláška</w:t>
      </w:r>
      <w:r>
        <w:rPr>
          <w:rFonts w:ascii="BOFGGM+ArialMT" w:hAnsi="BOFGGM+ArialMT"/>
          <w:color w:val="000000"/>
          <w:spacing w:val="1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2"/>
          <w:sz w:val="22"/>
        </w:rPr>
        <w:t>č.</w:t>
      </w:r>
      <w:r>
        <w:rPr>
          <w:rFonts w:ascii="BOFGGM+ArialMT" w:hAnsi="BOFGGM+ArialMT"/>
          <w:color w:val="000000"/>
          <w:spacing w:val="6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3/2023,</w:t>
      </w:r>
      <w:r>
        <w:rPr>
          <w:rFonts w:ascii="BOFGGM+ArialMT" w:hAnsi="BOFGGM+ArialMT"/>
          <w:color w:val="000000"/>
          <w:spacing w:val="1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Obecně</w:t>
      </w:r>
      <w:r>
        <w:rPr>
          <w:rFonts w:ascii="BOFGGM+ArialMT" w:hAnsi="BOFGGM+ArialMT"/>
          <w:color w:val="000000"/>
          <w:spacing w:val="1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závazná</w:t>
      </w:r>
      <w:r>
        <w:rPr>
          <w:rFonts w:ascii="BOFGGM+ArialMT" w:hAnsi="BOFGGM+ArialMT"/>
          <w:color w:val="000000"/>
          <w:spacing w:val="1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vyhláška</w:t>
      </w:r>
      <w:r>
        <w:rPr>
          <w:rFonts w:ascii="BOFGGM+ArialMT" w:hAnsi="BOFGGM+ArialMT"/>
          <w:color w:val="000000"/>
          <w:spacing w:val="10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obce</w:t>
      </w:r>
      <w:r>
        <w:rPr>
          <w:rFonts w:ascii="BOFGGM+ArialMT" w:hAnsi="BOFGGM+ArialMT"/>
          <w:color w:val="000000"/>
          <w:spacing w:val="10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Kamýk</w:t>
      </w:r>
      <w:r>
        <w:rPr>
          <w:rFonts w:ascii="BOFGGM+ArialMT" w:hAnsi="BOFGGM+ArialMT"/>
          <w:color w:val="000000"/>
          <w:spacing w:val="1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nad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6271" w:h="247" w:x="1700" w:y="8497" w:hSpace="0" w:vSpace="0" w:wrap="notBeside" w:vAnchor="text" w:hAnchor="text" w:hRule="exact"/>
        <w:pBdr/>
      </w:pPr>
      <w:r>
        <w:rPr>
          <w:rFonts w:ascii="BOFGGM+ArialMT" w:hAnsi="BOFGGM+ArialMT"/>
          <w:color w:val="000000"/>
          <w:spacing w:val="0"/>
          <w:sz w:val="22"/>
        </w:rPr>
        <w:t>Vltavou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 xml:space="preserve">o </w:t>
      </w:r>
      <w:r>
        <w:rPr>
          <w:rFonts w:cs="BOFGGM+ArialMT" w:ascii="BOFGGM+ArialMT" w:hAnsi="BOFGGM+ArialMT"/>
          <w:color w:val="000000"/>
          <w:spacing w:val="0"/>
          <w:sz w:val="22"/>
        </w:rPr>
        <w:t>místním</w:t>
      </w:r>
      <w:r>
        <w:rPr>
          <w:rFonts w:ascii="BOFGGM+ArialMT" w:hAnsi="BOFGGM+ArialMT"/>
          <w:color w:val="000000"/>
          <w:spacing w:val="0"/>
          <w:sz w:val="22"/>
        </w:rPr>
        <w:t xml:space="preserve"> poplatku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z</w:t>
      </w:r>
      <w:r>
        <w:rPr>
          <w:rFonts w:ascii="BOFGGM+ArialMT" w:hAnsi="BOFGGM+ArialMT"/>
          <w:color w:val="000000"/>
          <w:spacing w:val="2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pobytu,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ze dne</w:t>
      </w:r>
      <w:r>
        <w:rPr>
          <w:rFonts w:ascii="BOFGGM+ArialMT" w:hAnsi="BOFGGM+ArialMT"/>
          <w:color w:val="000000"/>
          <w:spacing w:val="-1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 xml:space="preserve">19. </w:t>
      </w:r>
      <w:r>
        <w:rPr>
          <w:rFonts w:cs="BOFGGM+ArialMT" w:ascii="BOFGGM+ArialMT" w:hAnsi="BOFGGM+ArialMT"/>
          <w:color w:val="000000"/>
          <w:spacing w:val="0"/>
          <w:sz w:val="22"/>
        </w:rPr>
        <w:t>června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2023.</w:t>
      </w:r>
    </w:p>
    <w:p>
      <w:pPr>
        <w:pStyle w:val="Normal"/>
        <w:widowControl w:val="false"/>
        <w:pBdr/>
        <w:bidi w:val="0"/>
        <w:spacing w:lineRule="exact" w:line="268" w:before="0" w:after="0"/>
        <w:ind w:left="262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1267" w:h="585" w:x="5439" w:y="9152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Čl.</w:t>
      </w:r>
      <w:r>
        <w:rPr>
          <w:rFonts w:ascii="HMJJLG+Arial-BoldMT" w:hAnsi="HMJJLG+Arial-BoldMT"/>
          <w:color w:val="000000"/>
          <w:spacing w:val="1"/>
          <w:sz w:val="24"/>
        </w:rPr>
        <w:t xml:space="preserve"> </w:t>
      </w:r>
      <w:r>
        <w:rPr>
          <w:rFonts w:ascii="HMJJLG+Arial-BoldMT" w:hAnsi="HMJJLG+Arial-BoldMT"/>
          <w:color w:val="000000"/>
          <w:spacing w:val="0"/>
          <w:sz w:val="24"/>
        </w:rPr>
        <w:t>9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HMJJLG+Arial-BoldMT" w:hAnsi="HMJJLG+Arial-BoldMT"/>
          <w:color w:val="000000"/>
          <w:spacing w:val="0"/>
          <w:sz w:val="24"/>
        </w:rPr>
        <w:framePr w:w="1267" w:h="585" w:x="5439" w:y="9152" w:hSpace="0" w:vSpace="0" w:wrap="notBeside" w:vAnchor="text" w:hAnchor="text" w:hRule="exact"/>
        <w:pBdr/>
      </w:pPr>
      <w:r>
        <w:rPr>
          <w:rFonts w:cs="HMJJLG+Arial-BoldMT" w:ascii="HMJJLG+Arial-BoldMT" w:hAnsi="HMJJLG+Arial-BoldMT"/>
          <w:color w:val="000000"/>
          <w:spacing w:val="0"/>
          <w:sz w:val="24"/>
        </w:rPr>
        <w:t>Účinnost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5341" w:h="247" w:x="1133" w:y="9904" w:hSpace="0" w:vSpace="0" w:wrap="notBeside" w:vAnchor="text" w:hAnchor="text" w:hRule="exact"/>
        <w:pBdr/>
      </w:pPr>
      <w:r>
        <w:rPr>
          <w:rFonts w:ascii="BOFGGM+ArialMT" w:hAnsi="BOFGGM+ArialMT"/>
          <w:color w:val="000000"/>
          <w:spacing w:val="-6"/>
          <w:sz w:val="22"/>
        </w:rPr>
        <w:t>Tato</w:t>
      </w:r>
      <w:r>
        <w:rPr>
          <w:rFonts w:ascii="BOFGGM+ArialMT" w:hAnsi="BOFGGM+ArialMT"/>
          <w:color w:val="000000"/>
          <w:spacing w:val="7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vyhláška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nabývá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22"/>
        </w:rPr>
        <w:t>účinnosti</w:t>
      </w:r>
      <w:r>
        <w:rPr>
          <w:rFonts w:ascii="BOFGGM+ArialMT" w:hAnsi="BOFGGM+ArialMT"/>
          <w:color w:val="000000"/>
          <w:spacing w:val="0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dnem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-2"/>
          <w:sz w:val="22"/>
        </w:rPr>
        <w:t>1.</w:t>
      </w:r>
      <w:r>
        <w:rPr>
          <w:rFonts w:ascii="BOFGGM+ArialMT" w:hAnsi="BOFGGM+ArialMT"/>
          <w:color w:val="000000"/>
          <w:spacing w:val="5"/>
          <w:sz w:val="22"/>
        </w:rPr>
        <w:t xml:space="preserve"> </w:t>
      </w:r>
      <w:r>
        <w:rPr>
          <w:rFonts w:ascii="BOFGGM+ArialMT" w:hAnsi="BOFGGM+ArialMT"/>
          <w:color w:val="000000"/>
          <w:spacing w:val="0"/>
          <w:sz w:val="22"/>
        </w:rPr>
        <w:t>ledna</w:t>
      </w:r>
      <w:r>
        <w:rPr>
          <w:rFonts w:ascii="BOFGGM+ArialMT" w:hAnsi="BOFGGM+ArialMT"/>
          <w:color w:val="000000"/>
          <w:spacing w:val="1"/>
          <w:sz w:val="22"/>
        </w:rPr>
        <w:t xml:space="preserve"> </w:t>
      </w:r>
      <w:r>
        <w:rPr>
          <w:rFonts w:ascii="BOFGGM+ArialMT" w:hAnsi="BOFGGM+ArialMT"/>
          <w:color w:val="000000"/>
          <w:spacing w:val="-1"/>
          <w:sz w:val="22"/>
        </w:rPr>
        <w:t>2024.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1801" w:h="499" w:x="2763" w:y="10943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22"/>
        </w:rPr>
        <w:t>Petr</w:t>
      </w:r>
      <w:r>
        <w:rPr>
          <w:rFonts w:ascii="ISTPHE+ArialMT" w:hAnsi="ISTPHE+ArialMT"/>
          <w:color w:val="000000"/>
          <w:spacing w:val="3"/>
          <w:sz w:val="22"/>
        </w:rPr>
        <w:t xml:space="preserve"> </w:t>
      </w:r>
      <w:r>
        <w:rPr>
          <w:rFonts w:ascii="ISTPHE+ArialMT" w:hAnsi="ISTPHE+ArialMT"/>
          <w:color w:val="000000"/>
          <w:spacing w:val="0"/>
          <w:sz w:val="22"/>
        </w:rPr>
        <w:t>Halada</w:t>
      </w:r>
      <w:r>
        <w:rPr>
          <w:rFonts w:ascii="ISTPHE+ArialMT" w:hAnsi="ISTPHE+ArialMT"/>
          <w:color w:val="000000"/>
          <w:spacing w:val="1"/>
          <w:sz w:val="22"/>
        </w:rPr>
        <w:t xml:space="preserve"> </w:t>
      </w:r>
      <w:r>
        <w:rPr>
          <w:rFonts w:ascii="ISTPHE+ArialMT" w:hAnsi="ISTPHE+ArialMT"/>
          <w:color w:val="000000"/>
          <w:spacing w:val="-18"/>
          <w:sz w:val="22"/>
        </w:rPr>
        <w:t>v.</w:t>
      </w:r>
      <w:r>
        <w:rPr>
          <w:rFonts w:ascii="ISTPHE+ArialMT" w:hAnsi="ISTPHE+ArialMT"/>
          <w:color w:val="000000"/>
          <w:spacing w:val="18"/>
          <w:sz w:val="22"/>
        </w:rPr>
        <w:t xml:space="preserve"> </w:t>
      </w:r>
      <w:r>
        <w:rPr>
          <w:rFonts w:ascii="ISTPHE+ArialMT" w:hAnsi="ISTPHE+ArialMT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5" w:after="0"/>
        <w:ind w:left="420" w:right="0" w:hanging="0"/>
        <w:jc w:val="left"/>
        <w:rPr>
          <w:rFonts w:ascii="ISTPHE+ArialMT" w:hAnsi="ISTPHE+ArialMT"/>
          <w:color w:val="000000"/>
          <w:spacing w:val="0"/>
          <w:sz w:val="22"/>
        </w:rPr>
        <w:framePr w:w="1801" w:h="499" w:x="2763" w:y="10943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22"/>
        </w:rPr>
        <w:t>starosta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2706" w:h="499" w:x="7134" w:y="10943" w:hSpace="0" w:vSpace="0" w:wrap="notBeside" w:vAnchor="text" w:hAnchor="text" w:hRule="exact"/>
        <w:pBdr/>
      </w:pPr>
      <w:r>
        <w:rPr>
          <w:rFonts w:ascii="BOFGGM+ArialMT" w:hAnsi="BOFGGM+ArialMT"/>
          <w:color w:val="000000"/>
          <w:spacing w:val="0"/>
          <w:sz w:val="22"/>
        </w:rPr>
        <w:t>Ing. Josef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cs="BOFGGM+ArialMT" w:ascii="BOFGGM+ArialMT" w:hAnsi="BOFGGM+ArialMT"/>
          <w:color w:val="000000"/>
          <w:spacing w:val="-2"/>
          <w:sz w:val="22"/>
        </w:rPr>
        <w:t>Vencovský</w:t>
      </w:r>
      <w:r>
        <w:rPr>
          <w:rFonts w:ascii="BOFGGM+ArialMT" w:hAnsi="BOFGGM+ArialMT"/>
          <w:color w:val="000000"/>
          <w:spacing w:val="3"/>
          <w:sz w:val="22"/>
        </w:rPr>
        <w:t xml:space="preserve"> </w:t>
      </w:r>
      <w:r>
        <w:rPr>
          <w:rFonts w:ascii="BOFGGM+ArialMT" w:hAnsi="BOFGGM+ArialMT"/>
          <w:color w:val="000000"/>
          <w:spacing w:val="-19"/>
          <w:sz w:val="22"/>
        </w:rPr>
        <w:t>v.</w:t>
      </w:r>
      <w:r>
        <w:rPr>
          <w:rFonts w:ascii="BOFGGM+ArialMT" w:hAnsi="BOFGGM+ArialMT"/>
          <w:color w:val="000000"/>
          <w:spacing w:val="19"/>
          <w:sz w:val="22"/>
        </w:rPr>
        <w:t xml:space="preserve"> </w:t>
      </w:r>
      <w:r>
        <w:rPr>
          <w:rFonts w:ascii="BOFGGM+ArialMT" w:hAnsi="BOFGGM+ArialMT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5" w:after="0"/>
        <w:ind w:left="602" w:right="0" w:hanging="0"/>
        <w:jc w:val="left"/>
        <w:rPr>
          <w:rFonts w:ascii="BOFGGM+ArialMT" w:hAnsi="BOFGGM+ArialMT"/>
          <w:color w:val="000000"/>
          <w:spacing w:val="0"/>
          <w:sz w:val="22"/>
        </w:rPr>
        <w:framePr w:w="2706" w:h="499" w:x="7134" w:y="10943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22"/>
        </w:rPr>
        <w:t>místostarosta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ISTPHE+ArialMT" w:hAnsi="ISTPHE+ArialMT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12"/>
        </w:rPr>
        <w:t>7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ISTPHE+ArialMT" w:hAnsi="ISTPHE+ArialMT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ISTPHE+ArialMT" w:hAnsi="ISTPHE+ArialMT"/>
          <w:color w:val="000000"/>
          <w:spacing w:val="0"/>
          <w:sz w:val="12"/>
        </w:rPr>
        <w:t>8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3521" w:h="407" w:x="1200" w:y="15279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0"/>
          <w:sz w:val="18"/>
        </w:rPr>
        <w:t xml:space="preserve"> </w:t>
      </w:r>
      <w:r>
        <w:rPr>
          <w:rFonts w:ascii="BOFGGM+ArialMT" w:hAnsi="BOFGGM+ArialMT"/>
          <w:color w:val="000000"/>
          <w:spacing w:val="1"/>
          <w:sz w:val="18"/>
        </w:rPr>
        <w:t>3g</w:t>
      </w:r>
      <w:r>
        <w:rPr>
          <w:rFonts w:ascii="BOFGGM+ArialMT" w:hAnsi="BOFGGM+ArialMT"/>
          <w:color w:val="000000"/>
          <w:spacing w:val="0"/>
          <w:sz w:val="18"/>
        </w:rPr>
        <w:t xml:space="preserve"> a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ascii="BOFGGM+ArialMT" w:hAnsi="BOFGGM+ArialMT"/>
          <w:color w:val="000000"/>
          <w:spacing w:val="-1"/>
          <w:sz w:val="18"/>
        </w:rPr>
        <w:t>3h</w:t>
      </w:r>
      <w:r>
        <w:rPr>
          <w:rFonts w:ascii="BOFGGM+ArialMT" w:hAnsi="BOFGGM+ArialMT"/>
          <w:color w:val="000000"/>
          <w:spacing w:val="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zákona</w:t>
      </w:r>
      <w:r>
        <w:rPr>
          <w:rFonts w:ascii="BOFGGM+ArialMT" w:hAnsi="BOFGGM+ArialMT"/>
          <w:color w:val="000000"/>
          <w:spacing w:val="0"/>
          <w:sz w:val="18"/>
        </w:rPr>
        <w:t xml:space="preserve"> o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místních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BOFGGM+ArialMT" w:hAnsi="BOFGGM+ArialMT"/>
          <w:color w:val="000000"/>
          <w:spacing w:val="0"/>
          <w:sz w:val="18"/>
        </w:rPr>
        <w:framePr w:w="3521" w:h="407" w:x="1200" w:y="15279" w:hSpace="0" w:vSpace="0" w:wrap="notBeside" w:vAnchor="text" w:hAnchor="text" w:hRule="exact"/>
        <w:pBdr/>
      </w:pPr>
      <w:r>
        <w:rPr>
          <w:rFonts w:cs="BOFGGM+ArialMT" w:ascii="BOFGGM+ArialMT" w:hAnsi="BOFGGM+ArialMT"/>
          <w:color w:val="000000"/>
          <w:spacing w:val="0"/>
          <w:sz w:val="18"/>
        </w:rPr>
        <w:t>§</w:t>
      </w:r>
      <w:r>
        <w:rPr>
          <w:rFonts w:ascii="BOFGGM+ArialMT" w:hAnsi="BOFGGM+ArialMT"/>
          <w:color w:val="000000"/>
          <w:spacing w:val="0"/>
          <w:sz w:val="18"/>
        </w:rPr>
        <w:t xml:space="preserve"> </w:t>
      </w:r>
      <w:r>
        <w:rPr>
          <w:rFonts w:ascii="BOFGGM+ArialMT" w:hAnsi="BOFGGM+ArialMT"/>
          <w:color w:val="000000"/>
          <w:spacing w:val="1"/>
          <w:sz w:val="18"/>
        </w:rPr>
        <w:t>3b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zákona</w:t>
      </w:r>
      <w:r>
        <w:rPr>
          <w:rFonts w:ascii="BOFGGM+ArialMT" w:hAnsi="BOFGGM+ArialMT"/>
          <w:color w:val="000000"/>
          <w:spacing w:val="-2"/>
          <w:sz w:val="18"/>
        </w:rPr>
        <w:t xml:space="preserve"> </w:t>
      </w:r>
      <w:r>
        <w:rPr>
          <w:rFonts w:ascii="BOFGGM+ArialMT" w:hAnsi="BOFGGM+ArialMT"/>
          <w:color w:val="000000"/>
          <w:spacing w:val="0"/>
          <w:sz w:val="18"/>
        </w:rPr>
        <w:t>o</w:t>
      </w:r>
      <w:r>
        <w:rPr>
          <w:rFonts w:ascii="BOFGGM+ArialMT" w:hAnsi="BOFGGM+ArialMT"/>
          <w:color w:val="000000"/>
          <w:spacing w:val="3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místních</w:t>
      </w:r>
      <w:r>
        <w:rPr>
          <w:rFonts w:ascii="BOFGGM+ArialMT" w:hAnsi="BOFGGM+ArialMT"/>
          <w:color w:val="000000"/>
          <w:spacing w:val="-1"/>
          <w:sz w:val="18"/>
        </w:rPr>
        <w:t xml:space="preserve"> </w:t>
      </w:r>
      <w:r>
        <w:rPr>
          <w:rFonts w:cs="BOFGGM+ArialMT" w:ascii="BOFGGM+ArialMT" w:hAnsi="BOFGGM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706755</wp:posOffset>
                </wp:positionH>
                <wp:positionV relativeFrom="page">
                  <wp:posOffset>9613265</wp:posOffset>
                </wp:positionV>
                <wp:extent cx="1854835" cy="3365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55.65pt;margin-top:756.95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ee"/>
    <w:family w:val="roman"/>
    <w:pitch w:val="variable"/>
  </w:font>
  <w:font w:name="HMJJLG+Arial-BoldMT">
    <w:charset w:val="ee"/>
    <w:family w:val="roman"/>
    <w:pitch w:val="variable"/>
    <w:embedRegular r:id="rId18" w:fontKey="{12014A78-CABC-4EF0-12AC-5CD89AEFDE12}"/>
  </w:font>
  <w:font w:name="GJMTLD+Arial-BoldMT">
    <w:charset w:val="ee"/>
    <w:family w:val="roman"/>
    <w:pitch w:val="variable"/>
    <w:embedRegular r:id="rId19" w:fontKey="{13014A78-CABC-4EF0-12AC-5CD89AEFDE13}"/>
  </w:font>
  <w:font w:name="BOFGGM+ArialMT">
    <w:charset w:val="ee"/>
    <w:family w:val="roman"/>
    <w:pitch w:val="variable"/>
    <w:embedRegular r:id="rId20" w:fontKey="{14014A78-CABC-4EF0-12AC-5CD89AEFDE14}"/>
  </w:font>
  <w:font w:name="ISTPHE+ArialMT">
    <w:charset w:val="ee"/>
    <w:family w:val="roman"/>
    <w:pitch w:val="variable"/>
    <w:embedRegular r:id="rId21" w:fontKey="{15014A78-CABC-4EF0-12AC-5CD89AEFDE15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link w:val="Normal"/>
    <w:qFormat/>
    <w:pPr>
      <w:widowControl w:val="fals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link w:val="Normal"/>
    <w:semiHidden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List" w:default="1">
    <w:name w:val="No List"/>
    <w:link w:val="Normal"/>
    <w:semiHidden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cs-CZ" w:eastAsia="zh-CN" w:bidi="hi-IN"/>
    </w:rPr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2</Pages>
  <Words>482</Words>
  <Characters>2585</Characters>
  <CharactersWithSpaces>2995</CharactersWithSpaces>
  <Paragraphs>76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2023-12-04T11:48:53Z</dcterms:created>
  <dc:creator>doc2pdf</dc:creator>
  <dc:description/>
  <dc:language>cs-CZ</dc:language>
  <cp:lastModifiedBy>doc2pdf</cp:lastModifiedBy>
  <dcterms:modified xsi:type="dcterms:W3CDTF">2023-12-04T11:48:53Z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