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B58C1" w14:textId="77777777" w:rsidR="00C15F8F" w:rsidRPr="00723420" w:rsidRDefault="00C15F8F" w:rsidP="0046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23420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7AB591A" wp14:editId="07AB591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420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14F4B73C20149C288F0D604AC10F401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14F4B73C20149C288F0D604AC10F401"/>
              </w:placeholder>
              <w:showingPlcHdr/>
            </w:sdtPr>
            <w:sdtEndPr/>
            <w:sdtContent>
              <w:r w:rsidRPr="00723420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SVS/2022/011846-E</w:t>
              </w:r>
            </w:sdtContent>
          </w:sdt>
        </w:sdtContent>
      </w:sdt>
    </w:p>
    <w:p w14:paraId="07AB58C2" w14:textId="77777777" w:rsidR="00C15F8F" w:rsidRPr="00723420" w:rsidRDefault="00C15F8F" w:rsidP="004674B1">
      <w:pPr>
        <w:spacing w:before="360"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07AB58C3" w14:textId="77777777" w:rsidR="00723420" w:rsidRPr="00723420" w:rsidRDefault="00723420" w:rsidP="00723420">
      <w:pPr>
        <w:pStyle w:val="Nadpis1"/>
      </w:pPr>
      <w:r w:rsidRPr="00723420">
        <w:t>Nařízení Státní veterinární správy</w:t>
      </w:r>
    </w:p>
    <w:p w14:paraId="07AB58C4" w14:textId="77777777" w:rsidR="0041649A" w:rsidRPr="00723420" w:rsidRDefault="0041649A" w:rsidP="00723420">
      <w:pPr>
        <w:pStyle w:val="Odstavecbezslovn"/>
        <w:rPr>
          <w:rFonts w:cs="Arial"/>
        </w:rPr>
      </w:pPr>
      <w:r w:rsidRPr="00723420">
        <w:rPr>
          <w:rFonts w:cs="Arial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 písm. b), d), e), f), h) a j), § 17 odst. 4, § 54 odst. 1 písm. </w:t>
      </w:r>
      <w:r w:rsidR="004F55C1" w:rsidRPr="00723420">
        <w:rPr>
          <w:rFonts w:cs="Arial"/>
        </w:rPr>
        <w:t xml:space="preserve">b), </w:t>
      </w:r>
      <w:r w:rsidRPr="00723420">
        <w:rPr>
          <w:rFonts w:cs="Arial"/>
        </w:rPr>
        <w:t>c), d), f), h), i), j), k), l)</w:t>
      </w:r>
      <w:r w:rsidR="004F55C1" w:rsidRPr="00723420">
        <w:rPr>
          <w:rFonts w:cs="Arial"/>
        </w:rPr>
        <w:t xml:space="preserve">, m), n) a o), </w:t>
      </w:r>
      <w:r w:rsidRPr="00723420">
        <w:rPr>
          <w:rFonts w:cs="Arial"/>
        </w:rPr>
        <w:t xml:space="preserve">§ 54 odst. 2 písm. a) </w:t>
      </w:r>
      <w:r w:rsidR="004F55C1" w:rsidRPr="00723420">
        <w:rPr>
          <w:rFonts w:cs="Arial"/>
        </w:rPr>
        <w:t xml:space="preserve">a § 54 odst. 3 </w:t>
      </w:r>
      <w:r w:rsidRPr="00723420">
        <w:rPr>
          <w:rFonts w:cs="Arial"/>
        </w:rPr>
        <w:t xml:space="preserve">veterinárního zákona </w:t>
      </w:r>
      <w:r w:rsidR="004F55C1" w:rsidRPr="00723420">
        <w:rPr>
          <w:rFonts w:cs="Arial"/>
        </w:rPr>
        <w:t xml:space="preserve">a dále v souladu s nařízením Evropského parlamentu a Rady (EU) 2016/429 </w:t>
      </w:r>
      <w:r w:rsidR="00EB6520" w:rsidRPr="00723420">
        <w:rPr>
          <w:rFonts w:eastAsia="Calibri" w:cs="Arial"/>
          <w:szCs w:val="20"/>
        </w:rPr>
        <w:t xml:space="preserve">ze dne 9. března 2016 </w:t>
      </w:r>
      <w:r w:rsidR="004F55C1" w:rsidRPr="00723420">
        <w:rPr>
          <w:rFonts w:cs="Arial"/>
        </w:rPr>
        <w:t>o</w:t>
      </w:r>
      <w:r w:rsidR="00EB6520" w:rsidRPr="00723420">
        <w:rPr>
          <w:rFonts w:cs="Arial"/>
        </w:rPr>
        <w:t> </w:t>
      </w:r>
      <w:r w:rsidR="004F55C1" w:rsidRPr="00723420">
        <w:rPr>
          <w:rFonts w:cs="Arial"/>
        </w:rPr>
        <w:t>nákazách zvířat a o změně a zrušení některých aktů v oblasti zdraví zvířat („právní rámec pro zdraví zvířat“), v platném znění, a nařízením Komise v přenesené pravomoci (EU) 2020/687 ze dne 17. pro</w:t>
      </w:r>
      <w:r w:rsidR="00EB6520" w:rsidRPr="00723420">
        <w:rPr>
          <w:rFonts w:cs="Arial"/>
        </w:rPr>
        <w:t>-</w:t>
      </w:r>
      <w:r w:rsidR="004F55C1" w:rsidRPr="00723420">
        <w:rPr>
          <w:rFonts w:cs="Arial"/>
        </w:rPr>
        <w:t>since 2019, kterým se doplňuje nařízení Evropského parlamentu a Rady (EU) 2016/429, pokud jde o</w:t>
      </w:r>
      <w:r w:rsidR="00EB6520" w:rsidRPr="00723420">
        <w:rPr>
          <w:rFonts w:cs="Arial"/>
        </w:rPr>
        <w:t> </w:t>
      </w:r>
      <w:r w:rsidR="004F55C1" w:rsidRPr="00723420">
        <w:rPr>
          <w:rFonts w:cs="Arial"/>
        </w:rPr>
        <w:t>pravidla pro prevenci a tlumení určitých nákaz uvedených na seznamu</w:t>
      </w:r>
      <w:r w:rsidR="00EB6520" w:rsidRPr="00723420">
        <w:rPr>
          <w:rFonts w:cs="Arial"/>
        </w:rPr>
        <w:t xml:space="preserve">, </w:t>
      </w:r>
      <w:r w:rsidRPr="00723420">
        <w:rPr>
          <w:rFonts w:cs="Arial"/>
        </w:rPr>
        <w:t>nařizuje tato</w:t>
      </w:r>
    </w:p>
    <w:p w14:paraId="07AB58C5" w14:textId="77777777" w:rsidR="0041649A" w:rsidRPr="00723420" w:rsidRDefault="0041649A" w:rsidP="00723420">
      <w:pPr>
        <w:pStyle w:val="Podtitul"/>
        <w:ind w:firstLine="709"/>
        <w:rPr>
          <w:rFonts w:cs="Arial"/>
          <w:sz w:val="26"/>
          <w:szCs w:val="26"/>
        </w:rPr>
      </w:pPr>
      <w:r w:rsidRPr="00723420">
        <w:rPr>
          <w:rFonts w:cs="Arial"/>
          <w:sz w:val="26"/>
          <w:szCs w:val="26"/>
        </w:rPr>
        <w:t>mimořádná veterinární opatření:</w:t>
      </w:r>
    </w:p>
    <w:p w14:paraId="07AB58C6" w14:textId="77777777" w:rsidR="0041649A" w:rsidRPr="00723420" w:rsidRDefault="0041649A" w:rsidP="004F55C1">
      <w:pPr>
        <w:pStyle w:val="lnekslo"/>
        <w:keepNext w:val="0"/>
        <w:numPr>
          <w:ilvl w:val="0"/>
          <w:numId w:val="0"/>
        </w:numPr>
        <w:spacing w:before="360"/>
      </w:pPr>
      <w:r w:rsidRPr="00723420">
        <w:t>k zamezení šíření nebezpečné nákazy – vysoce patogenní aviární influenzy v Pardubickém kraji:</w:t>
      </w:r>
    </w:p>
    <w:p w14:paraId="07AB58C7" w14:textId="77777777" w:rsidR="0041649A" w:rsidRPr="00723420" w:rsidRDefault="0041649A" w:rsidP="004674B1">
      <w:pPr>
        <w:pStyle w:val="lnekslo"/>
        <w:keepNext w:val="0"/>
        <w:numPr>
          <w:ilvl w:val="0"/>
          <w:numId w:val="3"/>
        </w:numPr>
        <w:spacing w:before="360"/>
        <w:ind w:firstLine="709"/>
        <w:rPr>
          <w:szCs w:val="20"/>
        </w:rPr>
      </w:pPr>
    </w:p>
    <w:p w14:paraId="07AB58C8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Vymezení ohniska</w:t>
      </w:r>
    </w:p>
    <w:p w14:paraId="07AB58C9" w14:textId="77777777" w:rsidR="0041649A" w:rsidRPr="00723420" w:rsidRDefault="0041649A" w:rsidP="00723420">
      <w:pPr>
        <w:pStyle w:val="Odstavecbezslovn"/>
        <w:rPr>
          <w:rFonts w:cs="Arial"/>
        </w:rPr>
      </w:pPr>
      <w:r w:rsidRPr="00723420">
        <w:rPr>
          <w:rFonts w:cs="Arial"/>
        </w:rPr>
        <w:t>Ohniskem nebezpečné nákazy vysoce patogenní aviární influenzy (H5</w:t>
      </w:r>
      <w:r w:rsidR="00744AF0" w:rsidRPr="00723420">
        <w:rPr>
          <w:rFonts w:cs="Arial"/>
        </w:rPr>
        <w:t>N1</w:t>
      </w:r>
      <w:r w:rsidRPr="00723420">
        <w:rPr>
          <w:rFonts w:cs="Arial"/>
        </w:rPr>
        <w:t xml:space="preserve">) Krajská veterinární správa Státní veterinární správy pro </w:t>
      </w:r>
      <w:r w:rsidR="00744AF0" w:rsidRPr="00723420">
        <w:rPr>
          <w:rFonts w:cs="Arial"/>
        </w:rPr>
        <w:t>Pardubický</w:t>
      </w:r>
      <w:r w:rsidRPr="00723420">
        <w:rPr>
          <w:rFonts w:cs="Arial"/>
        </w:rPr>
        <w:t xml:space="preserve"> kraj rozhodnutím o mimořádných veterinárních opatře</w:t>
      </w:r>
      <w:r w:rsidR="00E407A4" w:rsidRPr="00723420">
        <w:rPr>
          <w:rFonts w:cs="Arial"/>
        </w:rPr>
        <w:t>-</w:t>
      </w:r>
      <w:r w:rsidRPr="00723420">
        <w:rPr>
          <w:rFonts w:cs="Arial"/>
        </w:rPr>
        <w:t xml:space="preserve">ních ze dne </w:t>
      </w:r>
      <w:r w:rsidR="00744AF0" w:rsidRPr="00723420">
        <w:rPr>
          <w:rFonts w:cs="Arial"/>
        </w:rPr>
        <w:t>23. 1. 2022</w:t>
      </w:r>
      <w:r w:rsidRPr="00723420">
        <w:rPr>
          <w:rFonts w:cs="Arial"/>
        </w:rPr>
        <w:t xml:space="preserve"> vyhlásila </w:t>
      </w:r>
      <w:r w:rsidR="00744AF0" w:rsidRPr="00723420">
        <w:rPr>
          <w:rFonts w:cs="Arial"/>
        </w:rPr>
        <w:t>zařízen</w:t>
      </w:r>
      <w:r w:rsidRPr="00723420">
        <w:rPr>
          <w:rFonts w:cs="Arial"/>
        </w:rPr>
        <w:t xml:space="preserve">í </w:t>
      </w:r>
      <w:r w:rsidR="00744AF0" w:rsidRPr="00723420">
        <w:rPr>
          <w:rFonts w:cs="Arial"/>
        </w:rPr>
        <w:t>v</w:t>
      </w:r>
      <w:r w:rsidR="00E407A4" w:rsidRPr="00723420">
        <w:rPr>
          <w:rFonts w:cs="Arial"/>
        </w:rPr>
        <w:t> </w:t>
      </w:r>
      <w:r w:rsidR="00744AF0" w:rsidRPr="00723420">
        <w:rPr>
          <w:rFonts w:cs="Arial"/>
        </w:rPr>
        <w:t>Lipolticích</w:t>
      </w:r>
      <w:r w:rsidR="00E407A4" w:rsidRPr="00723420">
        <w:rPr>
          <w:rFonts w:cs="Arial"/>
          <w:szCs w:val="20"/>
        </w:rPr>
        <w:t xml:space="preserve"> </w:t>
      </w:r>
      <w:r w:rsidR="00744AF0" w:rsidRPr="00723420">
        <w:rPr>
          <w:rFonts w:cs="Arial"/>
          <w:szCs w:val="20"/>
        </w:rPr>
        <w:t>v k. ú. 684333 Lipoltice</w:t>
      </w:r>
      <w:r w:rsidRPr="00723420">
        <w:rPr>
          <w:rFonts w:cs="Arial"/>
        </w:rPr>
        <w:t>.</w:t>
      </w:r>
    </w:p>
    <w:p w14:paraId="07AB58CA" w14:textId="77777777" w:rsidR="0041649A" w:rsidRPr="00723420" w:rsidRDefault="0041649A" w:rsidP="004674B1">
      <w:pPr>
        <w:pStyle w:val="lnekslo"/>
        <w:keepNext w:val="0"/>
        <w:numPr>
          <w:ilvl w:val="0"/>
          <w:numId w:val="3"/>
        </w:numPr>
        <w:spacing w:before="360"/>
        <w:ind w:firstLine="709"/>
      </w:pPr>
    </w:p>
    <w:p w14:paraId="07AB58CB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Vymezení ochranného pásma a pásma dozoru</w:t>
      </w:r>
    </w:p>
    <w:p w14:paraId="07AB58CC" w14:textId="77777777" w:rsidR="00744AF0" w:rsidRPr="00723420" w:rsidRDefault="0041649A" w:rsidP="004674B1">
      <w:pPr>
        <w:numPr>
          <w:ilvl w:val="0"/>
          <w:numId w:val="11"/>
        </w:numPr>
        <w:tabs>
          <w:tab w:val="clear" w:pos="397"/>
        </w:tabs>
        <w:spacing w:after="10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eastAsia="Times New Roman" w:hAnsi="Arial" w:cs="Arial"/>
          <w:sz w:val="20"/>
          <w:szCs w:val="20"/>
          <w:lang w:eastAsia="cs-CZ"/>
        </w:rPr>
        <w:t xml:space="preserve">Ochranné pásmo tvoří oblast, která zahrnuje katastrální území </w:t>
      </w:r>
      <w:r w:rsidR="00744AF0" w:rsidRPr="00723420">
        <w:rPr>
          <w:rFonts w:ascii="Arial" w:hAnsi="Arial" w:cs="Arial"/>
          <w:sz w:val="20"/>
          <w:szCs w:val="20"/>
        </w:rPr>
        <w:t>609871 Benešovice u</w:t>
      </w:r>
      <w:r w:rsidR="00EB6520" w:rsidRPr="00723420">
        <w:rPr>
          <w:rFonts w:ascii="Arial" w:hAnsi="Arial" w:cs="Arial"/>
          <w:sz w:val="20"/>
          <w:szCs w:val="20"/>
        </w:rPr>
        <w:t> </w:t>
      </w:r>
      <w:r w:rsidR="00744AF0" w:rsidRPr="00723420">
        <w:rPr>
          <w:rFonts w:ascii="Arial" w:hAnsi="Arial" w:cs="Arial"/>
          <w:sz w:val="20"/>
          <w:szCs w:val="20"/>
        </w:rPr>
        <w:t xml:space="preserve">Přelouče, 609889 Brloh u Přelouče, 755575 Holotín </w:t>
      </w:r>
      <w:r w:rsidR="00EB6520" w:rsidRPr="00723420">
        <w:rPr>
          <w:rFonts w:ascii="Arial" w:hAnsi="Arial" w:cs="Arial"/>
          <w:sz w:val="20"/>
          <w:szCs w:val="20"/>
        </w:rPr>
        <w:t>–</w:t>
      </w:r>
      <w:r w:rsidR="00744AF0" w:rsidRPr="00723420">
        <w:rPr>
          <w:rFonts w:ascii="Arial" w:hAnsi="Arial" w:cs="Arial"/>
          <w:sz w:val="20"/>
          <w:szCs w:val="20"/>
        </w:rPr>
        <w:t xml:space="preserve"> severní část katastrálního území ohraničená silnicí č. 17 z Bukoviny u Přelouče do Stojic, 652369 Choltice </w:t>
      </w:r>
      <w:r w:rsidR="00EB6520" w:rsidRPr="00723420">
        <w:rPr>
          <w:rFonts w:ascii="Arial" w:hAnsi="Arial" w:cs="Arial"/>
          <w:sz w:val="20"/>
          <w:szCs w:val="20"/>
        </w:rPr>
        <w:t>–</w:t>
      </w:r>
      <w:r w:rsidR="00744AF0" w:rsidRPr="00723420">
        <w:rPr>
          <w:rFonts w:ascii="Arial" w:hAnsi="Arial" w:cs="Arial"/>
          <w:sz w:val="20"/>
          <w:szCs w:val="20"/>
        </w:rPr>
        <w:t xml:space="preserve"> východní část katastrální</w:t>
      </w:r>
      <w:r w:rsidR="00EB6520" w:rsidRPr="00723420">
        <w:rPr>
          <w:rFonts w:ascii="Arial" w:hAnsi="Arial" w:cs="Arial"/>
          <w:sz w:val="20"/>
          <w:szCs w:val="20"/>
        </w:rPr>
        <w:t>ho</w:t>
      </w:r>
      <w:r w:rsidR="00744AF0" w:rsidRPr="00723420">
        <w:rPr>
          <w:rFonts w:ascii="Arial" w:hAnsi="Arial" w:cs="Arial"/>
          <w:sz w:val="20"/>
          <w:szCs w:val="20"/>
        </w:rPr>
        <w:t xml:space="preserve"> území ohra</w:t>
      </w:r>
      <w:r w:rsidR="00EB6520" w:rsidRPr="00723420">
        <w:rPr>
          <w:rFonts w:ascii="Arial" w:hAnsi="Arial" w:cs="Arial"/>
          <w:sz w:val="20"/>
          <w:szCs w:val="20"/>
        </w:rPr>
        <w:t>-</w:t>
      </w:r>
      <w:r w:rsidR="00744AF0" w:rsidRPr="00723420">
        <w:rPr>
          <w:rFonts w:ascii="Arial" w:hAnsi="Arial" w:cs="Arial"/>
          <w:sz w:val="20"/>
          <w:szCs w:val="20"/>
        </w:rPr>
        <w:t xml:space="preserve">ničená silnicí č. 342 ze Svinčan do Veselí, 652377 Chrtníky, 658120 Jedousov, 679704 Ledec, 684333 Lipoltice, 698181 Mokošín, 722901 Poběžovice u Přelouče, 771589 Rašovy, 656828 Seník, 684350 Sovoluská Lhota, 752681 Sovolusky u Přelouče, 761401 Svojšice u Choltic, 771546 Tupesy u Přelouče, 771597 Turkovice u Přelouče a 774685 Urbanice. </w:t>
      </w:r>
    </w:p>
    <w:p w14:paraId="07AB58CD" w14:textId="77777777" w:rsidR="0041649A" w:rsidRPr="00723420" w:rsidRDefault="0041649A" w:rsidP="004674B1">
      <w:pPr>
        <w:numPr>
          <w:ilvl w:val="0"/>
          <w:numId w:val="11"/>
        </w:numPr>
        <w:tabs>
          <w:tab w:val="clear" w:pos="397"/>
        </w:tabs>
        <w:spacing w:after="10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eastAsia="Times New Roman" w:hAnsi="Arial" w:cs="Arial"/>
          <w:sz w:val="20"/>
          <w:szCs w:val="20"/>
          <w:lang w:eastAsia="cs-CZ"/>
        </w:rPr>
        <w:t xml:space="preserve">Pásmo dozoru tvoří oblast, která zahrnuje katastrální území </w:t>
      </w:r>
      <w:r w:rsidR="00744AF0" w:rsidRPr="00723420">
        <w:rPr>
          <w:rFonts w:ascii="Arial" w:hAnsi="Arial" w:cs="Arial"/>
          <w:sz w:val="20"/>
          <w:szCs w:val="20"/>
        </w:rPr>
        <w:t>603571 Bezděkov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608661 Bousov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613771 Břehy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646130 Březinka u Hošťalovic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616061 Bukovina u 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771571 Bum</w:t>
      </w:r>
      <w:r w:rsidR="00EB6520" w:rsidRPr="00723420">
        <w:rPr>
          <w:rFonts w:ascii="Arial" w:hAnsi="Arial" w:cs="Arial"/>
          <w:sz w:val="20"/>
          <w:szCs w:val="20"/>
        </w:rPr>
        <w:t>-</w:t>
      </w:r>
      <w:r w:rsidR="00744AF0" w:rsidRPr="00723420">
        <w:rPr>
          <w:rFonts w:ascii="Arial" w:hAnsi="Arial" w:cs="Arial"/>
          <w:sz w:val="20"/>
          <w:szCs w:val="20"/>
        </w:rPr>
        <w:t>balka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619582 Čepí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743844 Černá u Bohdanče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638731 Heřmanův Městec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 xml:space="preserve">755575 Holotín </w:t>
      </w:r>
      <w:r w:rsidR="00EB6520" w:rsidRPr="00723420">
        <w:rPr>
          <w:rFonts w:ascii="Arial" w:hAnsi="Arial" w:cs="Arial"/>
          <w:sz w:val="20"/>
          <w:szCs w:val="20"/>
        </w:rPr>
        <w:t xml:space="preserve">– </w:t>
      </w:r>
      <w:r w:rsidR="00744AF0" w:rsidRPr="00723420">
        <w:rPr>
          <w:rFonts w:ascii="Arial" w:hAnsi="Arial" w:cs="Arial"/>
          <w:sz w:val="20"/>
          <w:szCs w:val="20"/>
        </w:rPr>
        <w:t>jižní část katastrálního území ohraničená silnicí č. 17 z Bukoviny u Přelouče do Stojic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646148 Hošťalovice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EB6520" w:rsidRPr="00723420">
        <w:rPr>
          <w:rFonts w:ascii="Arial" w:hAnsi="Arial" w:cs="Arial"/>
          <w:sz w:val="20"/>
          <w:szCs w:val="20"/>
        </w:rPr>
        <w:t xml:space="preserve">652369 Choltice – </w:t>
      </w:r>
      <w:r w:rsidR="00744AF0" w:rsidRPr="00723420">
        <w:rPr>
          <w:rFonts w:ascii="Arial" w:hAnsi="Arial" w:cs="Arial"/>
          <w:sz w:val="20"/>
          <w:szCs w:val="20"/>
        </w:rPr>
        <w:t>západní část katastrální území ohraničená silnicí č. 342 ze Svinčan do Veselí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655015 Chvaletice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656801 Jankovice u 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658375 Jeníkovice u Choltic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693871 Jetonice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659371 Jezbořice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665410 Kladruby nad Labem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666131 Klenovka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666165 Klešice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670260 Kostelec u</w:t>
      </w:r>
      <w:r w:rsidR="00EB6520" w:rsidRPr="00723420">
        <w:rPr>
          <w:rFonts w:ascii="Arial" w:hAnsi="Arial" w:cs="Arial"/>
          <w:sz w:val="20"/>
          <w:szCs w:val="20"/>
        </w:rPr>
        <w:t> </w:t>
      </w:r>
      <w:r w:rsidR="00744AF0" w:rsidRPr="00723420">
        <w:rPr>
          <w:rFonts w:ascii="Arial" w:hAnsi="Arial" w:cs="Arial"/>
          <w:sz w:val="20"/>
          <w:szCs w:val="20"/>
        </w:rPr>
        <w:t>Heřmanova Městce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656810 Kozašice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744778 Labětín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679071 Lány na Důlku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681113 Lhota pod Přeloučí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701033 Licomělice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684678 Licoměřice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684686 Lipovec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685852 Litošice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686409 Lohenice u</w:t>
      </w:r>
      <w:r w:rsidR="00EB6520" w:rsidRPr="00723420">
        <w:rPr>
          <w:rFonts w:ascii="Arial" w:hAnsi="Arial" w:cs="Arial"/>
          <w:sz w:val="20"/>
          <w:szCs w:val="20"/>
        </w:rPr>
        <w:t> </w:t>
      </w:r>
      <w:r w:rsidR="00744AF0" w:rsidRPr="00723420">
        <w:rPr>
          <w:rFonts w:ascii="Arial" w:hAnsi="Arial" w:cs="Arial"/>
          <w:sz w:val="20"/>
          <w:szCs w:val="20"/>
        </w:rPr>
        <w:t>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692794 Mělice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693880 Míčov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792233 Morašice v Železných horách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701041 Načešice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797308 Nerad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679089 Opočínek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723703 Podhořany u Ronova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734560 Přelouč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734641 Přelovice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760820 Raškovice u 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742244 Rozhovice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744786 Řečany nad Labem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747319 Semín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792241 Spytovice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754170 Staré Čívice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755079 Starý Mateřov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755583 Stojice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693901 Sušice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760854 Svin</w:t>
      </w:r>
      <w:r w:rsidR="00EB6520" w:rsidRPr="00723420">
        <w:rPr>
          <w:rFonts w:ascii="Arial" w:hAnsi="Arial" w:cs="Arial"/>
          <w:sz w:val="20"/>
          <w:szCs w:val="20"/>
        </w:rPr>
        <w:t>-</w:t>
      </w:r>
      <w:r w:rsidR="00744AF0" w:rsidRPr="00723420">
        <w:rPr>
          <w:rFonts w:ascii="Arial" w:hAnsi="Arial" w:cs="Arial"/>
          <w:sz w:val="20"/>
          <w:szCs w:val="20"/>
        </w:rPr>
        <w:lastRenderedPageBreak/>
        <w:t>čany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681121 Škudly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763403 Štěpánov u 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744794 Trnávka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776769 Valy nad Labem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780642 Veselí u Přelouče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789038 Vyžice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693910 Zbyslavec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792250 Zdechovice</w:t>
      </w:r>
      <w:r w:rsidR="00FA2528" w:rsidRPr="00723420">
        <w:rPr>
          <w:rFonts w:ascii="Arial" w:hAnsi="Arial" w:cs="Arial"/>
          <w:sz w:val="20"/>
          <w:szCs w:val="20"/>
        </w:rPr>
        <w:t xml:space="preserve">, </w:t>
      </w:r>
      <w:r w:rsidR="00744AF0" w:rsidRPr="00723420">
        <w:rPr>
          <w:rFonts w:ascii="Arial" w:hAnsi="Arial" w:cs="Arial"/>
          <w:sz w:val="20"/>
          <w:szCs w:val="20"/>
        </w:rPr>
        <w:t>797332 Živanice</w:t>
      </w:r>
      <w:r w:rsidR="00FA2528" w:rsidRPr="00723420">
        <w:rPr>
          <w:rFonts w:ascii="Arial" w:hAnsi="Arial" w:cs="Arial"/>
          <w:sz w:val="20"/>
          <w:szCs w:val="20"/>
        </w:rPr>
        <w:t xml:space="preserve"> a </w:t>
      </w:r>
      <w:r w:rsidR="00744AF0" w:rsidRPr="00723420">
        <w:rPr>
          <w:rFonts w:ascii="Arial" w:hAnsi="Arial" w:cs="Arial"/>
          <w:sz w:val="20"/>
          <w:szCs w:val="20"/>
        </w:rPr>
        <w:t>797618 Žlebské Chvalovice</w:t>
      </w:r>
      <w:r w:rsidRPr="00723420">
        <w:rPr>
          <w:rFonts w:ascii="Arial" w:hAnsi="Arial" w:cs="Arial"/>
          <w:sz w:val="20"/>
          <w:szCs w:val="20"/>
        </w:rPr>
        <w:t>.</w:t>
      </w:r>
    </w:p>
    <w:p w14:paraId="07AB58CE" w14:textId="77777777" w:rsidR="0041649A" w:rsidRPr="00723420" w:rsidRDefault="0041649A" w:rsidP="004674B1">
      <w:pPr>
        <w:pStyle w:val="lnekslo"/>
        <w:keepNext w:val="0"/>
        <w:numPr>
          <w:ilvl w:val="0"/>
          <w:numId w:val="3"/>
        </w:numPr>
        <w:ind w:firstLine="709"/>
      </w:pPr>
    </w:p>
    <w:p w14:paraId="07AB58CF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Opatření v ochranném pásmu</w:t>
      </w:r>
    </w:p>
    <w:p w14:paraId="07AB58D0" w14:textId="77777777" w:rsidR="0041649A" w:rsidRPr="00723420" w:rsidRDefault="0041649A" w:rsidP="008171FA">
      <w:pPr>
        <w:numPr>
          <w:ilvl w:val="0"/>
          <w:numId w:val="13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Obcím v ochranném pásmu se nařizuje:</w:t>
      </w:r>
    </w:p>
    <w:p w14:paraId="07AB58D1" w14:textId="77777777" w:rsidR="0041649A" w:rsidRPr="00723420" w:rsidRDefault="00FA2528" w:rsidP="008171FA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provést soupis všech hospodářství, kde je chována či držena drůb</w:t>
      </w:r>
      <w:r w:rsidR="00EB6520" w:rsidRPr="00723420">
        <w:rPr>
          <w:rFonts w:cs="Arial"/>
          <w:szCs w:val="20"/>
        </w:rPr>
        <w:t>ež nebo jiní ptáci chovaní v</w:t>
      </w:r>
      <w:r w:rsidR="008171FA" w:rsidRPr="00723420">
        <w:rPr>
          <w:rFonts w:cs="Arial"/>
          <w:szCs w:val="20"/>
        </w:rPr>
        <w:t> </w:t>
      </w:r>
      <w:r w:rsidR="00EB6520" w:rsidRPr="00723420">
        <w:rPr>
          <w:rFonts w:cs="Arial"/>
          <w:szCs w:val="20"/>
        </w:rPr>
        <w:t>za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 xml:space="preserve">jetí, a nejpozději do 31. 1. 2022 soupis předat Krajské veterinární správě Státní veterinární správy pro Pardubický kraj prostřednictvím webového formuláře na webových stránkách Státní veterinární správy: </w:t>
      </w:r>
      <w:hyperlink r:id="rId8" w:anchor="pasmo=LIPOLTICE-2022-KVSE-3KM" w:history="1">
        <w:r w:rsidR="007A210E" w:rsidRPr="006B36C0">
          <w:rPr>
            <w:rStyle w:val="Hypertextovodkaz"/>
            <w:rFonts w:cs="Arial"/>
            <w:szCs w:val="20"/>
            <w:lang w:eastAsia="en-US"/>
          </w:rPr>
          <w:t>https://www.svscr.cz/online-formulare/aviarni-influenza-stavy-drubeze-a-ostatnich-ptaku-v-obci/#pasmo=LIPOLTICE-2022-KVSE-3KM</w:t>
        </w:r>
      </w:hyperlink>
      <w:r w:rsidR="007A210E">
        <w:rPr>
          <w:rFonts w:cs="Arial"/>
          <w:szCs w:val="20"/>
        </w:rPr>
        <w:t>;</w:t>
      </w:r>
    </w:p>
    <w:p w14:paraId="07AB58D2" w14:textId="77777777" w:rsidR="0041649A" w:rsidRPr="00723420" w:rsidRDefault="0041649A" w:rsidP="008171FA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informovat veřejnost způsobem v obci obvyklým o výskytu nebezp</w:t>
      </w:r>
      <w:r w:rsidR="00EB6520" w:rsidRPr="00723420">
        <w:rPr>
          <w:rFonts w:cs="Arial"/>
          <w:szCs w:val="20"/>
        </w:rPr>
        <w:t>ečné nákazy s cílem zvýšit pově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domí o nákaze mezi chovateli drůbeže a jiného ptactva chovaného v zajetí, mysliveckou veřejností a pozorovateli ptáků</w:t>
      </w:r>
      <w:r w:rsidR="008171FA" w:rsidRPr="00723420">
        <w:rPr>
          <w:rFonts w:cs="Arial"/>
          <w:szCs w:val="20"/>
        </w:rPr>
        <w:t>;</w:t>
      </w:r>
    </w:p>
    <w:p w14:paraId="07AB58D3" w14:textId="77777777" w:rsidR="0041649A" w:rsidRPr="00723420" w:rsidRDefault="0041649A" w:rsidP="008171FA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zajistit kontejnery nebo nepropustné uzavíratelné nádoby k bezpečnému uložení uhynulé drůbeže nebo jiného ptactva chovaného v zajetí pocházejících z chovů a volně žijících ptáků pro jejich svoz a neškodné odstranění asanačním podnikem. Tyto nádoby vhodně umístit a označit nápisem „VŽP 2. kategorie – není určeno ke krmení zvířat“. Neprodleně hlásit </w:t>
      </w:r>
      <w:r w:rsidR="00EB6520" w:rsidRPr="00723420">
        <w:rPr>
          <w:rFonts w:cs="Arial"/>
          <w:szCs w:val="20"/>
        </w:rPr>
        <w:t>výskyt vedlejších produktů živo</w:t>
      </w:r>
      <w:r w:rsidRPr="00723420">
        <w:rPr>
          <w:rFonts w:cs="Arial"/>
          <w:szCs w:val="20"/>
        </w:rPr>
        <w:t>čiš</w:t>
      </w:r>
      <w:r w:rsidR="00EB6520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ného původu asanačnímu podniku a po jejich odvozu asanačním po</w:t>
      </w:r>
      <w:r w:rsidR="008171FA" w:rsidRPr="00723420">
        <w:rPr>
          <w:rFonts w:cs="Arial"/>
          <w:szCs w:val="20"/>
        </w:rPr>
        <w:t>dnikem provést dezinfekci nádob;</w:t>
      </w:r>
    </w:p>
    <w:p w14:paraId="07AB58D4" w14:textId="77777777" w:rsidR="0041649A" w:rsidRPr="00723420" w:rsidRDefault="0041649A" w:rsidP="008171FA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spolupracovat s Krajskou veterinární správou Státní veterinární správy pro Pardubický kraj při provádění intenzivního úředního dozoru nad chovy drůbeže a jiného ptactva chovaného v zajetí a populacemi volně žijícího ptactva, zejména vodního ptactva a dalšího monitorování uhynulých nebo nemocných ptáků.</w:t>
      </w:r>
    </w:p>
    <w:p w14:paraId="07AB58D5" w14:textId="77777777" w:rsidR="0041649A" w:rsidRPr="00723420" w:rsidRDefault="0041649A" w:rsidP="008171FA">
      <w:pPr>
        <w:numPr>
          <w:ilvl w:val="0"/>
          <w:numId w:val="13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Všem chovatelům drůbeže nebo jiného ptactva chovaného v zajetí v ochranném pásmu se nařizuje:</w:t>
      </w:r>
    </w:p>
    <w:p w14:paraId="07AB58D6" w14:textId="77777777" w:rsidR="0041649A" w:rsidRPr="00723420" w:rsidRDefault="0041649A" w:rsidP="008171FA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umístění a držení veškeré drůbeže nebo jiného ptactva chovaného v zajetí uvnitř budovy v hospodářství, ve kterém jsou chovány. Není-li to proveditelné nebo slučitelné s požadavky na jejich pohodu, musí být uzavřeny na některém jiném místě v témž hospodářství tak, aby nepřišly do kontaktu s drůbeží nebo jiným ptactvem chovaným v zajetí z jiných hospodářství. Musí být přijata opatření k zamezení vnikání volně žijících ptáků do objektů zasíťováním oken a větracích otvorů a k zamezení možnosti kontaminace krmiva a napájecí vody trusem volně žijících ptáků. U vchodů a východů z</w:t>
      </w:r>
      <w:r w:rsidR="00EB6520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uvedených prostor se musí vhodně umístit dezinfekční prostředky</w:t>
      </w:r>
      <w:r w:rsidR="008171FA" w:rsidRPr="00723420">
        <w:rPr>
          <w:rFonts w:cs="Arial"/>
          <w:szCs w:val="20"/>
        </w:rPr>
        <w:t>;</w:t>
      </w:r>
      <w:r w:rsidRPr="00723420">
        <w:rPr>
          <w:rFonts w:cs="Arial"/>
          <w:szCs w:val="20"/>
        </w:rPr>
        <w:t xml:space="preserve"> </w:t>
      </w:r>
    </w:p>
    <w:p w14:paraId="07AB58D7" w14:textId="77777777" w:rsidR="0041649A" w:rsidRPr="00723420" w:rsidRDefault="0041649A" w:rsidP="008171FA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sledovat zdravotní stav drůbeže nebo jiného ptactva chovaného</w:t>
      </w:r>
      <w:r w:rsidR="00EB6520" w:rsidRPr="00723420">
        <w:rPr>
          <w:rFonts w:cs="Arial"/>
          <w:szCs w:val="20"/>
        </w:rPr>
        <w:t xml:space="preserve"> v zajetí a každé zvýšení nemoc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nosti nebo úmrtnosti, anebo významného poklesu produktivity, hlásit Krajské veterinární správě Stát</w:t>
      </w:r>
      <w:r w:rsidR="008171FA" w:rsidRPr="00723420">
        <w:rPr>
          <w:rFonts w:cs="Arial"/>
          <w:szCs w:val="20"/>
        </w:rPr>
        <w:t>ní</w:t>
      </w:r>
      <w:r w:rsidR="008171FA" w:rsidRPr="00723420">
        <w:rPr>
          <w:rFonts w:cs="Arial"/>
          <w:sz w:val="16"/>
          <w:szCs w:val="16"/>
        </w:rPr>
        <w:t xml:space="preserve"> </w:t>
      </w:r>
      <w:r w:rsidR="008171FA" w:rsidRPr="00723420">
        <w:rPr>
          <w:rFonts w:cs="Arial"/>
          <w:szCs w:val="20"/>
        </w:rPr>
        <w:t>vete</w:t>
      </w:r>
      <w:r w:rsidRPr="00723420">
        <w:rPr>
          <w:rFonts w:cs="Arial"/>
          <w:szCs w:val="20"/>
        </w:rPr>
        <w:t>rinární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správy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pro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Pardubický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kraj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na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tel.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čísla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+420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777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303</w:t>
      </w:r>
      <w:r w:rsidR="00FA2528"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010</w:t>
      </w:r>
      <w:r w:rsidR="00FA2528" w:rsidRPr="00723420">
        <w:rPr>
          <w:rFonts w:cs="Arial"/>
          <w:sz w:val="16"/>
          <w:szCs w:val="16"/>
        </w:rPr>
        <w:t xml:space="preserve"> </w:t>
      </w:r>
      <w:r w:rsidR="00FA2528" w:rsidRPr="00723420">
        <w:rPr>
          <w:rFonts w:cs="Arial"/>
          <w:szCs w:val="20"/>
        </w:rPr>
        <w:t>nebo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+420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777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783</w:t>
      </w:r>
      <w:r w:rsidR="008171FA"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312</w:t>
      </w:r>
      <w:r w:rsidR="008171FA" w:rsidRPr="00723420">
        <w:rPr>
          <w:rFonts w:cs="Arial"/>
          <w:szCs w:val="20"/>
        </w:rPr>
        <w:t>;</w:t>
      </w:r>
    </w:p>
    <w:p w14:paraId="07AB58D8" w14:textId="77777777" w:rsidR="0041649A" w:rsidRPr="00723420" w:rsidRDefault="0041649A" w:rsidP="008171FA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neprodlené neškodné odstranění kadáverů drůbeže nebo jiného ptactva chovaného v zajetí, a to prostřednictvím asanačního podniku. O způsobu shromaž</w:t>
      </w:r>
      <w:r w:rsidR="00EB6520" w:rsidRPr="00723420">
        <w:rPr>
          <w:rFonts w:cs="Arial"/>
          <w:szCs w:val="20"/>
        </w:rPr>
        <w:t>ďování a přepravy kadáverů k</w:t>
      </w:r>
      <w:r w:rsidR="008171FA" w:rsidRPr="00723420">
        <w:rPr>
          <w:rFonts w:cs="Arial"/>
          <w:szCs w:val="20"/>
        </w:rPr>
        <w:t> </w:t>
      </w:r>
      <w:r w:rsidR="00EB6520" w:rsidRPr="00723420">
        <w:rPr>
          <w:rFonts w:cs="Arial"/>
          <w:szCs w:val="20"/>
        </w:rPr>
        <w:t>ne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škodnému odstranění budou chovatelé informováni obecními úřady způsobem v místě obvyklým</w:t>
      </w:r>
      <w:r w:rsidR="008171FA" w:rsidRPr="00723420">
        <w:rPr>
          <w:rFonts w:cs="Arial"/>
          <w:szCs w:val="20"/>
        </w:rPr>
        <w:t>;</w:t>
      </w:r>
    </w:p>
    <w:p w14:paraId="07AB58D9" w14:textId="77777777" w:rsidR="0041649A" w:rsidRPr="00723420" w:rsidRDefault="0041649A" w:rsidP="008171FA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dodržování přiměřených opatření biologické bezpečnosti každou osobou vstu</w:t>
      </w:r>
      <w:r w:rsidR="00EB6520" w:rsidRPr="00723420">
        <w:rPr>
          <w:rFonts w:cs="Arial"/>
          <w:szCs w:val="20"/>
        </w:rPr>
        <w:t>pující do hos</w:t>
      </w:r>
      <w:r w:rsidRPr="00723420">
        <w:rPr>
          <w:rFonts w:cs="Arial"/>
          <w:szCs w:val="20"/>
        </w:rPr>
        <w:t>podářství nebo je opouštějící za účelem zabránění rozšíření aviární influenzy, včetně zajištění dezinfekce u vchodů do prostor, kde je drůbež a jiné ptactvo chované v zajetí chováno a</w:t>
      </w:r>
      <w:r w:rsidR="00EB6520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u</w:t>
      </w:r>
      <w:r w:rsidR="00EB6520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východů z těchto prostor</w:t>
      </w:r>
      <w:r w:rsidR="008171FA" w:rsidRPr="00723420">
        <w:rPr>
          <w:rFonts w:cs="Arial"/>
          <w:szCs w:val="20"/>
        </w:rPr>
        <w:t>;</w:t>
      </w:r>
    </w:p>
    <w:p w14:paraId="07AB58DA" w14:textId="77777777" w:rsidR="0041649A" w:rsidRPr="00723420" w:rsidRDefault="0041649A" w:rsidP="008171FA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vést záznamy o všech osobách, které navštívily hospodářství, s výjimkou obytných částí, a na požádání je předložit Krajské veterinární správě Státní veterinární správy pro Pardubický kraj.</w:t>
      </w:r>
    </w:p>
    <w:p w14:paraId="07AB58DB" w14:textId="77777777" w:rsidR="0041649A" w:rsidRPr="00723420" w:rsidRDefault="0041649A" w:rsidP="008171FA">
      <w:pPr>
        <w:numPr>
          <w:ilvl w:val="0"/>
          <w:numId w:val="13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Všem provozovatelům komerčních drůbežářských hospodářství a komerčním chova-telům jiného ptactva chovaného v zajetí v ochranném pásmu se dále nařizuje:</w:t>
      </w:r>
    </w:p>
    <w:p w14:paraId="07AB58DC" w14:textId="77777777" w:rsidR="0041649A" w:rsidRPr="00723420" w:rsidRDefault="0041649A" w:rsidP="008171FA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vést evidenci o počtu kusů drůbeže nebo jiného ptactva chovaného v zajetí s aktualizací minimálně jednou denně</w:t>
      </w:r>
      <w:r w:rsidR="008171FA" w:rsidRPr="00723420">
        <w:rPr>
          <w:rFonts w:cs="Arial"/>
          <w:szCs w:val="20"/>
        </w:rPr>
        <w:t>;</w:t>
      </w:r>
      <w:r w:rsidRPr="00723420">
        <w:rPr>
          <w:rFonts w:cs="Arial"/>
          <w:szCs w:val="20"/>
        </w:rPr>
        <w:t xml:space="preserve"> </w:t>
      </w:r>
    </w:p>
    <w:p w14:paraId="07AB58DD" w14:textId="77777777" w:rsidR="0041649A" w:rsidRPr="00723420" w:rsidRDefault="0041649A" w:rsidP="008171FA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lastRenderedPageBreak/>
        <w:t>neprodleně podrobit dopravní prostředky a zařízení používané k přepravě drůbeže nebo jiného ptactva chovaného v zajetí, masa, krmiva, hnoje, kejdy a podestýlky</w:t>
      </w:r>
      <w:r w:rsidR="00EB6520" w:rsidRPr="00723420">
        <w:rPr>
          <w:rFonts w:cs="Arial"/>
          <w:szCs w:val="20"/>
        </w:rPr>
        <w:t>, jakož i veškerých jiných mate</w:t>
      </w:r>
      <w:r w:rsidR="00E407A4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riálů nebo látek, které by mohly být kontaminovány, čištění a dezinfekci</w:t>
      </w:r>
      <w:r w:rsidR="00E407A4" w:rsidRPr="00723420">
        <w:rPr>
          <w:rFonts w:cs="Arial"/>
          <w:szCs w:val="20"/>
        </w:rPr>
        <w:t xml:space="preserve"> účinné na původce aviární influenzy</w:t>
      </w:r>
      <w:r w:rsidR="008171FA" w:rsidRPr="00723420">
        <w:rPr>
          <w:rFonts w:cs="Arial"/>
          <w:szCs w:val="20"/>
        </w:rPr>
        <w:t>;</w:t>
      </w:r>
    </w:p>
    <w:p w14:paraId="07AB58DE" w14:textId="77777777" w:rsidR="0041649A" w:rsidRPr="00723420" w:rsidRDefault="0041649A" w:rsidP="008171FA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neprodleně podrobit všechny dopravní prostředky, které používají zaměstnanci nebo jiné osoby, jež vstupují do hospodářství nebo je opouštějí, a které by mohly být kontaminovány, čištění a dezin-fekci </w:t>
      </w:r>
      <w:r w:rsidR="00E407A4" w:rsidRPr="00723420">
        <w:rPr>
          <w:rFonts w:cs="Arial"/>
          <w:szCs w:val="20"/>
        </w:rPr>
        <w:t>účinné na původce aviární influenzy</w:t>
      </w:r>
      <w:r w:rsidR="008171FA" w:rsidRPr="00723420">
        <w:rPr>
          <w:rFonts w:cs="Arial"/>
          <w:szCs w:val="20"/>
        </w:rPr>
        <w:t>;</w:t>
      </w:r>
    </w:p>
    <w:p w14:paraId="07AB58DF" w14:textId="77777777" w:rsidR="0041649A" w:rsidRPr="00723420" w:rsidRDefault="0041649A" w:rsidP="008171FA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do vjezdu do hospodářství a u vchodů do jednotlivých chovatelských objektů umístit dezinfekční vany a rohože s obsahem účinného dezinfekčního prostředku a udržovat jej v aktivním stavu</w:t>
      </w:r>
      <w:r w:rsidR="008171FA" w:rsidRPr="00723420">
        <w:rPr>
          <w:rFonts w:cs="Arial"/>
          <w:szCs w:val="20"/>
        </w:rPr>
        <w:t>.</w:t>
      </w:r>
    </w:p>
    <w:p w14:paraId="07AB58E0" w14:textId="77777777" w:rsidR="0041649A" w:rsidRPr="00723420" w:rsidRDefault="0041649A" w:rsidP="008171FA">
      <w:pPr>
        <w:numPr>
          <w:ilvl w:val="0"/>
          <w:numId w:val="13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 ochranném pásmu se zakazuje:</w:t>
      </w:r>
    </w:p>
    <w:p w14:paraId="07AB58E1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vstup drůbeže nebo jiného ptactva chovaného v zajetí neb</w:t>
      </w:r>
      <w:r w:rsidR="00EB6520" w:rsidRPr="00723420">
        <w:rPr>
          <w:rFonts w:cs="Arial"/>
          <w:szCs w:val="20"/>
        </w:rPr>
        <w:t>o domácích druhů savců do hospo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dářství nebo jeho opuštění bez souhlasu Krajské veterinární správy Státní veterinární správy pro Pardubický kraj. Toto omezení neplatí pro domácí druhy savců, k</w:t>
      </w:r>
      <w:r w:rsidR="00EB6520" w:rsidRPr="00723420">
        <w:rPr>
          <w:rFonts w:cs="Arial"/>
          <w:szCs w:val="20"/>
        </w:rPr>
        <w:t>teří mají přístup pouze do obyt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 xml:space="preserve">ných prostor hospodářství, v nichž nemají </w:t>
      </w:r>
    </w:p>
    <w:p w14:paraId="07AB58E2" w14:textId="77777777" w:rsidR="0041649A" w:rsidRPr="00723420" w:rsidRDefault="0041649A" w:rsidP="008171FA">
      <w:pPr>
        <w:pStyle w:val="Odstavecseseznamem"/>
        <w:numPr>
          <w:ilvl w:val="0"/>
          <w:numId w:val="18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žádný kontakt s drůbeží nebo jiným ptactvem chovaným v zajetí, které se nacházejí v tomto hospodářství, nebo </w:t>
      </w:r>
    </w:p>
    <w:p w14:paraId="07AB58E3" w14:textId="77777777" w:rsidR="0041649A" w:rsidRPr="00723420" w:rsidRDefault="0041649A" w:rsidP="008171FA">
      <w:pPr>
        <w:pStyle w:val="Odstavecseseznamem"/>
        <w:numPr>
          <w:ilvl w:val="0"/>
          <w:numId w:val="18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přístup k žádným klecím nebo prostorům, v nichž jsou tato drůbež nebo jiné ptactvo chované v zajetí chovány</w:t>
      </w:r>
      <w:r w:rsidR="008171FA" w:rsidRPr="00723420">
        <w:rPr>
          <w:rFonts w:cs="Arial"/>
          <w:szCs w:val="20"/>
        </w:rPr>
        <w:t>;</w:t>
      </w:r>
    </w:p>
    <w:p w14:paraId="07AB58E4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přemísťování a rozmetávání použité podestýlky, hnoje nebo kejdy z hospodářství v ochranném pásmu bez souhlasu Krajské veterinární správě Státní veterinární správy pro Pardubický kraj</w:t>
      </w:r>
      <w:r w:rsidR="008171FA" w:rsidRPr="00723420">
        <w:rPr>
          <w:rFonts w:cs="Arial"/>
          <w:szCs w:val="20"/>
        </w:rPr>
        <w:t>;</w:t>
      </w:r>
    </w:p>
    <w:p w14:paraId="07AB58E5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pořádání výstav, přehlídek, trhů, soutěží a jiných svodů a veřejných vystoupení drůbeže nebo jiného ptactva chovaného v</w:t>
      </w:r>
      <w:r w:rsidR="008171FA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zajetí</w:t>
      </w:r>
      <w:r w:rsidR="008171FA" w:rsidRPr="00723420">
        <w:rPr>
          <w:rFonts w:cs="Arial"/>
          <w:szCs w:val="20"/>
        </w:rPr>
        <w:t>;</w:t>
      </w:r>
    </w:p>
    <w:p w14:paraId="07AB58E6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vypouštění drůbeže za účelem zazvěření a vypouštění ptáků chovaných v</w:t>
      </w:r>
      <w:r w:rsidR="008171FA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zajetí</w:t>
      </w:r>
      <w:r w:rsidR="008171FA" w:rsidRPr="00723420">
        <w:rPr>
          <w:rFonts w:cs="Arial"/>
          <w:szCs w:val="20"/>
        </w:rPr>
        <w:t>;</w:t>
      </w:r>
    </w:p>
    <w:p w14:paraId="07AB58E7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pohyb a přeprava drůbeže, jiného ptactva chovaného v zajetí, kuřic před snáškou, jednodenních kuřat, vajec a kadáverů z hospodářství po pozemních komuni</w:t>
      </w:r>
      <w:r w:rsidR="008171FA" w:rsidRPr="00723420">
        <w:rPr>
          <w:rFonts w:cs="Arial"/>
          <w:szCs w:val="20"/>
        </w:rPr>
        <w:t>kacích, s výjimkou účelových ko</w:t>
      </w:r>
      <w:r w:rsidRPr="00723420">
        <w:rPr>
          <w:rFonts w:cs="Arial"/>
          <w:szCs w:val="20"/>
        </w:rPr>
        <w:t>mu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nikací sloužících výlučně potřebám daného hospodářství, anebo při přepravě v železniční dopravě. Tento zákaz se nevztahuje na tranzitní přepravu přes ochranné pásmo při přepravě v silniční a</w:t>
      </w:r>
      <w:r w:rsidR="008171FA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železniční dopravě, pokud se tato přeprava uskuteční bez překládky nebo zas</w:t>
      </w:r>
      <w:r w:rsidR="001D6FA7" w:rsidRPr="00723420">
        <w:rPr>
          <w:rFonts w:cs="Arial"/>
          <w:szCs w:val="20"/>
        </w:rPr>
        <w:t>távky v ochranném pásmu. Výjimky z tohoto opatření může povolit Krajská veterinární správa Státní veterinární správy pro Pardubický kraj na základě žádosti.</w:t>
      </w:r>
      <w:r w:rsidRPr="00723420">
        <w:rPr>
          <w:rFonts w:cs="Arial"/>
          <w:szCs w:val="20"/>
        </w:rPr>
        <w:t xml:space="preserve"> </w:t>
      </w:r>
    </w:p>
    <w:p w14:paraId="07AB58E8" w14:textId="77777777" w:rsidR="0041649A" w:rsidRPr="00723420" w:rsidRDefault="0041649A" w:rsidP="008171FA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přeprava drůbežího masa z jatek, porcoven a chladíren, s výjimkou masa </w:t>
      </w:r>
    </w:p>
    <w:p w14:paraId="07AB58E9" w14:textId="77777777" w:rsidR="0041649A" w:rsidRPr="00723420" w:rsidRDefault="0041649A" w:rsidP="008171FA">
      <w:pPr>
        <w:pStyle w:val="Odstavecseseznamem"/>
        <w:numPr>
          <w:ilvl w:val="0"/>
          <w:numId w:val="17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 drůbeže pocházející z hospodářství, jenž se nachází mimo ochranné pásmo, skladovaného a</w:t>
      </w:r>
      <w:r w:rsidR="008171FA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 xml:space="preserve">přepravovaného odděleně od masa z drůbeže pocházející z hospodářství uvnitř ochranného pásma, nebo </w:t>
      </w:r>
    </w:p>
    <w:p w14:paraId="07AB58EA" w14:textId="77777777" w:rsidR="0041649A" w:rsidRPr="00723420" w:rsidRDefault="0041649A" w:rsidP="008171FA">
      <w:pPr>
        <w:pStyle w:val="Odstavecseseznamem"/>
        <w:numPr>
          <w:ilvl w:val="0"/>
          <w:numId w:val="17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vyrobeného nejméně 21 dní před odhadovaným dnem vzniku prvotní infekce v hospodářství v ochranném pásmu a počínaje tímto dnem skladovaného a přepravovaného odděleně od masa vyrobeného po uvedeném dni. </w:t>
      </w:r>
    </w:p>
    <w:p w14:paraId="07AB58EB" w14:textId="77777777" w:rsidR="0041649A" w:rsidRPr="00723420" w:rsidRDefault="0041649A" w:rsidP="008171FA">
      <w:pPr>
        <w:pStyle w:val="Odstavecseseznamem"/>
        <w:spacing w:after="120"/>
        <w:ind w:left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Tento zákaz se nevztahuje na tranzitní přepravu přes ochranné pásmo při přepravě v silniční a že</w:t>
      </w:r>
      <w:r w:rsidR="008171FA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lezniční dopravě, pokud se tato přeprava uskuteční bez překládky nebo bez zastávky. Výjimky z tohoto opatření může povolit Krajská veterinární správa Státní veterinární správy pro Pardubický kraj na základě žádosti.</w:t>
      </w:r>
    </w:p>
    <w:p w14:paraId="07AB58EC" w14:textId="77777777" w:rsidR="0041649A" w:rsidRPr="00723420" w:rsidRDefault="0041649A" w:rsidP="007A210E">
      <w:pPr>
        <w:pStyle w:val="lnekslo"/>
        <w:keepNext w:val="0"/>
        <w:numPr>
          <w:ilvl w:val="0"/>
          <w:numId w:val="12"/>
        </w:numPr>
        <w:spacing w:before="360"/>
        <w:ind w:firstLine="709"/>
      </w:pPr>
    </w:p>
    <w:p w14:paraId="07AB58ED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Opatření v pásmu dozoru</w:t>
      </w:r>
    </w:p>
    <w:p w14:paraId="07AB58EE" w14:textId="77777777" w:rsidR="0041649A" w:rsidRPr="00723420" w:rsidRDefault="0041649A" w:rsidP="008171FA">
      <w:pPr>
        <w:numPr>
          <w:ilvl w:val="0"/>
          <w:numId w:val="20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Obcím v pásmu dozoru se nařizuje:</w:t>
      </w:r>
    </w:p>
    <w:p w14:paraId="07AB58EF" w14:textId="77777777" w:rsidR="0041649A" w:rsidRPr="00723420" w:rsidRDefault="0041649A" w:rsidP="008171FA">
      <w:pPr>
        <w:pStyle w:val="Odstavecseseznamem"/>
        <w:numPr>
          <w:ilvl w:val="0"/>
          <w:numId w:val="23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provést soupis všech komerčních drůbežářských hospodářství a nejpozději do </w:t>
      </w:r>
      <w:r w:rsidR="00FA2528" w:rsidRPr="00723420">
        <w:rPr>
          <w:rFonts w:cs="Arial"/>
          <w:szCs w:val="20"/>
        </w:rPr>
        <w:t>31. 1. 2022</w:t>
      </w:r>
      <w:r w:rsidRPr="00723420">
        <w:rPr>
          <w:rFonts w:cs="Arial"/>
          <w:szCs w:val="20"/>
        </w:rPr>
        <w:t xml:space="preserve"> soupis předat Krajské veterinární správě Státní veterinární správy pro Pardubický kraj prostřednictvím we-bo</w:t>
      </w:r>
      <w:r w:rsidR="001E4AF2" w:rsidRPr="00723420">
        <w:rPr>
          <w:rFonts w:cs="Arial"/>
          <w:szCs w:val="20"/>
        </w:rPr>
        <w:t>vého formuláře na webo</w:t>
      </w:r>
      <w:r w:rsidRPr="00723420">
        <w:rPr>
          <w:rFonts w:cs="Arial"/>
          <w:szCs w:val="20"/>
        </w:rPr>
        <w:t xml:space="preserve">vých stránkách Státní veterinární správy: </w:t>
      </w:r>
      <w:hyperlink r:id="rId9" w:anchor="pasmo=DOBRENICE-KVSE-10km" w:history="1"/>
      <w:hyperlink r:id="rId10" w:anchor="pasmo=LIPOLTICE-2022-KVSE-10KM" w:history="1">
        <w:r w:rsidR="007A210E" w:rsidRPr="006B36C0">
          <w:rPr>
            <w:rStyle w:val="Hypertextovodkaz"/>
            <w:rFonts w:cs="Arial"/>
            <w:szCs w:val="20"/>
            <w:lang w:eastAsia="en-US"/>
          </w:rPr>
          <w:t>https://www.svscr.cz/online-</w:t>
        </w:r>
        <w:r w:rsidR="007A210E" w:rsidRPr="006B36C0">
          <w:rPr>
            <w:rStyle w:val="Hypertextovodkaz"/>
            <w:rFonts w:cs="Arial"/>
            <w:szCs w:val="20"/>
            <w:lang w:eastAsia="en-US"/>
          </w:rPr>
          <w:lastRenderedPageBreak/>
          <w:t>formulare/aviarni-influenza-stavy-drubeze-a-ostatnich-ptaku-v-obci/#pasmo=LIPOLTICE-2022-KVSE-10KM</w:t>
        </w:r>
      </w:hyperlink>
      <w:r w:rsidR="00D25701" w:rsidRPr="00723420">
        <w:rPr>
          <w:rFonts w:cs="Arial"/>
          <w:szCs w:val="20"/>
        </w:rPr>
        <w:t>;</w:t>
      </w:r>
      <w:r w:rsidRPr="00723420">
        <w:rPr>
          <w:rFonts w:cs="Arial"/>
          <w:szCs w:val="20"/>
        </w:rPr>
        <w:t xml:space="preserve"> </w:t>
      </w:r>
    </w:p>
    <w:p w14:paraId="07AB58F0" w14:textId="77777777" w:rsidR="0041649A" w:rsidRPr="00723420" w:rsidRDefault="0041649A" w:rsidP="008171FA">
      <w:pPr>
        <w:pStyle w:val="Odstavecseseznamem"/>
        <w:numPr>
          <w:ilvl w:val="0"/>
          <w:numId w:val="23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informovat veřejnost o výskytu nebezpečné nákazy způsobem v obci obvyklým s cílem zvýšit po</w:t>
      </w:r>
      <w:r w:rsidR="00D25701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vědomí o nákaze mezi chovateli drůbeže nebo jiného ptactva chovaného v zajetí, mysliveckou veřejností a pozorovateli ptáků</w:t>
      </w:r>
      <w:r w:rsidR="00D25701" w:rsidRPr="00723420">
        <w:rPr>
          <w:rFonts w:cs="Arial"/>
          <w:szCs w:val="20"/>
        </w:rPr>
        <w:t>;</w:t>
      </w:r>
    </w:p>
    <w:p w14:paraId="07AB58F1" w14:textId="77777777" w:rsidR="0041649A" w:rsidRPr="00723420" w:rsidRDefault="0041649A" w:rsidP="008171FA">
      <w:pPr>
        <w:pStyle w:val="Odstavecseseznamem"/>
        <w:numPr>
          <w:ilvl w:val="0"/>
          <w:numId w:val="23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kontejnery nebo nepropustné uzavíratelné nádoby k bezpečnému uložení uhynulé drůbeže nebo jiného ptactva chovaného v zajetí pocházejících z chovů a volně žijících ptáků pro jejich svoz a neškodné odstranění asanačním podnikem. Tyto nádoby vhodně umístit a označit nápisem „VŽP 2. kategorie – není určeno ke krmení zvířat“. Neprodleně hlásit výskyt vedlejších produktů živočiš-ného původu asanačnímu podniku a po jejich odvozu asanačním podnikem provést dezinfekci nádob</w:t>
      </w:r>
      <w:r w:rsidR="001E4AF2" w:rsidRPr="00723420">
        <w:rPr>
          <w:rFonts w:cs="Arial"/>
          <w:szCs w:val="20"/>
        </w:rPr>
        <w:t>;</w:t>
      </w:r>
    </w:p>
    <w:p w14:paraId="07AB58F2" w14:textId="77777777" w:rsidR="0041649A" w:rsidRPr="00723420" w:rsidRDefault="0041649A" w:rsidP="008171FA">
      <w:pPr>
        <w:pStyle w:val="Odstavecseseznamem"/>
        <w:numPr>
          <w:ilvl w:val="0"/>
          <w:numId w:val="23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hlásit Krajské veterinární správě Státní veterinární správy pro Pardubický kraj onemocnění a zvý-šené úhyny ptáků chovaných v zajetí a ostatního volně žijícího ptactva</w:t>
      </w:r>
      <w:r w:rsidR="001E4AF2" w:rsidRPr="00723420">
        <w:rPr>
          <w:rFonts w:cs="Arial"/>
          <w:szCs w:val="20"/>
        </w:rPr>
        <w:t>;</w:t>
      </w:r>
    </w:p>
    <w:p w14:paraId="07AB58F3" w14:textId="77777777" w:rsidR="0041649A" w:rsidRPr="00723420" w:rsidRDefault="0041649A" w:rsidP="008171FA">
      <w:pPr>
        <w:pStyle w:val="Odstavecseseznamem"/>
        <w:numPr>
          <w:ilvl w:val="0"/>
          <w:numId w:val="23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spolupracovat s Krajskou veterinární správou Státní veterinární správy pro Pardubický kraj při pro</w:t>
      </w:r>
      <w:r w:rsidR="001E4AF2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vádění intenzivního úředního dozoru nad chovy drůbeže a jiného ptactva chovaného v zajetí a po</w:t>
      </w:r>
      <w:r w:rsidR="001E4AF2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pulacemi volně žijícího ptactva, zejména vodního ptactva a dalšího monitorování uhynulých nebo nemocných ptáků.</w:t>
      </w:r>
    </w:p>
    <w:p w14:paraId="07AB58F4" w14:textId="77777777" w:rsidR="0041649A" w:rsidRPr="00723420" w:rsidRDefault="0041649A" w:rsidP="008171FA">
      <w:pPr>
        <w:numPr>
          <w:ilvl w:val="0"/>
          <w:numId w:val="20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Všem chovatelům drůbeže nebo jiného ptactva chovaného v zajetí v pásmu dozoru se nařizuje:</w:t>
      </w:r>
    </w:p>
    <w:p w14:paraId="07AB58F5" w14:textId="77777777" w:rsidR="0041649A" w:rsidRPr="00723420" w:rsidRDefault="0041649A" w:rsidP="001E4AF2">
      <w:pPr>
        <w:pStyle w:val="Odstavecseseznamem"/>
        <w:numPr>
          <w:ilvl w:val="0"/>
          <w:numId w:val="22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sledovat zdravotní stav drůbeže nebo jiného ptactva chovaného v zajetí a každé zvýšení nemoc-nosti nebo úmrtnosti, anebo významného poklesu produktivity, hlásit Krajské veterinární správě Státní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veterinární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správy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pro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Pardubický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kraj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na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tel.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čísla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+420 777 303</w:t>
      </w:r>
      <w:r w:rsidR="00270EF8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010</w:t>
      </w:r>
      <w:r w:rsidR="00270EF8" w:rsidRPr="00723420">
        <w:rPr>
          <w:rFonts w:cs="Arial"/>
          <w:sz w:val="16"/>
          <w:szCs w:val="16"/>
        </w:rPr>
        <w:t xml:space="preserve"> </w:t>
      </w:r>
      <w:r w:rsidR="00270EF8" w:rsidRPr="00723420">
        <w:rPr>
          <w:rFonts w:cs="Arial"/>
          <w:szCs w:val="20"/>
        </w:rPr>
        <w:t>nebo</w:t>
      </w:r>
      <w:r w:rsidRPr="00723420">
        <w:rPr>
          <w:rFonts w:cs="Arial"/>
          <w:sz w:val="16"/>
          <w:szCs w:val="16"/>
        </w:rPr>
        <w:t xml:space="preserve"> </w:t>
      </w:r>
      <w:r w:rsidRPr="00723420">
        <w:rPr>
          <w:rFonts w:cs="Arial"/>
          <w:szCs w:val="20"/>
        </w:rPr>
        <w:t>+420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777</w:t>
      </w:r>
      <w:r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783</w:t>
      </w:r>
      <w:r w:rsidR="001E4AF2" w:rsidRPr="00723420">
        <w:rPr>
          <w:rFonts w:cs="Arial"/>
          <w:sz w:val="16"/>
          <w:szCs w:val="16"/>
        </w:rPr>
        <w:t> </w:t>
      </w:r>
      <w:r w:rsidRPr="00723420">
        <w:rPr>
          <w:rFonts w:cs="Arial"/>
          <w:szCs w:val="20"/>
        </w:rPr>
        <w:t>312</w:t>
      </w:r>
      <w:r w:rsidR="001E4AF2" w:rsidRPr="00723420">
        <w:rPr>
          <w:rFonts w:cs="Arial"/>
          <w:szCs w:val="20"/>
        </w:rPr>
        <w:t>;</w:t>
      </w:r>
    </w:p>
    <w:p w14:paraId="07AB58F6" w14:textId="77777777" w:rsidR="0041649A" w:rsidRPr="00723420" w:rsidRDefault="0041649A" w:rsidP="001E4AF2">
      <w:pPr>
        <w:pStyle w:val="Odstavecseseznamem"/>
        <w:numPr>
          <w:ilvl w:val="0"/>
          <w:numId w:val="22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neprodlené neškodné odstranění kadáverů drůbeže nebo jiného ptactva chovaného v za-jetí. O způsobu shromažďování a přepravy kadáverů k neškodnému odstranění budou chovatelé informováni obecními úřady způsobem v místě obvyklým</w:t>
      </w:r>
      <w:r w:rsidR="001E4AF2" w:rsidRPr="00723420">
        <w:rPr>
          <w:rFonts w:cs="Arial"/>
          <w:szCs w:val="20"/>
        </w:rPr>
        <w:t>;</w:t>
      </w:r>
    </w:p>
    <w:p w14:paraId="07AB58F7" w14:textId="77777777" w:rsidR="0041649A" w:rsidRPr="00723420" w:rsidRDefault="0041649A" w:rsidP="001E4AF2">
      <w:pPr>
        <w:pStyle w:val="Odstavecseseznamem"/>
        <w:numPr>
          <w:ilvl w:val="0"/>
          <w:numId w:val="22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zajistit dodržování přiměřených opatření biologické bezpečnosti každou osobou vstupující do hos-podářství nebo je opouštějící za účelem zabránění rozšíření aviární influenzy.</w:t>
      </w:r>
    </w:p>
    <w:p w14:paraId="07AB58F8" w14:textId="77777777" w:rsidR="0041649A" w:rsidRPr="00723420" w:rsidRDefault="0041649A" w:rsidP="001E4AF2">
      <w:pPr>
        <w:numPr>
          <w:ilvl w:val="0"/>
          <w:numId w:val="20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Všem provozovatelům komerčních drůbežářských hospodářství a komerčním chova-telům jiného ptactva chovaného v zajetí v pásmu dozoru se dále nařizuje:</w:t>
      </w:r>
    </w:p>
    <w:p w14:paraId="07AB58F9" w14:textId="77777777" w:rsidR="0041649A" w:rsidRPr="00723420" w:rsidRDefault="0041649A" w:rsidP="001E4AF2">
      <w:pPr>
        <w:pStyle w:val="Odstavecseseznamem"/>
        <w:numPr>
          <w:ilvl w:val="0"/>
          <w:numId w:val="21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vést evidenci o počtu kusů drůbeže nebo jiného ptactva chovaného v zajetí s aktualizací minimálně jednou denně</w:t>
      </w:r>
      <w:r w:rsidR="001E4AF2" w:rsidRPr="00723420">
        <w:rPr>
          <w:rFonts w:cs="Arial"/>
          <w:szCs w:val="20"/>
        </w:rPr>
        <w:t>;</w:t>
      </w:r>
      <w:r w:rsidRPr="00723420">
        <w:rPr>
          <w:rFonts w:cs="Arial"/>
          <w:szCs w:val="20"/>
        </w:rPr>
        <w:t xml:space="preserve"> </w:t>
      </w:r>
    </w:p>
    <w:p w14:paraId="07AB58FA" w14:textId="77777777" w:rsidR="0041649A" w:rsidRPr="00723420" w:rsidRDefault="0041649A" w:rsidP="001E4AF2">
      <w:pPr>
        <w:pStyle w:val="Odstavecseseznamem"/>
        <w:numPr>
          <w:ilvl w:val="0"/>
          <w:numId w:val="21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neprodleně podrobit dopravní prostředky a zařízení používané k přepravě drůbeže nebo jiného ptactva chovaného v zajetí, masa, krmiva, hnoje, kejdy a podestýlky, jakož i veškerých jiných mate-riálů nebo látek, které by mohly být kontaminovány, čištění a dezinfekci </w:t>
      </w:r>
      <w:r w:rsidR="001D6FA7" w:rsidRPr="00723420">
        <w:rPr>
          <w:rFonts w:cs="Arial"/>
          <w:szCs w:val="20"/>
        </w:rPr>
        <w:t>účinné na původce aviární influenzy</w:t>
      </w:r>
      <w:r w:rsidR="001E4AF2" w:rsidRPr="00723420">
        <w:rPr>
          <w:rFonts w:cs="Arial"/>
          <w:szCs w:val="20"/>
        </w:rPr>
        <w:t>;</w:t>
      </w:r>
    </w:p>
    <w:p w14:paraId="07AB58FB" w14:textId="77777777" w:rsidR="0041649A" w:rsidRPr="00723420" w:rsidRDefault="0041649A" w:rsidP="001E4AF2">
      <w:pPr>
        <w:pStyle w:val="Odstavecseseznamem"/>
        <w:numPr>
          <w:ilvl w:val="0"/>
          <w:numId w:val="21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do vjezdu do hospodářství a u vchodů do jednotlivých chovatelských objektů umístit dezinfekční vany a rohože s obsahem účinného dezinfekčního prostředku a udržovat jej v aktivním stavu.</w:t>
      </w:r>
    </w:p>
    <w:p w14:paraId="07AB58FC" w14:textId="77777777" w:rsidR="0041649A" w:rsidRPr="00723420" w:rsidRDefault="0041649A" w:rsidP="001E4AF2">
      <w:pPr>
        <w:numPr>
          <w:ilvl w:val="0"/>
          <w:numId w:val="20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V pásmu dozoru se zakazuje:</w:t>
      </w:r>
    </w:p>
    <w:p w14:paraId="07AB58FD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vstup drůbeže nebo jiného ptactva chovaného v zajetí nebo domácích druhů savců do hospo-dářství nebo jeho opuštění bez souhlasu Krajské veterinární správy Státní veterinární správy pro Pardubický kraj. Toto omezení neplatí pro domácí druhy savců, kteří mají přístup pouze do obyt</w:t>
      </w:r>
      <w:r w:rsidR="001E4AF2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 xml:space="preserve">ných prostor hospodářství, v nichž nemají </w:t>
      </w:r>
    </w:p>
    <w:p w14:paraId="07AB58FE" w14:textId="77777777" w:rsidR="0041649A" w:rsidRPr="00723420" w:rsidRDefault="0041649A" w:rsidP="001E4AF2">
      <w:pPr>
        <w:pStyle w:val="Odstavecseseznamem"/>
        <w:numPr>
          <w:ilvl w:val="0"/>
          <w:numId w:val="24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 xml:space="preserve">žádný kontakt s drůbeží nebo jiným ptactvem chovaným v zajetí, které se nacházejí v tomto hospodářství, nebo </w:t>
      </w:r>
    </w:p>
    <w:p w14:paraId="07AB58FF" w14:textId="77777777" w:rsidR="0041649A" w:rsidRPr="00723420" w:rsidRDefault="0041649A" w:rsidP="001E4AF2">
      <w:pPr>
        <w:pStyle w:val="Odstavecseseznamem"/>
        <w:numPr>
          <w:ilvl w:val="0"/>
          <w:numId w:val="24"/>
        </w:numPr>
        <w:spacing w:after="120"/>
        <w:ind w:left="709" w:hanging="283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přístup k žádným klecím nebo prostorům, v nichž jsou tato drůbež nebo jiné ptactvo chované v zajetí chovány</w:t>
      </w:r>
      <w:r w:rsidR="001E4AF2" w:rsidRPr="00723420">
        <w:rPr>
          <w:rFonts w:cs="Arial"/>
          <w:szCs w:val="20"/>
        </w:rPr>
        <w:t>;</w:t>
      </w:r>
    </w:p>
    <w:p w14:paraId="07AB5900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přemísťování a rozmetávání použité podestýlky, hnoje nebo kejdy z hospodářství v ochranném pásmu bez souhlasu Krajské veterinární správy Státní veterinární správy pro Pardubický kraj</w:t>
      </w:r>
      <w:r w:rsidR="001E4AF2" w:rsidRPr="00723420">
        <w:rPr>
          <w:rFonts w:cs="Arial"/>
          <w:szCs w:val="20"/>
        </w:rPr>
        <w:t>;</w:t>
      </w:r>
    </w:p>
    <w:p w14:paraId="07AB5901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lastRenderedPageBreak/>
        <w:t>pořádání výstav, přehlídek, trhů, soutěží a jiných svodů a veřejných vystoupení drůbeže nebo jiného ptactva chovaného v</w:t>
      </w:r>
      <w:r w:rsidR="001E4AF2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zajetí</w:t>
      </w:r>
      <w:r w:rsidR="001E4AF2" w:rsidRPr="00723420">
        <w:rPr>
          <w:rFonts w:cs="Arial"/>
          <w:szCs w:val="20"/>
        </w:rPr>
        <w:t>;</w:t>
      </w:r>
    </w:p>
    <w:p w14:paraId="07AB5902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vypouštění drůbeže za účelem zazvěření a vypouštění ptáků chovaných v</w:t>
      </w:r>
      <w:r w:rsidR="001E4AF2" w:rsidRPr="00723420">
        <w:rPr>
          <w:rFonts w:cs="Arial"/>
          <w:szCs w:val="20"/>
        </w:rPr>
        <w:t> </w:t>
      </w:r>
      <w:r w:rsidRPr="00723420">
        <w:rPr>
          <w:rFonts w:cs="Arial"/>
          <w:szCs w:val="20"/>
        </w:rPr>
        <w:t>zajetí</w:t>
      </w:r>
      <w:r w:rsidR="001E4AF2" w:rsidRPr="00723420">
        <w:rPr>
          <w:rFonts w:cs="Arial"/>
          <w:szCs w:val="20"/>
        </w:rPr>
        <w:t>;</w:t>
      </w:r>
    </w:p>
    <w:p w14:paraId="07AB5903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veškerý pohyb drůbeže, kuřic před snáškou, jednodenních kuřat a vajec bez souhlasu Krajské vete</w:t>
      </w:r>
      <w:r w:rsidR="001E4AF2" w:rsidRPr="00723420">
        <w:rPr>
          <w:rFonts w:cs="Arial"/>
          <w:szCs w:val="20"/>
        </w:rPr>
        <w:t>-</w:t>
      </w:r>
      <w:r w:rsidRPr="00723420">
        <w:rPr>
          <w:rFonts w:cs="Arial"/>
          <w:szCs w:val="20"/>
        </w:rPr>
        <w:t>rinární správy Státní veterinární správy pro Pardubický kraj. Tento zákaz se nevztahuje na tranzitní přepravu přes pásmo dozoru při přepravě v silniční a železniční dopravě, pokud se tato přeprava uskuteční bez překládky nebo bez zastávky</w:t>
      </w:r>
      <w:r w:rsidR="001E4AF2" w:rsidRPr="00723420">
        <w:rPr>
          <w:rFonts w:cs="Arial"/>
          <w:szCs w:val="20"/>
        </w:rPr>
        <w:t>;</w:t>
      </w:r>
    </w:p>
    <w:p w14:paraId="07AB5904" w14:textId="77777777" w:rsidR="0041649A" w:rsidRPr="00723420" w:rsidRDefault="0041649A" w:rsidP="001E4AF2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cs="Arial"/>
        </w:rPr>
      </w:pPr>
      <w:r w:rsidRPr="00723420">
        <w:rPr>
          <w:rFonts w:cs="Arial"/>
          <w:szCs w:val="20"/>
        </w:rPr>
        <w:t xml:space="preserve">pohyb a přeprava drůbeže, kuřic před snáškou, jednodenních kuřat a vajec do hospodářství, jatek, balíren nebo podniků na výrobu vaječných výrobků, které se nacházejí mimo pásmo dozoru. </w:t>
      </w:r>
      <w:r w:rsidR="00723420" w:rsidRPr="00723420">
        <w:rPr>
          <w:rFonts w:cs="Arial"/>
          <w:szCs w:val="20"/>
        </w:rPr>
        <w:t>Výjimky z tohoto opatření může povolit Krajská veterinární správa Státní veterinární správy pro Pardubický kraj na základě žádosti.</w:t>
      </w:r>
    </w:p>
    <w:p w14:paraId="07AB5905" w14:textId="77777777" w:rsidR="0041649A" w:rsidRPr="00723420" w:rsidRDefault="0041649A" w:rsidP="004674B1">
      <w:pPr>
        <w:pStyle w:val="lnekslo"/>
        <w:keepNext w:val="0"/>
        <w:numPr>
          <w:ilvl w:val="0"/>
          <w:numId w:val="12"/>
        </w:numPr>
        <w:spacing w:before="360"/>
        <w:ind w:firstLine="709"/>
      </w:pPr>
    </w:p>
    <w:p w14:paraId="07AB5906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Sankce</w:t>
      </w:r>
    </w:p>
    <w:p w14:paraId="07AB5907" w14:textId="77777777" w:rsidR="0041649A" w:rsidRPr="00723420" w:rsidRDefault="0041649A" w:rsidP="00723420">
      <w:pPr>
        <w:pStyle w:val="Odstavecbezslovn"/>
        <w:rPr>
          <w:rFonts w:cs="Arial"/>
        </w:rPr>
      </w:pPr>
      <w:r w:rsidRPr="00723420">
        <w:rPr>
          <w:rFonts w:cs="Arial"/>
        </w:rPr>
        <w:t>Za nesplnění nebo porušení povinností vyplývajících z těchto mimořádných veterinárních opa</w:t>
      </w:r>
      <w:r w:rsidR="00723420" w:rsidRPr="00723420">
        <w:rPr>
          <w:rFonts w:cs="Arial"/>
        </w:rPr>
        <w:t>-</w:t>
      </w:r>
      <w:r w:rsidRPr="00723420">
        <w:rPr>
          <w:rFonts w:cs="Arial"/>
        </w:rPr>
        <w:t>tření může správní orgán podle ustanovení § 71 nebo § 72 veterinárního zákona uložit pokutu až do výše:</w:t>
      </w:r>
    </w:p>
    <w:p w14:paraId="07AB5908" w14:textId="77777777" w:rsidR="0041649A" w:rsidRPr="00723420" w:rsidRDefault="0041649A" w:rsidP="00723420">
      <w:pPr>
        <w:pStyle w:val="Odstavecseseznamem"/>
        <w:numPr>
          <w:ilvl w:val="0"/>
          <w:numId w:val="2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100 000 Kč, jde-li o fyzickou osobu,</w:t>
      </w:r>
    </w:p>
    <w:p w14:paraId="07AB5909" w14:textId="77777777" w:rsidR="0041649A" w:rsidRPr="00723420" w:rsidRDefault="0041649A" w:rsidP="00723420">
      <w:pPr>
        <w:pStyle w:val="Odstavecseseznamem"/>
        <w:numPr>
          <w:ilvl w:val="0"/>
          <w:numId w:val="26"/>
        </w:numPr>
        <w:spacing w:after="120"/>
        <w:ind w:left="426" w:hanging="426"/>
        <w:jc w:val="both"/>
        <w:rPr>
          <w:rFonts w:cs="Arial"/>
          <w:szCs w:val="20"/>
        </w:rPr>
      </w:pPr>
      <w:r w:rsidRPr="00723420">
        <w:rPr>
          <w:rFonts w:cs="Arial"/>
          <w:szCs w:val="20"/>
        </w:rPr>
        <w:t>2 000 000 Kč, jde-li o právnickou osobu nebo podnikající fyzickou osobu.</w:t>
      </w:r>
    </w:p>
    <w:p w14:paraId="07AB590A" w14:textId="77777777" w:rsidR="0041649A" w:rsidRPr="00723420" w:rsidRDefault="0041649A" w:rsidP="004674B1">
      <w:pPr>
        <w:pStyle w:val="lnekslo"/>
        <w:keepNext w:val="0"/>
        <w:numPr>
          <w:ilvl w:val="0"/>
          <w:numId w:val="12"/>
        </w:numPr>
        <w:ind w:firstLine="709"/>
      </w:pPr>
    </w:p>
    <w:p w14:paraId="07AB590B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Poučení</w:t>
      </w:r>
    </w:p>
    <w:p w14:paraId="07AB590C" w14:textId="77777777" w:rsidR="0041649A" w:rsidRPr="00723420" w:rsidRDefault="0041649A" w:rsidP="00723420">
      <w:pPr>
        <w:pStyle w:val="Odstavecbezslovn"/>
        <w:rPr>
          <w:rFonts w:cs="Arial"/>
        </w:rPr>
      </w:pPr>
      <w:r w:rsidRPr="00723420">
        <w:rPr>
          <w:rFonts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07AB590D" w14:textId="77777777" w:rsidR="0041649A" w:rsidRPr="00723420" w:rsidRDefault="0041649A" w:rsidP="00723420">
      <w:pPr>
        <w:pStyle w:val="lnekslo"/>
        <w:keepNext w:val="0"/>
        <w:numPr>
          <w:ilvl w:val="0"/>
          <w:numId w:val="12"/>
        </w:numPr>
        <w:spacing w:before="360"/>
        <w:ind w:firstLine="709"/>
      </w:pPr>
    </w:p>
    <w:p w14:paraId="07AB590E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Poučení o nákaze</w:t>
      </w:r>
    </w:p>
    <w:p w14:paraId="07AB590F" w14:textId="77777777" w:rsidR="0041649A" w:rsidRPr="00723420" w:rsidRDefault="0041649A" w:rsidP="00723420">
      <w:pPr>
        <w:pStyle w:val="Odstavecbezslovn"/>
        <w:rPr>
          <w:rFonts w:cs="Arial"/>
        </w:rPr>
      </w:pPr>
      <w:r w:rsidRPr="00723420">
        <w:rPr>
          <w:rFonts w:cs="Arial"/>
        </w:rPr>
        <w:t>Aviární influenza (ptačí chřipka) je infekční onemocnění ptáků virového původu. Původcem one-mocnění je chřipkový virus typu A, různých subtypů. Onemocnění se klinicky projevuje apatií, sníženým příjmem krmiva, sníženou snáškou, dýchacími potížemi, otoky na hlavě, krváceninami na končetinách 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14:paraId="07AB5910" w14:textId="77777777" w:rsidR="0041649A" w:rsidRPr="00723420" w:rsidRDefault="0041649A" w:rsidP="007A210E">
      <w:pPr>
        <w:pStyle w:val="lnekslo"/>
        <w:keepNext w:val="0"/>
        <w:numPr>
          <w:ilvl w:val="0"/>
          <w:numId w:val="12"/>
        </w:numPr>
        <w:spacing w:before="720"/>
        <w:ind w:firstLine="709"/>
      </w:pPr>
    </w:p>
    <w:p w14:paraId="07AB5911" w14:textId="77777777" w:rsidR="0041649A" w:rsidRPr="00723420" w:rsidRDefault="0041649A" w:rsidP="004674B1">
      <w:pPr>
        <w:pStyle w:val="Nzevlnku"/>
        <w:keepNext w:val="0"/>
        <w:ind w:firstLine="709"/>
        <w:rPr>
          <w:sz w:val="26"/>
          <w:szCs w:val="26"/>
        </w:rPr>
      </w:pPr>
      <w:r w:rsidRPr="00723420">
        <w:rPr>
          <w:sz w:val="26"/>
          <w:szCs w:val="26"/>
        </w:rPr>
        <w:t>Společná a závěrečná ustanovení</w:t>
      </w:r>
    </w:p>
    <w:p w14:paraId="07AB5912" w14:textId="77777777" w:rsidR="004674B1" w:rsidRPr="00723420" w:rsidRDefault="004674B1" w:rsidP="007A210E">
      <w:pPr>
        <w:numPr>
          <w:ilvl w:val="0"/>
          <w:numId w:val="2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Toto nařízení nabývá podle § 2 odst. 1 a § 4 odst. 1 a 2 zákona č. 35/2021 Sb., o Sbírce právních předpisů územních samosprávných celků a některých správních úřadů z důvodu ohrožení ži-vota,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07AB5913" w14:textId="77777777" w:rsidR="004674B1" w:rsidRPr="00723420" w:rsidRDefault="004674B1" w:rsidP="007A210E">
      <w:pPr>
        <w:numPr>
          <w:ilvl w:val="0"/>
          <w:numId w:val="2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Toto nařízení se vyvěšuje na úředních deskách krajského úřadu a všech obecních úřa-dů, jejichž území se týká, na dobu nejméně 15 dnů a musí být každému přístupné u krajské veterinární správy, krajského úřadu a všech obecních úřadů, jejichž území se týká.</w:t>
      </w:r>
    </w:p>
    <w:p w14:paraId="07AB5914" w14:textId="77777777" w:rsidR="004674B1" w:rsidRPr="00723420" w:rsidRDefault="004674B1" w:rsidP="007A210E">
      <w:pPr>
        <w:numPr>
          <w:ilvl w:val="0"/>
          <w:numId w:val="2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07AB5915" w14:textId="77777777" w:rsidR="0041649A" w:rsidRPr="00723420" w:rsidRDefault="0041649A" w:rsidP="004674B1">
      <w:pPr>
        <w:spacing w:before="360" w:after="360"/>
        <w:rPr>
          <w:rStyle w:val="Zstupntext"/>
          <w:rFonts w:ascii="Arial" w:hAnsi="Arial" w:cs="Arial"/>
          <w:color w:val="auto"/>
          <w:sz w:val="20"/>
        </w:rPr>
      </w:pPr>
      <w:r w:rsidRPr="00723420">
        <w:rPr>
          <w:rFonts w:ascii="Arial" w:hAnsi="Arial" w:cs="Arial"/>
          <w:sz w:val="20"/>
          <w:szCs w:val="20"/>
        </w:rPr>
        <w:t xml:space="preserve">V Pardubicích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espis_objektsps/zalozeno_datum/datum"/>
          <w:id w:val="1027451596"/>
          <w:placeholder>
            <w:docPart w:val="917F17BE9BE4414F9B0CFA06F92E4193"/>
          </w:placeholder>
        </w:sdtPr>
        <w:sdtEndPr/>
        <w:sdtContent>
          <w:r w:rsidR="00270EF8" w:rsidRPr="00723420">
            <w:rPr>
              <w:rFonts w:ascii="Arial" w:hAnsi="Arial" w:cs="Arial"/>
              <w:sz w:val="20"/>
              <w:szCs w:val="20"/>
            </w:rPr>
            <w:t>23.01.2022</w:t>
          </w:r>
        </w:sdtContent>
      </w:sdt>
    </w:p>
    <w:p w14:paraId="07AB5916" w14:textId="77777777" w:rsidR="0041649A" w:rsidRPr="00723420" w:rsidRDefault="0041649A" w:rsidP="004674B1">
      <w:pPr>
        <w:pStyle w:val="Podpisovdoloka"/>
        <w:ind w:left="3545" w:firstLine="709"/>
        <w:rPr>
          <w:rFonts w:cs="Arial"/>
        </w:rPr>
      </w:pPr>
      <w:r w:rsidRPr="00723420">
        <w:rPr>
          <w:rFonts w:cs="Arial"/>
        </w:rPr>
        <w:t>MVDr. Josef Boháč</w:t>
      </w:r>
    </w:p>
    <w:p w14:paraId="07AB5917" w14:textId="77777777" w:rsidR="0041649A" w:rsidRPr="00723420" w:rsidRDefault="0041649A" w:rsidP="004674B1">
      <w:pPr>
        <w:pStyle w:val="Podpisovdoloka"/>
        <w:ind w:left="3545" w:firstLine="709"/>
        <w:rPr>
          <w:rFonts w:cs="Arial"/>
        </w:rPr>
      </w:pPr>
      <w:r w:rsidRPr="00723420">
        <w:rPr>
          <w:rFonts w:cs="Arial"/>
        </w:rPr>
        <w:t>ředitel Krajské veterinární správy</w:t>
      </w:r>
    </w:p>
    <w:p w14:paraId="07AB5918" w14:textId="77777777" w:rsidR="0041649A" w:rsidRPr="00723420" w:rsidRDefault="0041649A" w:rsidP="004674B1">
      <w:pPr>
        <w:pStyle w:val="Podpisovdoloka"/>
        <w:ind w:left="3545" w:firstLine="709"/>
        <w:rPr>
          <w:rFonts w:cs="Arial"/>
        </w:rPr>
      </w:pPr>
      <w:r w:rsidRPr="00723420">
        <w:rPr>
          <w:rFonts w:cs="Arial"/>
        </w:rPr>
        <w:t>Státní veterinární správy pro Pardubický kraj</w:t>
      </w:r>
    </w:p>
    <w:p w14:paraId="0CDB239C" w14:textId="64ECE913" w:rsidR="009D0984" w:rsidRDefault="009D0984" w:rsidP="004674B1">
      <w:pPr>
        <w:pStyle w:val="Podpisovdoloka"/>
        <w:ind w:left="3545" w:firstLine="709"/>
        <w:rPr>
          <w:rFonts w:cs="Arial"/>
        </w:rPr>
      </w:pPr>
      <w:r>
        <w:rPr>
          <w:rFonts w:cs="Arial"/>
        </w:rPr>
        <w:t>v zastoupení MVDr. Radek Axmann</w:t>
      </w:r>
    </w:p>
    <w:p w14:paraId="07AB5919" w14:textId="77777777" w:rsidR="0041649A" w:rsidRPr="00723420" w:rsidRDefault="0041649A" w:rsidP="004674B1">
      <w:pPr>
        <w:pStyle w:val="Podpisovdoloka"/>
        <w:ind w:left="3545" w:firstLine="709"/>
        <w:rPr>
          <w:rFonts w:cs="Arial"/>
        </w:rPr>
      </w:pPr>
      <w:bookmarkStart w:id="0" w:name="_GoBack"/>
      <w:bookmarkEnd w:id="0"/>
      <w:r w:rsidRPr="00723420">
        <w:rPr>
          <w:rFonts w:cs="Arial"/>
        </w:rPr>
        <w:t>podepsáno elektronicky</w:t>
      </w:r>
    </w:p>
    <w:sectPr w:rsidR="0041649A" w:rsidRPr="0072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B591E" w14:textId="77777777" w:rsidR="000548B0" w:rsidRDefault="000548B0" w:rsidP="00C15F8F">
      <w:pPr>
        <w:spacing w:after="0" w:line="240" w:lineRule="auto"/>
      </w:pPr>
      <w:r>
        <w:separator/>
      </w:r>
    </w:p>
  </w:endnote>
  <w:endnote w:type="continuationSeparator" w:id="0">
    <w:p w14:paraId="07AB591F" w14:textId="77777777" w:rsidR="000548B0" w:rsidRDefault="000548B0" w:rsidP="00C1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B591C" w14:textId="77777777" w:rsidR="000548B0" w:rsidRDefault="000548B0" w:rsidP="00C15F8F">
      <w:pPr>
        <w:spacing w:after="0" w:line="240" w:lineRule="auto"/>
      </w:pPr>
      <w:r>
        <w:separator/>
      </w:r>
    </w:p>
  </w:footnote>
  <w:footnote w:type="continuationSeparator" w:id="0">
    <w:p w14:paraId="07AB591D" w14:textId="77777777" w:rsidR="000548B0" w:rsidRDefault="000548B0" w:rsidP="00C1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6F59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E2671F4"/>
    <w:multiLevelType w:val="hybridMultilevel"/>
    <w:tmpl w:val="F2C64560"/>
    <w:lvl w:ilvl="0" w:tplc="DDA47F60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FAF6C35"/>
    <w:multiLevelType w:val="hybridMultilevel"/>
    <w:tmpl w:val="1DC2EDB0"/>
    <w:lvl w:ilvl="0" w:tplc="AC1EAF88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1E1D65"/>
    <w:multiLevelType w:val="hybridMultilevel"/>
    <w:tmpl w:val="A7BA131C"/>
    <w:lvl w:ilvl="0" w:tplc="AC1EAF88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C767E1"/>
    <w:multiLevelType w:val="hybridMultilevel"/>
    <w:tmpl w:val="6CF8C4CA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CDC"/>
    <w:multiLevelType w:val="hybridMultilevel"/>
    <w:tmpl w:val="6CF8C4CA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A6028B"/>
    <w:multiLevelType w:val="hybridMultilevel"/>
    <w:tmpl w:val="68829AA0"/>
    <w:lvl w:ilvl="0" w:tplc="E8246DC4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E25F0F"/>
    <w:multiLevelType w:val="hybridMultilevel"/>
    <w:tmpl w:val="874258E2"/>
    <w:lvl w:ilvl="0" w:tplc="AC1EAF88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C6A42114">
      <w:start w:val="1"/>
      <w:numFmt w:val="lowerLetter"/>
      <w:lvlText w:val="%2)"/>
      <w:lvlJc w:val="righ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AC4BAC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48D73289"/>
    <w:multiLevelType w:val="hybridMultilevel"/>
    <w:tmpl w:val="45D8CADC"/>
    <w:lvl w:ilvl="0" w:tplc="EF58C29C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4A061040"/>
    <w:multiLevelType w:val="hybridMultilevel"/>
    <w:tmpl w:val="F2C64560"/>
    <w:lvl w:ilvl="0" w:tplc="DDA47F60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04E98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91CE9"/>
    <w:multiLevelType w:val="multilevel"/>
    <w:tmpl w:val="408229A6"/>
    <w:numStyleLink w:val="StylVcerovovPrvndek125cm3"/>
  </w:abstractNum>
  <w:abstractNum w:abstractNumId="16" w15:restartNumberingAfterBreak="0">
    <w:nsid w:val="64444750"/>
    <w:multiLevelType w:val="hybridMultilevel"/>
    <w:tmpl w:val="DF0682B6"/>
    <w:lvl w:ilvl="0" w:tplc="F978054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4926F58"/>
    <w:multiLevelType w:val="hybridMultilevel"/>
    <w:tmpl w:val="65469614"/>
    <w:lvl w:ilvl="0" w:tplc="FD4AADDA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CD259A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1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1">
    <w:abstractNumId w:val="5"/>
  </w:num>
  <w:num w:numId="12">
    <w:abstractNumId w:val="1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4"/>
  </w:num>
  <w:num w:numId="14">
    <w:abstractNumId w:val="16"/>
  </w:num>
  <w:num w:numId="15">
    <w:abstractNumId w:val="10"/>
  </w:num>
  <w:num w:numId="16">
    <w:abstractNumId w:val="11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 w:numId="21">
    <w:abstractNumId w:val="20"/>
  </w:num>
  <w:num w:numId="22">
    <w:abstractNumId w:val="17"/>
  </w:num>
  <w:num w:numId="23">
    <w:abstractNumId w:val="6"/>
  </w:num>
  <w:num w:numId="24">
    <w:abstractNumId w:val="8"/>
  </w:num>
  <w:num w:numId="25">
    <w:abstractNumId w:val="9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7"/>
    <w:rsid w:val="000548B0"/>
    <w:rsid w:val="000A06D7"/>
    <w:rsid w:val="000A7BD9"/>
    <w:rsid w:val="001D6FA7"/>
    <w:rsid w:val="001E4AF2"/>
    <w:rsid w:val="00223D3B"/>
    <w:rsid w:val="00270EF8"/>
    <w:rsid w:val="003F3C5B"/>
    <w:rsid w:val="0041649A"/>
    <w:rsid w:val="00420021"/>
    <w:rsid w:val="00440FA7"/>
    <w:rsid w:val="004674B1"/>
    <w:rsid w:val="004F55C1"/>
    <w:rsid w:val="005B7581"/>
    <w:rsid w:val="00603067"/>
    <w:rsid w:val="0070674D"/>
    <w:rsid w:val="00723420"/>
    <w:rsid w:val="00740498"/>
    <w:rsid w:val="00744AF0"/>
    <w:rsid w:val="007A210E"/>
    <w:rsid w:val="00816FF5"/>
    <w:rsid w:val="008171FA"/>
    <w:rsid w:val="009066E7"/>
    <w:rsid w:val="009D0984"/>
    <w:rsid w:val="009D2E5B"/>
    <w:rsid w:val="009E520A"/>
    <w:rsid w:val="00A141D0"/>
    <w:rsid w:val="00AD6594"/>
    <w:rsid w:val="00AE0107"/>
    <w:rsid w:val="00BA0ACE"/>
    <w:rsid w:val="00C12125"/>
    <w:rsid w:val="00C15F8F"/>
    <w:rsid w:val="00D248BD"/>
    <w:rsid w:val="00D25701"/>
    <w:rsid w:val="00E407A4"/>
    <w:rsid w:val="00E44FCF"/>
    <w:rsid w:val="00E815CB"/>
    <w:rsid w:val="00EB6520"/>
    <w:rsid w:val="00F062CE"/>
    <w:rsid w:val="00F71082"/>
    <w:rsid w:val="00FA2528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8C1"/>
  <w15:chartTrackingRefBased/>
  <w15:docId w15:val="{E29CE402-162B-4737-A454-0521F71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3420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F8F"/>
    <w:rPr>
      <w:sz w:val="20"/>
      <w:szCs w:val="20"/>
    </w:rPr>
  </w:style>
  <w:style w:type="paragraph" w:customStyle="1" w:styleId="lnekslo">
    <w:name w:val="Článek číslo"/>
    <w:basedOn w:val="Normln"/>
    <w:next w:val="Normln"/>
    <w:qFormat/>
    <w:rsid w:val="00C15F8F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C15F8F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C15F8F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C15F8F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C15F8F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rsid w:val="00C15F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5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F8F"/>
    <w:pPr>
      <w:tabs>
        <w:tab w:val="left" w:pos="709"/>
        <w:tab w:val="left" w:pos="5387"/>
      </w:tabs>
      <w:spacing w:before="12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F8F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F8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rsid w:val="00C15F8F"/>
    <w:rPr>
      <w:color w:val="808080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723420"/>
    <w:pPr>
      <w:numPr>
        <w:numId w:val="0"/>
      </w:numPr>
      <w:spacing w:before="240" w:after="120"/>
      <w:ind w:firstLine="709"/>
    </w:pPr>
  </w:style>
  <w:style w:type="paragraph" w:customStyle="1" w:styleId="Podpisovdoloka">
    <w:name w:val="Podpisová doložka"/>
    <w:basedOn w:val="Normln"/>
    <w:rsid w:val="0041649A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41649A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titul">
    <w:name w:val="Subtitle"/>
    <w:aliases w:val="MVO"/>
    <w:basedOn w:val="Normln"/>
    <w:next w:val="lnekslo"/>
    <w:link w:val="PodtitulChar"/>
    <w:qFormat/>
    <w:rsid w:val="0041649A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titulChar">
    <w:name w:val="Podtitul Char"/>
    <w:aliases w:val="MVO Char"/>
    <w:basedOn w:val="Standardnpsmoodstavce"/>
    <w:link w:val="Podtitul"/>
    <w:rsid w:val="0041649A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rsid w:val="0041649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649A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A252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723420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vscr.cz/online-formulare/aviarni-influenza-stavy-drubeze-a-ostatnich-ptaku-v-ob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4F4B73C20149C288F0D604AC10F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609C3-00DC-4E5A-A2BF-4D8A889D0095}"/>
      </w:docPartPr>
      <w:docPartBody>
        <w:p w:rsidR="00F82775" w:rsidRDefault="008F3CF2" w:rsidP="008F3CF2">
          <w:pPr>
            <w:pStyle w:val="314F4B73C20149C288F0D604AC10F4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7F17BE9BE4414F9B0CFA06F92E4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C7BD3-923C-45A9-8C76-AEB07D53AF3E}"/>
      </w:docPartPr>
      <w:docPartBody>
        <w:p w:rsidR="00C9493E" w:rsidRDefault="00F7361C" w:rsidP="00F7361C">
          <w:pPr>
            <w:pStyle w:val="917F17BE9BE4414F9B0CFA06F92E419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2"/>
    <w:rsid w:val="00621C98"/>
    <w:rsid w:val="007A4C00"/>
    <w:rsid w:val="008F3CF2"/>
    <w:rsid w:val="00C9493E"/>
    <w:rsid w:val="00DE0F18"/>
    <w:rsid w:val="00F7361C"/>
    <w:rsid w:val="00F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7361C"/>
  </w:style>
  <w:style w:type="paragraph" w:customStyle="1" w:styleId="314F4B73C20149C288F0D604AC10F401">
    <w:name w:val="314F4B73C20149C288F0D604AC10F401"/>
    <w:rsid w:val="008F3CF2"/>
  </w:style>
  <w:style w:type="paragraph" w:customStyle="1" w:styleId="BE60B8FDC87A46A5BA71458741964F46">
    <w:name w:val="BE60B8FDC87A46A5BA71458741964F46"/>
    <w:rsid w:val="008F3CF2"/>
  </w:style>
  <w:style w:type="paragraph" w:customStyle="1" w:styleId="801B110AA80F4E5D8541B21F96C91F0C">
    <w:name w:val="801B110AA80F4E5D8541B21F96C91F0C"/>
    <w:rsid w:val="008F3CF2"/>
  </w:style>
  <w:style w:type="paragraph" w:customStyle="1" w:styleId="6DB234CEA1B541D19C50F2850C967791">
    <w:name w:val="6DB234CEA1B541D19C50F2850C967791"/>
    <w:rsid w:val="008F3CF2"/>
  </w:style>
  <w:style w:type="paragraph" w:customStyle="1" w:styleId="507541577B484BFF89EAE9FED280F08F">
    <w:name w:val="507541577B484BFF89EAE9FED280F08F"/>
    <w:rsid w:val="008F3CF2"/>
  </w:style>
  <w:style w:type="paragraph" w:customStyle="1" w:styleId="1EAA07F8529848F5AB43CD8859FE8BEA">
    <w:name w:val="1EAA07F8529848F5AB43CD8859FE8BEA"/>
    <w:rsid w:val="008F3CF2"/>
  </w:style>
  <w:style w:type="paragraph" w:customStyle="1" w:styleId="E63E0496422942CA9F517643F57836B2">
    <w:name w:val="E63E0496422942CA9F517643F57836B2"/>
    <w:rsid w:val="008F3CF2"/>
  </w:style>
  <w:style w:type="paragraph" w:customStyle="1" w:styleId="54A8DF890A564C4DAB7C2B59740B0A3C">
    <w:name w:val="54A8DF890A564C4DAB7C2B59740B0A3C"/>
    <w:rsid w:val="00F7361C"/>
  </w:style>
  <w:style w:type="paragraph" w:customStyle="1" w:styleId="917F17BE9BE4414F9B0CFA06F92E4193">
    <w:name w:val="917F17BE9BE4414F9B0CFA06F92E4193"/>
    <w:rsid w:val="00F73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2699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Radek Axmann</cp:lastModifiedBy>
  <cp:revision>10</cp:revision>
  <dcterms:created xsi:type="dcterms:W3CDTF">2022-01-22T19:17:00Z</dcterms:created>
  <dcterms:modified xsi:type="dcterms:W3CDTF">2022-01-23T12:02:00Z</dcterms:modified>
</cp:coreProperties>
</file>