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60188E" w14:textId="77777777" w:rsidR="001B4B23" w:rsidRDefault="00622312">
      <w:pPr>
        <w:pStyle w:val="Nzev"/>
      </w:pPr>
      <w:r>
        <w:t>Obec Pokřikov</w:t>
      </w:r>
      <w:r>
        <w:br/>
        <w:t>Zastupitelstvo obce Pokřikov</w:t>
      </w:r>
    </w:p>
    <w:p w14:paraId="4A9AF034" w14:textId="77777777" w:rsidR="001B4B23" w:rsidRDefault="00622312">
      <w:pPr>
        <w:pStyle w:val="Nadpis1"/>
      </w:pPr>
      <w:r>
        <w:t>Obecně závazná vyhláška obce Pokřikov</w:t>
      </w:r>
      <w:r>
        <w:br/>
        <w:t>o místním poplatku za obecní systém odpadového hospodářství</w:t>
      </w:r>
    </w:p>
    <w:p w14:paraId="34FDD4F5" w14:textId="77777777" w:rsidR="001B4B23" w:rsidRDefault="00622312">
      <w:pPr>
        <w:pStyle w:val="UvodniVeta"/>
      </w:pPr>
      <w:r>
        <w:t>Zastupitelstvo obce Pokřikov se na svém zasedání dne 6. listopadu 2025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08DF7B39" w14:textId="77777777" w:rsidR="001B4B23" w:rsidRDefault="00622312">
      <w:pPr>
        <w:pStyle w:val="Nadpis2"/>
      </w:pPr>
      <w:r>
        <w:t>Čl. 1</w:t>
      </w:r>
      <w:r>
        <w:br/>
        <w:t>Úvodní ustanovení</w:t>
      </w:r>
    </w:p>
    <w:p w14:paraId="0086E060" w14:textId="77777777" w:rsidR="001B4B23" w:rsidRDefault="00622312">
      <w:pPr>
        <w:pStyle w:val="Odstavec"/>
        <w:numPr>
          <w:ilvl w:val="0"/>
          <w:numId w:val="1"/>
        </w:numPr>
      </w:pPr>
      <w:r>
        <w:t>Obec Pokřikov touto vyhláškou zavádí místní poplatek za obecní systém odpadového hospodářství (dále jen „poplatek“).</w:t>
      </w:r>
    </w:p>
    <w:p w14:paraId="515A6BDC" w14:textId="77777777" w:rsidR="001B4B23" w:rsidRDefault="00622312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14E8BE7A" w14:textId="77777777" w:rsidR="001B4B23" w:rsidRDefault="00622312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3FE00E4F" w14:textId="77777777" w:rsidR="001B4B23" w:rsidRDefault="00622312">
      <w:pPr>
        <w:pStyle w:val="Nadpis2"/>
      </w:pPr>
      <w:r>
        <w:t>Čl. 2</w:t>
      </w:r>
      <w:r>
        <w:br/>
        <w:t>Poplatník</w:t>
      </w:r>
    </w:p>
    <w:p w14:paraId="1191CB30" w14:textId="77777777" w:rsidR="001B4B23" w:rsidRDefault="00622312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212CA5CA" w14:textId="5EB9B1FD" w:rsidR="001B4B23" w:rsidRDefault="00622312" w:rsidP="00A376A8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48E0F672" w14:textId="77777777" w:rsidR="001B4B23" w:rsidRDefault="00622312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795B58DD" w14:textId="77777777" w:rsidR="001B4B23" w:rsidRDefault="00622312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406D143D" w14:textId="77777777" w:rsidR="001B4B23" w:rsidRDefault="00622312">
      <w:pPr>
        <w:pStyle w:val="Nadpis2"/>
      </w:pPr>
      <w:r>
        <w:lastRenderedPageBreak/>
        <w:t>Čl. 3</w:t>
      </w:r>
      <w:r>
        <w:br/>
        <w:t>Ohlašovací povinnost</w:t>
      </w:r>
    </w:p>
    <w:p w14:paraId="33AE4F0A" w14:textId="77777777" w:rsidR="001B4B23" w:rsidRDefault="00622312">
      <w:pPr>
        <w:pStyle w:val="Odstavec"/>
        <w:numPr>
          <w:ilvl w:val="0"/>
          <w:numId w:val="3"/>
        </w:numPr>
      </w:pPr>
      <w:r>
        <w:t>Poplatník je povinen podat správci poplatku ohlášení nejpozději do 30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411AF52B" w14:textId="77777777" w:rsidR="001B4B23" w:rsidRDefault="00622312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423C57D9" w14:textId="77777777" w:rsidR="001B4B23" w:rsidRDefault="00622312">
      <w:pPr>
        <w:pStyle w:val="Nadpis2"/>
      </w:pPr>
      <w:r>
        <w:t>Čl. 4</w:t>
      </w:r>
      <w:r>
        <w:br/>
        <w:t>Sazba poplatku</w:t>
      </w:r>
    </w:p>
    <w:p w14:paraId="200308E2" w14:textId="77777777" w:rsidR="001B4B23" w:rsidRDefault="00622312">
      <w:pPr>
        <w:pStyle w:val="Odstavec"/>
        <w:numPr>
          <w:ilvl w:val="0"/>
          <w:numId w:val="4"/>
        </w:numPr>
      </w:pPr>
      <w:r>
        <w:t>Sazba poplatku za kalendářní rok činí 800 Kč.</w:t>
      </w:r>
    </w:p>
    <w:p w14:paraId="2F7892E8" w14:textId="77777777" w:rsidR="001B4B23" w:rsidRDefault="00622312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  <w:r>
        <w:rPr>
          <w:rStyle w:val="Znakapoznpodarou"/>
        </w:rPr>
        <w:footnoteReference w:id="8"/>
      </w:r>
    </w:p>
    <w:p w14:paraId="3FA888BA" w14:textId="77777777" w:rsidR="001B4B23" w:rsidRDefault="00622312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14:paraId="3F92151F" w14:textId="77777777" w:rsidR="001B4B23" w:rsidRDefault="00622312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62412006" w14:textId="77777777" w:rsidR="001B4B23" w:rsidRDefault="00622312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  <w:r>
        <w:rPr>
          <w:rStyle w:val="Znakapoznpodarou"/>
        </w:rPr>
        <w:footnoteReference w:id="9"/>
      </w:r>
    </w:p>
    <w:p w14:paraId="7776773E" w14:textId="77777777" w:rsidR="001B4B23" w:rsidRDefault="00622312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16C98966" w14:textId="77777777" w:rsidR="001B4B23" w:rsidRDefault="00622312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4CA8DBE8" w14:textId="77777777" w:rsidR="001B4B23" w:rsidRDefault="00622312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0509228F" w14:textId="77777777" w:rsidR="001B4B23" w:rsidRDefault="00622312">
      <w:pPr>
        <w:pStyle w:val="Nadpis2"/>
      </w:pPr>
      <w:r>
        <w:t>Čl. 5</w:t>
      </w:r>
      <w:r>
        <w:br/>
        <w:t>Splatnost poplatku</w:t>
      </w:r>
    </w:p>
    <w:p w14:paraId="23A82B38" w14:textId="77777777" w:rsidR="00A376A8" w:rsidRDefault="00A376A8" w:rsidP="00A376A8">
      <w:pPr>
        <w:pStyle w:val="Odstavec"/>
        <w:numPr>
          <w:ilvl w:val="0"/>
          <w:numId w:val="8"/>
        </w:numPr>
        <w:ind w:left="567" w:hanging="567"/>
      </w:pPr>
      <w:r>
        <w:t xml:space="preserve">Poplatek je splatný jednorázově nejpozději do 31. května příslušného kalendářního roku nebo ve dvou stejných částkách, které jsou splatné do 31. května a do 31. října příslušného kalendářního roku. </w:t>
      </w:r>
    </w:p>
    <w:p w14:paraId="67FAFEA2" w14:textId="77777777" w:rsidR="00A376A8" w:rsidRDefault="00A376A8" w:rsidP="00A376A8">
      <w:pPr>
        <w:pStyle w:val="Odstavec"/>
        <w:numPr>
          <w:ilvl w:val="0"/>
          <w:numId w:val="8"/>
        </w:numPr>
        <w:ind w:left="567" w:hanging="567"/>
      </w:pPr>
      <w:r>
        <w:t xml:space="preserve">Vznikne-li poplatková povinnost v období mezi daty uvedenými v odst. 1, je poplatek splatný jednorázově ve lhůtě splatnosti druhé splátky podle odst. 1. Vznikne-li poplatková povinnost po uplynutí lhůty splatnosti druhé splátky podle odst. 1, je poplatek splatný jednorázově do 30 dnů ode dne vzniku poplatkové povinnosti. </w:t>
      </w:r>
    </w:p>
    <w:p w14:paraId="6E20289D" w14:textId="3C2EBC4F" w:rsidR="001B4B23" w:rsidRDefault="00622312" w:rsidP="00A376A8">
      <w:pPr>
        <w:pStyle w:val="Odstavec"/>
        <w:numPr>
          <w:ilvl w:val="0"/>
          <w:numId w:val="8"/>
        </w:numPr>
        <w:ind w:left="567" w:hanging="567"/>
      </w:pPr>
      <w:r>
        <w:t>Lhůta splatnosti neskončí poplatníkovi dříve než lhůta pro podání ohlášení podle čl. 3 odst. 1.</w:t>
      </w:r>
    </w:p>
    <w:p w14:paraId="62C2FEFA" w14:textId="77777777" w:rsidR="001B4B23" w:rsidRDefault="00622312">
      <w:pPr>
        <w:pStyle w:val="Nadpis2"/>
      </w:pPr>
      <w:r>
        <w:lastRenderedPageBreak/>
        <w:t>Čl. 6</w:t>
      </w:r>
      <w:r>
        <w:br/>
        <w:t xml:space="preserve"> Osvobození</w:t>
      </w:r>
    </w:p>
    <w:p w14:paraId="6DBCA50B" w14:textId="77777777" w:rsidR="001B4B23" w:rsidRDefault="00622312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10"/>
      </w:r>
      <w:r>
        <w:t>:</w:t>
      </w:r>
    </w:p>
    <w:p w14:paraId="79148A3C" w14:textId="77777777" w:rsidR="001B4B23" w:rsidRDefault="00622312" w:rsidP="00A376A8">
      <w:pPr>
        <w:pStyle w:val="Odstavec"/>
        <w:numPr>
          <w:ilvl w:val="1"/>
          <w:numId w:val="8"/>
        </w:numPr>
        <w:ind w:left="993" w:hanging="426"/>
      </w:pPr>
      <w:r>
        <w:t>poplatníkem poplatku za odkládání komunálního odpadu z nemovité věci v jiné obci a má v této jiné obci bydliště,</w:t>
      </w:r>
    </w:p>
    <w:p w14:paraId="240807B9" w14:textId="77777777" w:rsidR="001B4B23" w:rsidRDefault="00622312" w:rsidP="00A376A8">
      <w:pPr>
        <w:pStyle w:val="Odstavec"/>
        <w:numPr>
          <w:ilvl w:val="1"/>
          <w:numId w:val="8"/>
        </w:numPr>
        <w:ind w:left="993" w:hanging="426"/>
      </w:pPr>
      <w:r>
        <w:t>umístěna do školského zařízení pro výkon ústavní nebo ochranné výchovy nebo školského zařízení pro preventivně výchovnou péči na základě rozhodnutí soudu nebo smlouvy,</w:t>
      </w:r>
    </w:p>
    <w:p w14:paraId="631D1BA6" w14:textId="77777777" w:rsidR="001B4B23" w:rsidRDefault="00622312" w:rsidP="00A376A8">
      <w:pPr>
        <w:pStyle w:val="Odstavec"/>
        <w:numPr>
          <w:ilvl w:val="1"/>
          <w:numId w:val="8"/>
        </w:numPr>
        <w:ind w:left="993" w:hanging="426"/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6EBA882B" w14:textId="77777777" w:rsidR="001B4B23" w:rsidRDefault="00622312" w:rsidP="00A376A8">
      <w:pPr>
        <w:pStyle w:val="Odstavec"/>
        <w:numPr>
          <w:ilvl w:val="1"/>
          <w:numId w:val="8"/>
        </w:numPr>
        <w:ind w:left="993" w:hanging="426"/>
      </w:pPr>
      <w:r>
        <w:t>umístěna v domově pro osoby se zdravotním postižením, domově pro seniory, domově se zvláštním režimem nebo v chráněném bydlení,</w:t>
      </w:r>
    </w:p>
    <w:p w14:paraId="0ED19921" w14:textId="77777777" w:rsidR="00A376A8" w:rsidRDefault="00622312" w:rsidP="00A376A8">
      <w:pPr>
        <w:pStyle w:val="Odstavec"/>
        <w:numPr>
          <w:ilvl w:val="1"/>
          <w:numId w:val="8"/>
        </w:numPr>
        <w:ind w:left="993" w:hanging="426"/>
      </w:pPr>
      <w:r>
        <w:t>nebo na základě zákona omezena na osobní svobodě s výjimkou osoby vykonávající trest domácího vězení.</w:t>
      </w:r>
    </w:p>
    <w:p w14:paraId="43CE7DF8" w14:textId="7F7A2F6D" w:rsidR="00923280" w:rsidRDefault="00923280" w:rsidP="00923280">
      <w:pPr>
        <w:pStyle w:val="Odstavec"/>
        <w:ind w:left="567" w:hanging="567"/>
      </w:pPr>
      <w:r>
        <w:t>(2)</w:t>
      </w:r>
      <w:r>
        <w:tab/>
        <w:t>Od poplatku se osvobozuje osoba, které poplatková povinnost vznikla z důvodu přihlášení v</w:t>
      </w:r>
      <w:r w:rsidR="000925F3">
        <w:t> </w:t>
      </w:r>
      <w:r>
        <w:t>obci a která:</w:t>
      </w:r>
    </w:p>
    <w:p w14:paraId="136E0ED4" w14:textId="77777777" w:rsidR="00923280" w:rsidRDefault="00923280" w:rsidP="00923280">
      <w:pPr>
        <w:pStyle w:val="Odstavec"/>
        <w:tabs>
          <w:tab w:val="clear" w:pos="567"/>
          <w:tab w:val="left" w:pos="993"/>
        </w:tabs>
        <w:ind w:left="993" w:hanging="426"/>
      </w:pPr>
      <w:r>
        <w:t>a)   se celoročně (od 1. ledna do 31. prosince příslušného kalendářního roku) zdržuje mimo území České republiky,</w:t>
      </w:r>
    </w:p>
    <w:p w14:paraId="78EB1C22" w14:textId="328216CC" w:rsidR="008D6C03" w:rsidRDefault="00923280" w:rsidP="008D6C03">
      <w:pPr>
        <w:pStyle w:val="Odstavec"/>
        <w:tabs>
          <w:tab w:val="clear" w:pos="567"/>
          <w:tab w:val="left" w:pos="851"/>
        </w:tabs>
        <w:ind w:left="993" w:hanging="426"/>
      </w:pPr>
      <w:r>
        <w:t>b)  studuje v denní či prezenční formě studia</w:t>
      </w:r>
      <w:r w:rsidR="008D6C03">
        <w:t xml:space="preserve"> a</w:t>
      </w:r>
      <w:r>
        <w:t xml:space="preserve"> je v průběhu studia (vyjma měsíců července</w:t>
      </w:r>
      <w:r w:rsidR="008D6C03">
        <w:t xml:space="preserve"> </w:t>
      </w:r>
      <w:r>
        <w:t>a srpna) ubytována mimo území obce,</w:t>
      </w:r>
    </w:p>
    <w:p w14:paraId="0BEDB00A" w14:textId="4244A1A8" w:rsidR="00923280" w:rsidRDefault="008D6C03" w:rsidP="000925F3">
      <w:pPr>
        <w:pStyle w:val="Odstavec"/>
        <w:tabs>
          <w:tab w:val="clear" w:pos="567"/>
          <w:tab w:val="left" w:pos="851"/>
        </w:tabs>
        <w:ind w:left="993" w:hanging="426"/>
      </w:pPr>
      <w:r>
        <w:t xml:space="preserve">c) </w:t>
      </w:r>
      <w:r w:rsidR="000925F3">
        <w:t xml:space="preserve"> </w:t>
      </w:r>
      <w:r w:rsidR="00923280">
        <w:t>je přihlášená v sídle ohlašovny obecního úřadu,</w:t>
      </w:r>
    </w:p>
    <w:p w14:paraId="1419DEFC" w14:textId="71907E01" w:rsidR="00923280" w:rsidRDefault="00923280" w:rsidP="000925F3">
      <w:pPr>
        <w:pStyle w:val="Odstavec"/>
        <w:tabs>
          <w:tab w:val="clear" w:pos="567"/>
          <w:tab w:val="left" w:pos="851"/>
        </w:tabs>
        <w:ind w:left="851" w:hanging="284"/>
      </w:pPr>
      <w:r>
        <w:t xml:space="preserve">d) </w:t>
      </w:r>
      <w:bookmarkStart w:id="0" w:name="_Hlk213143968"/>
      <w:r>
        <w:t>nevyužívá obecní systém odpadového hospodářství (</w:t>
      </w:r>
      <w:r w:rsidR="008D6C03">
        <w:t>je přihlášená v místě nedostupném pro</w:t>
      </w:r>
      <w:r>
        <w:t xml:space="preserve"> svozov</w:t>
      </w:r>
      <w:r w:rsidR="008D6C03">
        <w:t>ou</w:t>
      </w:r>
      <w:r>
        <w:t xml:space="preserve"> technik</w:t>
      </w:r>
      <w:r w:rsidR="008D6C03">
        <w:t>u</w:t>
      </w:r>
      <w:r>
        <w:t>).</w:t>
      </w:r>
      <w:bookmarkEnd w:id="0"/>
    </w:p>
    <w:p w14:paraId="77AA5358" w14:textId="73CF62D1" w:rsidR="001B4B23" w:rsidRDefault="00923280" w:rsidP="000925F3">
      <w:pPr>
        <w:pStyle w:val="Odstavec"/>
        <w:ind w:left="567" w:hanging="567"/>
      </w:pPr>
      <w:r>
        <w:t>(3)</w:t>
      </w:r>
      <w:r>
        <w:tab/>
      </w:r>
      <w:r w:rsidR="00622312">
        <w:t>Od poplatku se osvobozuje osoba, které poplatková povinnost vznikla z důvodu vlastnictví nemovité věci zahrnující byt, rodinný dům nebo stavbu pro rodinnou rekreaci, ve které není přihlášená žádná fyzická osoba a která se nachází na území této obce, a která:</w:t>
      </w:r>
    </w:p>
    <w:p w14:paraId="5C4C517A" w14:textId="75089DEF" w:rsidR="001B4B23" w:rsidRDefault="00622312" w:rsidP="000925F3">
      <w:pPr>
        <w:pStyle w:val="Odstavec"/>
        <w:numPr>
          <w:ilvl w:val="1"/>
          <w:numId w:val="6"/>
        </w:numPr>
      </w:pPr>
      <w:r>
        <w:t>je zároveň poplatníkem podle čl. 2 odst. 1 písm. a) této vyhlášky, a to od poplatku podle čl. 2 odst. 1 písm. b) této vyhlášky.,</w:t>
      </w:r>
    </w:p>
    <w:p w14:paraId="458F4007" w14:textId="3A7BA5E7" w:rsidR="008D6C03" w:rsidRDefault="008D6C03" w:rsidP="000925F3">
      <w:pPr>
        <w:pStyle w:val="Odstavec"/>
        <w:numPr>
          <w:ilvl w:val="1"/>
          <w:numId w:val="6"/>
        </w:numPr>
        <w:ind w:left="851" w:hanging="284"/>
      </w:pPr>
      <w:r w:rsidRPr="008D6C03">
        <w:t>nevyužívá obecní systém odpadového hospodářství (</w:t>
      </w:r>
      <w:r>
        <w:t>vlastní nemovitou věc</w:t>
      </w:r>
      <w:r w:rsidRPr="008D6C03">
        <w:t xml:space="preserve"> v</w:t>
      </w:r>
      <w:r>
        <w:t xml:space="preserve"> místě </w:t>
      </w:r>
      <w:r w:rsidRPr="008D6C03">
        <w:t>nedostupném pro svozovou techniku).</w:t>
      </w:r>
    </w:p>
    <w:p w14:paraId="530FEA9A" w14:textId="0EFE2BF6" w:rsidR="001B4B23" w:rsidRDefault="00622312" w:rsidP="000925F3">
      <w:pPr>
        <w:pStyle w:val="Odstavec"/>
        <w:numPr>
          <w:ilvl w:val="0"/>
          <w:numId w:val="8"/>
        </w:numPr>
        <w:ind w:left="567" w:hanging="567"/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</w:rPr>
        <w:footnoteReference w:id="11"/>
      </w:r>
      <w:r>
        <w:t>.</w:t>
      </w:r>
    </w:p>
    <w:p w14:paraId="24A7EA17" w14:textId="77777777" w:rsidR="001B4B23" w:rsidRDefault="00622312">
      <w:pPr>
        <w:pStyle w:val="Nadpis2"/>
      </w:pPr>
      <w:r>
        <w:lastRenderedPageBreak/>
        <w:t>Čl. 7</w:t>
      </w:r>
      <w:r>
        <w:br/>
        <w:t>Přechodné a zrušovací ustanovení</w:t>
      </w:r>
    </w:p>
    <w:p w14:paraId="62D6AA7D" w14:textId="77777777" w:rsidR="00535AFD" w:rsidRDefault="00622312" w:rsidP="00535AFD">
      <w:pPr>
        <w:pStyle w:val="Odstavec"/>
        <w:numPr>
          <w:ilvl w:val="0"/>
          <w:numId w:val="7"/>
        </w:numPr>
      </w:pPr>
      <w:r>
        <w:t>Poplatkové povinnosti vzniklé před nabytím účinnosti této vyhlášky se posuzují podle dosavadních právních předpisů.</w:t>
      </w:r>
    </w:p>
    <w:p w14:paraId="30C6C700" w14:textId="396BE611" w:rsidR="001B4B23" w:rsidRDefault="00622312" w:rsidP="00535AFD">
      <w:pPr>
        <w:pStyle w:val="Odstavec"/>
        <w:numPr>
          <w:ilvl w:val="0"/>
          <w:numId w:val="7"/>
        </w:numPr>
      </w:pPr>
      <w:r>
        <w:t xml:space="preserve">Zrušuje se obecně závazná vyhláška </w:t>
      </w:r>
      <w:r w:rsidR="00535AFD">
        <w:t xml:space="preserve">obce Pokřikov </w:t>
      </w:r>
      <w:r>
        <w:t>č. 2/2023,</w:t>
      </w:r>
      <w:r w:rsidR="00535AFD">
        <w:t xml:space="preserve"> o</w:t>
      </w:r>
      <w:r>
        <w:t xml:space="preserve"> místním poplatku za obecní systém odpadového hospodářství, ze dne 7. prosince 2023.</w:t>
      </w:r>
    </w:p>
    <w:p w14:paraId="54CD231D" w14:textId="77777777" w:rsidR="001B4B23" w:rsidRDefault="00622312">
      <w:pPr>
        <w:pStyle w:val="Nadpis2"/>
      </w:pPr>
      <w:r>
        <w:t>Čl. 8</w:t>
      </w:r>
      <w:r>
        <w:br/>
        <w:t>Účinnost</w:t>
      </w:r>
    </w:p>
    <w:p w14:paraId="5CC900C0" w14:textId="77777777" w:rsidR="001B4B23" w:rsidRDefault="00622312">
      <w:pPr>
        <w:pStyle w:val="Odstavec"/>
      </w:pPr>
      <w:r>
        <w:t>Tato vyhláška nabývá účinnosti dnem 1. ledna 2026.</w:t>
      </w:r>
    </w:p>
    <w:p w14:paraId="52DE7897" w14:textId="77777777" w:rsidR="00535AFD" w:rsidRDefault="00535AFD">
      <w:pPr>
        <w:pStyle w:val="Odstavec"/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1B4B23" w14:paraId="7B8E89BC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62EB133" w14:textId="77777777" w:rsidR="001B4B23" w:rsidRDefault="00622312">
            <w:pPr>
              <w:pStyle w:val="PodpisovePole"/>
            </w:pPr>
            <w:r>
              <w:t>Jiří Kadidlo v. r.</w:t>
            </w:r>
            <w:r>
              <w:br/>
              <w:t xml:space="preserve"> starosta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850B722" w14:textId="77777777" w:rsidR="001B4B23" w:rsidRDefault="00622312">
            <w:pPr>
              <w:pStyle w:val="PodpisovePole"/>
            </w:pPr>
            <w:r>
              <w:t xml:space="preserve">Iva </w:t>
            </w:r>
            <w:proofErr w:type="spellStart"/>
            <w:r>
              <w:t>Melezínková</w:t>
            </w:r>
            <w:proofErr w:type="spellEnd"/>
            <w:r>
              <w:t xml:space="preserve"> v. r.</w:t>
            </w:r>
            <w:r>
              <w:br/>
              <w:t xml:space="preserve"> místostarostka</w:t>
            </w:r>
          </w:p>
        </w:tc>
      </w:tr>
    </w:tbl>
    <w:p w14:paraId="6FD11C2D" w14:textId="77777777" w:rsidR="001B4B23" w:rsidRDefault="001B4B23"/>
    <w:sectPr w:rsidR="001B4B23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20C800" w14:textId="77777777" w:rsidR="00622312" w:rsidRDefault="00622312">
      <w:r>
        <w:separator/>
      </w:r>
    </w:p>
  </w:endnote>
  <w:endnote w:type="continuationSeparator" w:id="0">
    <w:p w14:paraId="651BD11B" w14:textId="77777777" w:rsidR="00622312" w:rsidRDefault="00622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PingFang SC">
    <w:charset w:val="00"/>
    <w:family w:val="auto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6B543F" w14:textId="77777777" w:rsidR="00622312" w:rsidRDefault="00622312">
      <w:r>
        <w:rPr>
          <w:color w:val="000000"/>
        </w:rPr>
        <w:separator/>
      </w:r>
    </w:p>
  </w:footnote>
  <w:footnote w:type="continuationSeparator" w:id="0">
    <w:p w14:paraId="711E8984" w14:textId="77777777" w:rsidR="00622312" w:rsidRDefault="00622312">
      <w:r>
        <w:continuationSeparator/>
      </w:r>
    </w:p>
  </w:footnote>
  <w:footnote w:id="1">
    <w:p w14:paraId="23CDF26F" w14:textId="77777777" w:rsidR="001B4B23" w:rsidRDefault="00622312">
      <w:pPr>
        <w:pStyle w:val="Footnote"/>
      </w:pPr>
      <w:r>
        <w:rPr>
          <w:rStyle w:val="Znakapoznpodarou"/>
        </w:rPr>
        <w:footnoteRef/>
      </w:r>
      <w:r>
        <w:t>§ 10o odst. 1 zákona o místních poplatcích.</w:t>
      </w:r>
    </w:p>
    <w:p w14:paraId="0B18503C" w14:textId="77777777" w:rsidR="00622312" w:rsidRDefault="00622312"/>
  </w:footnote>
  <w:footnote w:id="2">
    <w:p w14:paraId="3ECAD055" w14:textId="77777777" w:rsidR="001B4B23" w:rsidRDefault="00622312">
      <w:pPr>
        <w:pStyle w:val="Footnote"/>
      </w:pPr>
      <w:r>
        <w:rPr>
          <w:rStyle w:val="Znakapoznpodarou"/>
        </w:rPr>
        <w:footnoteRef/>
      </w:r>
      <w:r>
        <w:t>§ 15 odst. 1 zákona o místních poplatcích.</w:t>
      </w:r>
    </w:p>
    <w:p w14:paraId="7A3A1EDB" w14:textId="77777777" w:rsidR="00622312" w:rsidRDefault="00622312"/>
  </w:footnote>
  <w:footnote w:id="3">
    <w:p w14:paraId="22BEAABA" w14:textId="77777777" w:rsidR="001B4B23" w:rsidRDefault="00622312">
      <w:pPr>
        <w:pStyle w:val="Footnote"/>
      </w:pPr>
      <w:r>
        <w:rPr>
          <w:rStyle w:val="Znakapoznpodarou"/>
        </w:rPr>
        <w:footnoteRef/>
      </w:r>
      <w:r>
        <w:t>§ 10e zákona o místních poplatcích.</w:t>
      </w:r>
    </w:p>
    <w:p w14:paraId="60E1B2DF" w14:textId="77777777" w:rsidR="00622312" w:rsidRDefault="00622312"/>
  </w:footnote>
  <w:footnote w:id="4">
    <w:p w14:paraId="4D981104" w14:textId="77777777" w:rsidR="001B4B23" w:rsidRDefault="00622312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  <w:p w14:paraId="5188A62E" w14:textId="77777777" w:rsidR="00622312" w:rsidRDefault="00622312"/>
  </w:footnote>
  <w:footnote w:id="5">
    <w:p w14:paraId="025C1253" w14:textId="77777777" w:rsidR="001B4B23" w:rsidRDefault="00622312">
      <w:pPr>
        <w:pStyle w:val="Footnote"/>
      </w:pPr>
      <w:r>
        <w:rPr>
          <w:rStyle w:val="Znakapoznpodarou"/>
        </w:rPr>
        <w:footnoteRef/>
      </w:r>
      <w:r>
        <w:t>§ 10p zákona o místních poplatcích.</w:t>
      </w:r>
    </w:p>
    <w:p w14:paraId="2137A4F0" w14:textId="77777777" w:rsidR="001B4B23" w:rsidRDefault="001B4B23"/>
    <w:p w14:paraId="6EBF5A29" w14:textId="77777777" w:rsidR="001B4B23" w:rsidRDefault="001B4B23"/>
    <w:p w14:paraId="3DF2D8F8" w14:textId="77777777" w:rsidR="00622312" w:rsidRDefault="00622312"/>
  </w:footnote>
  <w:footnote w:id="6">
    <w:p w14:paraId="287A8886" w14:textId="77777777" w:rsidR="001B4B23" w:rsidRDefault="00622312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poplatku.</w:t>
      </w:r>
    </w:p>
    <w:p w14:paraId="55760168" w14:textId="77777777" w:rsidR="00622312" w:rsidRDefault="00622312"/>
  </w:footnote>
  <w:footnote w:id="7">
    <w:p w14:paraId="2B20DBAF" w14:textId="77777777" w:rsidR="001B4B23" w:rsidRDefault="00622312">
      <w:pPr>
        <w:pStyle w:val="Footnote"/>
      </w:pPr>
      <w:r>
        <w:rPr>
          <w:rStyle w:val="Znakapoznpodarou"/>
        </w:rPr>
        <w:footnoteRef/>
      </w:r>
      <w:r>
        <w:t>§ 14a odst. 4 zákona o místních poplatcích.</w:t>
      </w:r>
    </w:p>
    <w:p w14:paraId="7FA56B75" w14:textId="77777777" w:rsidR="00622312" w:rsidRDefault="00622312"/>
  </w:footnote>
  <w:footnote w:id="8">
    <w:p w14:paraId="08186EAE" w14:textId="77777777" w:rsidR="001B4B23" w:rsidRDefault="00622312">
      <w:pPr>
        <w:pStyle w:val="Footnote"/>
      </w:pPr>
      <w:r>
        <w:rPr>
          <w:rStyle w:val="Znakapoznpodarou"/>
        </w:rPr>
        <w:footnoteRef/>
      </w:r>
      <w:r>
        <w:t>§ 10h odst. 2 ve spojení s § 10o odst. 2 zákona o místních poplatcích.</w:t>
      </w:r>
    </w:p>
    <w:p w14:paraId="3894CCFE" w14:textId="77777777" w:rsidR="00622312" w:rsidRDefault="00622312"/>
  </w:footnote>
  <w:footnote w:id="9">
    <w:p w14:paraId="3F8909C9" w14:textId="77777777" w:rsidR="001B4B23" w:rsidRDefault="00622312">
      <w:pPr>
        <w:pStyle w:val="Footnote"/>
      </w:pPr>
      <w:r>
        <w:rPr>
          <w:rStyle w:val="Znakapoznpodarou"/>
        </w:rPr>
        <w:footnoteRef/>
      </w:r>
      <w:r>
        <w:t>§ 10h odst. 3 ve spojení s § 10o odst. 2 zákona o místních poplatcích.</w:t>
      </w:r>
    </w:p>
    <w:p w14:paraId="074931E0" w14:textId="77777777" w:rsidR="001B4B23" w:rsidRDefault="001B4B23"/>
    <w:p w14:paraId="1E0B074A" w14:textId="77777777" w:rsidR="001B4B23" w:rsidRDefault="001B4B23"/>
    <w:p w14:paraId="28235C1B" w14:textId="77777777" w:rsidR="00622312" w:rsidRDefault="00622312"/>
  </w:footnote>
  <w:footnote w:id="10">
    <w:p w14:paraId="6F913074" w14:textId="77777777" w:rsidR="001B4B23" w:rsidRDefault="00622312">
      <w:pPr>
        <w:pStyle w:val="Footnote"/>
      </w:pPr>
      <w:r>
        <w:rPr>
          <w:rStyle w:val="Znakapoznpodarou"/>
        </w:rPr>
        <w:footnoteRef/>
      </w:r>
      <w:r>
        <w:t>§ 10g zákona o místních poplatcích.</w:t>
      </w:r>
    </w:p>
    <w:p w14:paraId="6A9399E3" w14:textId="77777777" w:rsidR="00622312" w:rsidRDefault="00622312"/>
  </w:footnote>
  <w:footnote w:id="11">
    <w:p w14:paraId="3B837AA6" w14:textId="77777777" w:rsidR="001B4B23" w:rsidRDefault="00622312">
      <w:pPr>
        <w:pStyle w:val="Footnote"/>
      </w:pPr>
      <w:r>
        <w:rPr>
          <w:rStyle w:val="Znakapoznpodarou"/>
        </w:rPr>
        <w:footnoteRef/>
      </w:r>
      <w:r>
        <w:t>§ 14a odst. 6 zákona o místních poplatcích.</w:t>
      </w:r>
    </w:p>
    <w:p w14:paraId="3E04FC56" w14:textId="77777777" w:rsidR="001B4B23" w:rsidRDefault="001B4B23"/>
    <w:p w14:paraId="60513466" w14:textId="77777777" w:rsidR="001B4B23" w:rsidRDefault="001B4B23"/>
    <w:p w14:paraId="26541FFF" w14:textId="77777777" w:rsidR="00622312" w:rsidRDefault="0062231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1D1CB7"/>
    <w:multiLevelType w:val="hybridMultilevel"/>
    <w:tmpl w:val="B89243D6"/>
    <w:lvl w:ilvl="0" w:tplc="8384C7C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D61F95"/>
    <w:multiLevelType w:val="multilevel"/>
    <w:tmpl w:val="930CA672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  <w:rPr>
        <w:rFonts w:ascii="Arial" w:eastAsia="Arial" w:hAnsi="Arial" w:cs="Arial"/>
      </w:rPr>
    </w:lvl>
    <w:lvl w:ilvl="2">
      <w:start w:val="1"/>
      <w:numFmt w:val="decimal"/>
      <w:lvlText w:val="()"/>
      <w:lvlJc w:val="left"/>
      <w:pPr>
        <w:ind w:left="1440" w:hanging="360"/>
      </w:pPr>
    </w:lvl>
    <w:lvl w:ilvl="3">
      <w:start w:val="1"/>
      <w:numFmt w:val="decimal"/>
      <w:lvlText w:val="()"/>
      <w:lvlJc w:val="left"/>
      <w:pPr>
        <w:ind w:left="1800" w:hanging="360"/>
      </w:pPr>
    </w:lvl>
    <w:lvl w:ilvl="4">
      <w:start w:val="1"/>
      <w:numFmt w:val="decimal"/>
      <w:lvlText w:val="()"/>
      <w:lvlJc w:val="left"/>
      <w:pPr>
        <w:ind w:left="2160" w:hanging="360"/>
      </w:pPr>
    </w:lvl>
    <w:lvl w:ilvl="5">
      <w:start w:val="1"/>
      <w:numFmt w:val="decimal"/>
      <w:lvlText w:val="()"/>
      <w:lvlJc w:val="left"/>
      <w:pPr>
        <w:ind w:left="2520" w:hanging="360"/>
      </w:pPr>
    </w:lvl>
    <w:lvl w:ilvl="6">
      <w:start w:val="1"/>
      <w:numFmt w:val="decimal"/>
      <w:lvlText w:val="()"/>
      <w:lvlJc w:val="left"/>
      <w:pPr>
        <w:ind w:left="2880" w:hanging="360"/>
      </w:pPr>
    </w:lvl>
    <w:lvl w:ilvl="7">
      <w:start w:val="1"/>
      <w:numFmt w:val="decimal"/>
      <w:lvlText w:val="()"/>
      <w:lvlJc w:val="left"/>
      <w:pPr>
        <w:ind w:left="3240" w:hanging="360"/>
      </w:pPr>
    </w:lvl>
    <w:lvl w:ilvl="8">
      <w:start w:val="1"/>
      <w:numFmt w:val="decimal"/>
      <w:lvlText w:val="()"/>
      <w:lvlJc w:val="left"/>
      <w:pPr>
        <w:ind w:left="3600" w:hanging="360"/>
      </w:pPr>
    </w:lvl>
  </w:abstractNum>
  <w:num w:numId="1" w16cid:durableId="1208298771">
    <w:abstractNumId w:val="1"/>
  </w:num>
  <w:num w:numId="2" w16cid:durableId="1254556404">
    <w:abstractNumId w:val="1"/>
    <w:lvlOverride w:ilvl="0">
      <w:startOverride w:val="1"/>
    </w:lvlOverride>
  </w:num>
  <w:num w:numId="3" w16cid:durableId="2078816987">
    <w:abstractNumId w:val="1"/>
    <w:lvlOverride w:ilvl="0">
      <w:startOverride w:val="1"/>
    </w:lvlOverride>
  </w:num>
  <w:num w:numId="4" w16cid:durableId="1350181208">
    <w:abstractNumId w:val="1"/>
    <w:lvlOverride w:ilvl="0">
      <w:startOverride w:val="1"/>
    </w:lvlOverride>
  </w:num>
  <w:num w:numId="5" w16cid:durableId="1787307124">
    <w:abstractNumId w:val="1"/>
    <w:lvlOverride w:ilvl="0">
      <w:startOverride w:val="1"/>
    </w:lvlOverride>
  </w:num>
  <w:num w:numId="6" w16cid:durableId="1534615261">
    <w:abstractNumId w:val="1"/>
    <w:lvlOverride w:ilvl="0">
      <w:startOverride w:val="1"/>
    </w:lvlOverride>
  </w:num>
  <w:num w:numId="7" w16cid:durableId="36466560">
    <w:abstractNumId w:val="1"/>
    <w:lvlOverride w:ilvl="0">
      <w:startOverride w:val="1"/>
    </w:lvlOverride>
  </w:num>
  <w:num w:numId="8" w16cid:durableId="14837352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B23"/>
    <w:rsid w:val="000925F3"/>
    <w:rsid w:val="001B4B23"/>
    <w:rsid w:val="00535AFD"/>
    <w:rsid w:val="00622312"/>
    <w:rsid w:val="006F2CED"/>
    <w:rsid w:val="008D6C03"/>
    <w:rsid w:val="00923280"/>
    <w:rsid w:val="00A376A8"/>
    <w:rsid w:val="00C07F2C"/>
    <w:rsid w:val="00DC0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039FF"/>
  <w15:docId w15:val="{7B3772CA-53C3-465B-A706-E898EAA61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765</Words>
  <Characters>4519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Vodrážková Radka, Mgr. Bc.</dc:creator>
  <cp:lastModifiedBy>starosta</cp:lastModifiedBy>
  <cp:revision>2</cp:revision>
  <dcterms:created xsi:type="dcterms:W3CDTF">2025-11-27T16:12:00Z</dcterms:created>
  <dcterms:modified xsi:type="dcterms:W3CDTF">2025-11-27T16:12:00Z</dcterms:modified>
</cp:coreProperties>
</file>