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28A2D" w14:textId="77777777" w:rsidR="00826550" w:rsidRPr="00455210" w:rsidRDefault="00826550" w:rsidP="00423118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6BBBBCE2" w14:textId="77777777" w:rsidR="00914790" w:rsidRPr="00455210" w:rsidRDefault="00914790" w:rsidP="00423118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687C9C7A" w14:textId="77777777" w:rsidTr="00455210">
        <w:trPr>
          <w:trHeight w:val="281"/>
        </w:trPr>
        <w:tc>
          <w:tcPr>
            <w:tcW w:w="1047" w:type="dxa"/>
            <w:hideMark/>
          </w:tcPr>
          <w:p w14:paraId="1C4A1075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06610C6" w14:textId="5AFEB7B0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E15861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469E6594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45ABBCF3" w14:textId="060FE784" w:rsidR="00455210" w:rsidRPr="00FD7DB7" w:rsidRDefault="00F14205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F14205">
              <w:rPr>
                <w:rFonts w:ascii="Times New Roman" w:hAnsi="Times New Roman"/>
              </w:rPr>
              <w:t>SZ UKZUZ 103429/2026/31605</w:t>
            </w:r>
          </w:p>
        </w:tc>
      </w:tr>
      <w:tr w:rsidR="00455210" w:rsidRPr="00455210" w14:paraId="4ED08858" w14:textId="77777777" w:rsidTr="00455210">
        <w:trPr>
          <w:trHeight w:val="281"/>
        </w:trPr>
        <w:tc>
          <w:tcPr>
            <w:tcW w:w="1047" w:type="dxa"/>
            <w:hideMark/>
          </w:tcPr>
          <w:p w14:paraId="0F8BEB3C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5CC1A64" w14:textId="0906EBFA" w:rsidR="00455210" w:rsidRPr="00455210" w:rsidRDefault="00E15861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Ing. Ivana Minářová</w:t>
            </w:r>
          </w:p>
        </w:tc>
        <w:tc>
          <w:tcPr>
            <w:tcW w:w="1418" w:type="dxa"/>
            <w:hideMark/>
          </w:tcPr>
          <w:p w14:paraId="021D2DA6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346CD913" w14:textId="0E6F16F0" w:rsidR="00455210" w:rsidRPr="00FD7DB7" w:rsidRDefault="002724F8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2724F8">
              <w:rPr>
                <w:rFonts w:ascii="Times New Roman" w:hAnsi="Times New Roman"/>
              </w:rPr>
              <w:t>UKZUZ 184349/2026</w:t>
            </w:r>
          </w:p>
        </w:tc>
      </w:tr>
      <w:tr w:rsidR="00455210" w:rsidRPr="00455210" w14:paraId="2F518596" w14:textId="77777777" w:rsidTr="00455210">
        <w:trPr>
          <w:trHeight w:val="281"/>
        </w:trPr>
        <w:tc>
          <w:tcPr>
            <w:tcW w:w="1047" w:type="dxa"/>
            <w:hideMark/>
          </w:tcPr>
          <w:p w14:paraId="310B6BAA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E2E2E7A" w14:textId="7905656B" w:rsidR="00455210" w:rsidRPr="00455210" w:rsidRDefault="00E15861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51431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312B50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6CB9D05D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2F7B7C05" w14:textId="3C8BFAAD" w:rsidR="00455210" w:rsidRPr="00FD7DB7" w:rsidRDefault="00E15861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proofErr w:type="spellStart"/>
            <w:r w:rsidR="0023451E">
              <w:rPr>
                <w:rFonts w:ascii="Times New Roman" w:hAnsi="Times New Roman"/>
              </w:rPr>
              <w:t>vitisan</w:t>
            </w:r>
            <w:proofErr w:type="spellEnd"/>
          </w:p>
        </w:tc>
      </w:tr>
      <w:tr w:rsidR="00455210" w:rsidRPr="00455210" w14:paraId="56D1D5A7" w14:textId="77777777" w:rsidTr="00455210">
        <w:trPr>
          <w:trHeight w:val="281"/>
        </w:trPr>
        <w:tc>
          <w:tcPr>
            <w:tcW w:w="1047" w:type="dxa"/>
            <w:hideMark/>
          </w:tcPr>
          <w:p w14:paraId="657EA70D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46DB9C93" w14:textId="6E42B263" w:rsidR="00455210" w:rsidRPr="00455210" w:rsidRDefault="00514313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+420</w:t>
            </w:r>
            <w:r w:rsidR="0042311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545</w:t>
            </w:r>
            <w:r w:rsidR="0042311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110</w:t>
            </w:r>
            <w:r w:rsidR="0042311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 w:rsidR="00E15861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7212A118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4FBB12EC" w14:textId="77777777" w:rsidR="00455210" w:rsidRPr="00FD7DB7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77AC2904" w14:textId="77777777" w:rsidTr="00455210">
        <w:trPr>
          <w:trHeight w:val="281"/>
        </w:trPr>
        <w:tc>
          <w:tcPr>
            <w:tcW w:w="1047" w:type="dxa"/>
            <w:hideMark/>
          </w:tcPr>
          <w:p w14:paraId="4AFE536A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19D2EAFE" w14:textId="77777777" w:rsidR="00455210" w:rsidRPr="00455210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 xml:space="preserve">Zemědělská </w:t>
            </w:r>
            <w:proofErr w:type="gramStart"/>
            <w:r w:rsidRPr="00455210">
              <w:rPr>
                <w:rFonts w:ascii="Times New Roman" w:hAnsi="Times New Roman"/>
              </w:rPr>
              <w:t>1a</w:t>
            </w:r>
            <w:proofErr w:type="gramEnd"/>
            <w:r w:rsidRPr="00455210">
              <w:rPr>
                <w:rFonts w:ascii="Times New Roman" w:hAnsi="Times New Roman"/>
              </w:rPr>
              <w:t>, 613 00 Brno</w:t>
            </w:r>
          </w:p>
        </w:tc>
        <w:tc>
          <w:tcPr>
            <w:tcW w:w="1418" w:type="dxa"/>
            <w:hideMark/>
          </w:tcPr>
          <w:p w14:paraId="4B8DD1D0" w14:textId="77777777" w:rsidR="00455210" w:rsidRPr="006C5A15" w:rsidRDefault="00455210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6C5A15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1AB6F39A" w14:textId="56CF9E19" w:rsidR="00455210" w:rsidRPr="002724F8" w:rsidRDefault="002724F8" w:rsidP="00423118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2724F8">
              <w:rPr>
                <w:rFonts w:ascii="Times New Roman" w:hAnsi="Times New Roman"/>
              </w:rPr>
              <w:t>3</w:t>
            </w:r>
            <w:r w:rsidR="0038392F" w:rsidRPr="002724F8">
              <w:rPr>
                <w:rFonts w:ascii="Times New Roman" w:hAnsi="Times New Roman"/>
              </w:rPr>
              <w:t xml:space="preserve">. </w:t>
            </w:r>
            <w:r w:rsidR="00F14205" w:rsidRPr="002724F8">
              <w:rPr>
                <w:rFonts w:ascii="Times New Roman" w:hAnsi="Times New Roman"/>
              </w:rPr>
              <w:t>listopadu</w:t>
            </w:r>
            <w:r w:rsidR="0038392F" w:rsidRPr="002724F8">
              <w:rPr>
                <w:rFonts w:ascii="Times New Roman" w:hAnsi="Times New Roman"/>
              </w:rPr>
              <w:t xml:space="preserve"> 202</w:t>
            </w:r>
            <w:r w:rsidR="00747F89" w:rsidRPr="002724F8">
              <w:rPr>
                <w:rFonts w:ascii="Times New Roman" w:hAnsi="Times New Roman"/>
              </w:rPr>
              <w:t>6</w:t>
            </w:r>
          </w:p>
        </w:tc>
      </w:tr>
    </w:tbl>
    <w:p w14:paraId="22AE88FF" w14:textId="77777777" w:rsidR="00455210" w:rsidRPr="00455210" w:rsidRDefault="00455210" w:rsidP="00423118">
      <w:pPr>
        <w:widowControl w:val="0"/>
        <w:spacing w:after="0"/>
        <w:rPr>
          <w:rFonts w:ascii="Times New Roman" w:hAnsi="Times New Roman"/>
        </w:rPr>
      </w:pPr>
    </w:p>
    <w:p w14:paraId="1CCA72EF" w14:textId="77777777" w:rsidR="00455210" w:rsidRDefault="00455210" w:rsidP="00AD0D1A">
      <w:pPr>
        <w:widowControl w:val="0"/>
        <w:spacing w:after="0"/>
        <w:rPr>
          <w:rFonts w:ascii="Times New Roman" w:hAnsi="Times New Roman"/>
          <w:sz w:val="24"/>
          <w:szCs w:val="24"/>
        </w:rPr>
      </w:pPr>
    </w:p>
    <w:p w14:paraId="783F646B" w14:textId="77777777" w:rsidR="00FF4417" w:rsidRPr="00AD0D1A" w:rsidRDefault="00FF4417" w:rsidP="00AD0D1A">
      <w:pPr>
        <w:widowControl w:val="0"/>
        <w:spacing w:after="0"/>
        <w:rPr>
          <w:rFonts w:ascii="Times New Roman" w:hAnsi="Times New Roman"/>
          <w:sz w:val="24"/>
          <w:szCs w:val="24"/>
        </w:rPr>
      </w:pPr>
    </w:p>
    <w:p w14:paraId="1DA7FB91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D0D1A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506A9AC1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4BFB6FB" w14:textId="77777777" w:rsidR="00DB1E1B" w:rsidRPr="00AD0D1A" w:rsidRDefault="00DB1E1B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9DB7EFE" w14:textId="31D73DE0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podle § 72 odst. </w:t>
      </w:r>
      <w:r w:rsidR="003B6D7F" w:rsidRPr="00AD0D1A">
        <w:rPr>
          <w:rFonts w:ascii="Times New Roman" w:hAnsi="Times New Roman"/>
          <w:sz w:val="24"/>
          <w:szCs w:val="24"/>
        </w:rPr>
        <w:t>1</w:t>
      </w:r>
      <w:r w:rsidRPr="00AD0D1A">
        <w:rPr>
          <w:rFonts w:ascii="Times New Roman" w:hAnsi="Times New Roman"/>
          <w:sz w:val="24"/>
          <w:szCs w:val="24"/>
        </w:rPr>
        <w:t xml:space="preserve"> písm. </w:t>
      </w:r>
      <w:r w:rsidR="004D19E1" w:rsidRPr="00AD0D1A">
        <w:rPr>
          <w:rFonts w:ascii="Times New Roman" w:hAnsi="Times New Roman"/>
          <w:sz w:val="24"/>
          <w:szCs w:val="24"/>
        </w:rPr>
        <w:t>e</w:t>
      </w:r>
      <w:r w:rsidRPr="00AD0D1A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24A3BEE0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DE60BB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D0D1A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4631B91B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bCs/>
          <w:sz w:val="24"/>
          <w:szCs w:val="24"/>
        </w:rPr>
      </w:pPr>
    </w:p>
    <w:p w14:paraId="49B87D11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AD0D1A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FE73E0" w:rsidRPr="00AD0D1A">
        <w:rPr>
          <w:rFonts w:ascii="Times New Roman" w:hAnsi="Times New Roman"/>
          <w:sz w:val="24"/>
          <w:szCs w:val="24"/>
          <w:u w:val="single"/>
        </w:rPr>
        <w:t>, v platném znění</w:t>
      </w:r>
      <w:r w:rsidR="00CA234E" w:rsidRPr="00AD0D1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D0D1A">
        <w:rPr>
          <w:rFonts w:ascii="Times New Roman" w:hAnsi="Times New Roman"/>
          <w:sz w:val="24"/>
          <w:szCs w:val="24"/>
          <w:u w:val="single"/>
        </w:rPr>
        <w:t>(„dále jen „nařízení E</w:t>
      </w:r>
      <w:r w:rsidR="00A559ED" w:rsidRPr="00AD0D1A">
        <w:rPr>
          <w:rFonts w:ascii="Times New Roman" w:hAnsi="Times New Roman"/>
          <w:sz w:val="24"/>
          <w:szCs w:val="24"/>
          <w:u w:val="single"/>
        </w:rPr>
        <w:t>S</w:t>
      </w:r>
      <w:r w:rsidRPr="00AD0D1A">
        <w:rPr>
          <w:rFonts w:ascii="Times New Roman" w:hAnsi="Times New Roman"/>
          <w:sz w:val="24"/>
          <w:szCs w:val="24"/>
          <w:u w:val="single"/>
        </w:rPr>
        <w:t>“)</w:t>
      </w:r>
    </w:p>
    <w:p w14:paraId="45A2C86C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bCs/>
          <w:sz w:val="24"/>
          <w:szCs w:val="24"/>
        </w:rPr>
      </w:pPr>
    </w:p>
    <w:p w14:paraId="10EFA982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5546A4A3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</w:p>
    <w:p w14:paraId="1226D4D7" w14:textId="0D3EA7BC" w:rsidR="00861476" w:rsidRPr="00DB7024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B7024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 w:rsidRPr="00DB7024">
        <w:rPr>
          <w:rFonts w:ascii="Times New Roman" w:hAnsi="Times New Roman"/>
          <w:b/>
          <w:sz w:val="28"/>
          <w:szCs w:val="28"/>
        </w:rPr>
        <w:t xml:space="preserve">na ochranu rostlin </w:t>
      </w:r>
      <w:proofErr w:type="spellStart"/>
      <w:r w:rsidR="0023451E" w:rsidRPr="00DB7024">
        <w:rPr>
          <w:rFonts w:ascii="Times New Roman" w:hAnsi="Times New Roman"/>
          <w:b/>
          <w:sz w:val="28"/>
          <w:szCs w:val="28"/>
        </w:rPr>
        <w:t>VitiSan</w:t>
      </w:r>
      <w:proofErr w:type="spellEnd"/>
      <w:r w:rsidRPr="00DB702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07E73" w:rsidRPr="00DB7024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DB7024">
        <w:rPr>
          <w:rFonts w:ascii="Times New Roman" w:hAnsi="Times New Roman"/>
          <w:b/>
          <w:sz w:val="28"/>
          <w:szCs w:val="28"/>
        </w:rPr>
        <w:t xml:space="preserve">. č. </w:t>
      </w:r>
      <w:r w:rsidR="0082160A" w:rsidRPr="00DB7024">
        <w:rPr>
          <w:rFonts w:ascii="Times New Roman" w:hAnsi="Times New Roman"/>
          <w:b/>
          <w:iCs/>
          <w:sz w:val="28"/>
          <w:szCs w:val="28"/>
        </w:rPr>
        <w:t>5</w:t>
      </w:r>
      <w:r w:rsidR="0023451E" w:rsidRPr="00DB7024">
        <w:rPr>
          <w:rFonts w:ascii="Times New Roman" w:hAnsi="Times New Roman"/>
          <w:b/>
          <w:iCs/>
          <w:sz w:val="28"/>
          <w:szCs w:val="28"/>
        </w:rPr>
        <w:t>476</w:t>
      </w:r>
      <w:r w:rsidR="00AC3870" w:rsidRPr="00DB7024">
        <w:rPr>
          <w:rFonts w:ascii="Times New Roman" w:hAnsi="Times New Roman"/>
          <w:b/>
          <w:iCs/>
          <w:sz w:val="28"/>
          <w:szCs w:val="28"/>
        </w:rPr>
        <w:t>-</w:t>
      </w:r>
      <w:r w:rsidR="001444A5">
        <w:rPr>
          <w:rFonts w:ascii="Times New Roman" w:hAnsi="Times New Roman"/>
          <w:b/>
          <w:iCs/>
          <w:sz w:val="28"/>
          <w:szCs w:val="28"/>
        </w:rPr>
        <w:t>1</w:t>
      </w:r>
    </w:p>
    <w:p w14:paraId="76BFE47D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</w:p>
    <w:p w14:paraId="3AAD8BF1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AD0D1A">
        <w:rPr>
          <w:rFonts w:ascii="Times New Roman" w:hAnsi="Times New Roman"/>
          <w:sz w:val="24"/>
          <w:szCs w:val="24"/>
        </w:rPr>
        <w:t>:</w:t>
      </w:r>
    </w:p>
    <w:p w14:paraId="7E051DD4" w14:textId="77777777" w:rsidR="006C36EF" w:rsidRPr="00AD0D1A" w:rsidRDefault="006C36EF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CFB33E" w14:textId="553A7207" w:rsidR="00861476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Čl. 1</w:t>
      </w:r>
    </w:p>
    <w:p w14:paraId="3E355DA5" w14:textId="77777777" w:rsidR="0045085C" w:rsidRPr="00AD0D1A" w:rsidRDefault="0045085C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86E9139" w14:textId="02E9F3BC" w:rsidR="0082160A" w:rsidRDefault="00934311" w:rsidP="0082160A">
      <w:pPr>
        <w:widowControl w:val="0"/>
        <w:numPr>
          <w:ilvl w:val="0"/>
          <w:numId w:val="6"/>
        </w:num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AD0D1A">
        <w:rPr>
          <w:rFonts w:ascii="Times New Roman" w:hAnsi="Times New Roman"/>
          <w:i/>
          <w:iCs/>
          <w:sz w:val="24"/>
          <w:szCs w:val="24"/>
        </w:rPr>
        <w:t>Rozsah použití přípravku:</w:t>
      </w:r>
    </w:p>
    <w:tbl>
      <w:tblPr>
        <w:tblW w:w="92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340"/>
        <w:gridCol w:w="1984"/>
        <w:gridCol w:w="516"/>
        <w:gridCol w:w="1843"/>
        <w:gridCol w:w="1893"/>
      </w:tblGrid>
      <w:tr w:rsidR="0023451E" w:rsidRPr="00455210" w14:paraId="1F20C869" w14:textId="77777777" w:rsidTr="001444A5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5E644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bookmarkStart w:id="0" w:name="_Hlk225258089"/>
            <w:r w:rsidRPr="00455210">
              <w:rPr>
                <w:bCs/>
                <w:iCs/>
              </w:rPr>
              <w:t xml:space="preserve">1) Plodina, </w:t>
            </w:r>
            <w:r>
              <w:rPr>
                <w:bCs/>
                <w:iCs/>
              </w:rPr>
              <w:br/>
            </w:r>
            <w:r w:rsidRPr="00455210">
              <w:rPr>
                <w:bCs/>
                <w:iCs/>
              </w:rPr>
              <w:t>oblast použití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FB7CA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2) Škodlivý</w:t>
            </w:r>
            <w:r>
              <w:rPr>
                <w:bCs/>
                <w:iCs/>
              </w:rPr>
              <w:t xml:space="preserve"> </w:t>
            </w:r>
            <w:r w:rsidRPr="00455210">
              <w:rPr>
                <w:bCs/>
                <w:iCs/>
              </w:rPr>
              <w:t xml:space="preserve">organismus, </w:t>
            </w:r>
            <w:r>
              <w:rPr>
                <w:bCs/>
                <w:iCs/>
              </w:rPr>
              <w:br/>
            </w:r>
            <w:r w:rsidRPr="00455210">
              <w:rPr>
                <w:bCs/>
                <w:iCs/>
              </w:rPr>
              <w:t>jiný účel použití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A883E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Dávkování, mísitelnost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96D6B" w14:textId="77777777" w:rsidR="0023451E" w:rsidRPr="00455210" w:rsidRDefault="0023451E" w:rsidP="00A96B93">
            <w:pPr>
              <w:pStyle w:val="Zkladntext"/>
              <w:spacing w:line="276" w:lineRule="auto"/>
              <w:ind w:left="-64"/>
              <w:jc w:val="center"/>
              <w:rPr>
                <w:iCs/>
              </w:rPr>
            </w:pPr>
            <w:r w:rsidRPr="00455210">
              <w:rPr>
                <w:iCs/>
              </w:rPr>
              <w:t>OL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772DE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Poznámka</w:t>
            </w:r>
          </w:p>
          <w:p w14:paraId="676E960C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1) k plodině</w:t>
            </w:r>
          </w:p>
          <w:p w14:paraId="187F3DAD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2) k ŠO</w:t>
            </w:r>
          </w:p>
          <w:p w14:paraId="646DDE3A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3) k OL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342BE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4) Pozn. k dávkování</w:t>
            </w:r>
          </w:p>
          <w:p w14:paraId="40544D8A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5) Umístění</w:t>
            </w:r>
          </w:p>
          <w:p w14:paraId="7D2F6ACA" w14:textId="77777777" w:rsidR="0023451E" w:rsidRPr="00455210" w:rsidRDefault="0023451E" w:rsidP="00A96B93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6) Určení sklizně</w:t>
            </w:r>
          </w:p>
        </w:tc>
      </w:tr>
      <w:tr w:rsidR="001444A5" w:rsidRPr="001444A5" w14:paraId="1C7B892B" w14:textId="77777777" w:rsidTr="001444A5">
        <w:trPr>
          <w:trHeight w:val="57"/>
        </w:trPr>
        <w:tc>
          <w:tcPr>
            <w:tcW w:w="1693" w:type="dxa"/>
          </w:tcPr>
          <w:p w14:paraId="1D99F257" w14:textId="3E08F8A3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okurka, </w:t>
            </w:r>
            <w:proofErr w:type="spellStart"/>
            <w:r w:rsidRPr="001444A5">
              <w:rPr>
                <w:bCs/>
                <w:iCs/>
              </w:rPr>
              <w:t>patizon</w:t>
            </w:r>
            <w:proofErr w:type="spellEnd"/>
            <w:r w:rsidRPr="001444A5">
              <w:rPr>
                <w:bCs/>
                <w:iCs/>
              </w:rPr>
              <w:t>, cuketa, meloun vodní, meloun cukrový</w:t>
            </w:r>
          </w:p>
        </w:tc>
        <w:tc>
          <w:tcPr>
            <w:tcW w:w="1340" w:type="dxa"/>
          </w:tcPr>
          <w:p w14:paraId="35F2B41F" w14:textId="79375071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618FFEEB" w14:textId="77777777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20-35 g/100 m</w:t>
            </w:r>
            <w:r w:rsidRPr="001444A5">
              <w:rPr>
                <w:bCs/>
                <w:iCs/>
                <w:vertAlign w:val="superscript"/>
              </w:rPr>
              <w:t>2</w:t>
            </w:r>
            <w:r w:rsidRPr="001444A5">
              <w:rPr>
                <w:bCs/>
                <w:iCs/>
              </w:rPr>
              <w:t xml:space="preserve"> (0,3 %) </w:t>
            </w:r>
          </w:p>
          <w:p w14:paraId="3AF4CBCC" w14:textId="70425229" w:rsidR="001444A5" w:rsidRPr="001444A5" w:rsidRDefault="001444A5" w:rsidP="001444A5">
            <w:pPr>
              <w:pStyle w:val="Zkladntext"/>
              <w:spacing w:line="276" w:lineRule="auto"/>
              <w:ind w:right="-75"/>
              <w:rPr>
                <w:bCs/>
                <w:iCs/>
              </w:rPr>
            </w:pPr>
            <w:r w:rsidRPr="001444A5">
              <w:rPr>
                <w:bCs/>
                <w:iCs/>
              </w:rPr>
              <w:t>6-12 l vody/100 m</w:t>
            </w:r>
            <w:r w:rsidRPr="001444A5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3656" w14:textId="5ADCBCE6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66A06A4A" w14:textId="3ABDBEEA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plné zralosti </w:t>
            </w:r>
          </w:p>
        </w:tc>
        <w:tc>
          <w:tcPr>
            <w:tcW w:w="1893" w:type="dxa"/>
          </w:tcPr>
          <w:p w14:paraId="331A8C0C" w14:textId="0DA79D41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5) </w:t>
            </w:r>
            <w:r w:rsidR="00467887">
              <w:rPr>
                <w:bCs/>
                <w:iCs/>
              </w:rPr>
              <w:t>venkovní prostory</w:t>
            </w:r>
            <w:r w:rsidRPr="001444A5">
              <w:rPr>
                <w:bCs/>
                <w:iCs/>
              </w:rPr>
              <w:t>, chráněné prostory</w:t>
            </w:r>
          </w:p>
        </w:tc>
      </w:tr>
      <w:tr w:rsidR="001444A5" w:rsidRPr="001444A5" w14:paraId="26ABF288" w14:textId="77777777" w:rsidTr="001444A5">
        <w:trPr>
          <w:trHeight w:val="57"/>
        </w:trPr>
        <w:tc>
          <w:tcPr>
            <w:tcW w:w="1693" w:type="dxa"/>
          </w:tcPr>
          <w:p w14:paraId="56716A70" w14:textId="154ADC44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salát</w:t>
            </w:r>
          </w:p>
        </w:tc>
        <w:tc>
          <w:tcPr>
            <w:tcW w:w="1340" w:type="dxa"/>
          </w:tcPr>
          <w:p w14:paraId="580D29B2" w14:textId="73F0CF34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661A085E" w14:textId="77777777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25-40 g/100 m</w:t>
            </w:r>
            <w:r w:rsidRPr="001444A5">
              <w:rPr>
                <w:bCs/>
                <w:iCs/>
                <w:vertAlign w:val="superscript"/>
              </w:rPr>
              <w:t>2</w:t>
            </w:r>
            <w:r w:rsidRPr="001444A5">
              <w:rPr>
                <w:bCs/>
                <w:iCs/>
              </w:rPr>
              <w:t xml:space="preserve">  </w:t>
            </w:r>
          </w:p>
          <w:p w14:paraId="0C0577CB" w14:textId="3B56E296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4-6 l vody/100 m</w:t>
            </w:r>
            <w:r w:rsidRPr="001444A5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7053" w14:textId="6147BA17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25CF083B" w14:textId="1C51E443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konečné velikosti </w:t>
            </w:r>
            <w:r w:rsidRPr="001444A5">
              <w:rPr>
                <w:bCs/>
                <w:iCs/>
              </w:rPr>
              <w:lastRenderedPageBreak/>
              <w:t xml:space="preserve">skliditelných částí </w:t>
            </w:r>
          </w:p>
        </w:tc>
        <w:tc>
          <w:tcPr>
            <w:tcW w:w="1893" w:type="dxa"/>
          </w:tcPr>
          <w:p w14:paraId="127B7E60" w14:textId="78E2D403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lastRenderedPageBreak/>
              <w:t xml:space="preserve">5) </w:t>
            </w:r>
            <w:r w:rsidR="00467887">
              <w:rPr>
                <w:bCs/>
                <w:iCs/>
              </w:rPr>
              <w:t>venkovní prostory</w:t>
            </w:r>
            <w:r w:rsidRPr="001444A5">
              <w:rPr>
                <w:bCs/>
                <w:iCs/>
              </w:rPr>
              <w:t>, chráněné prostory</w:t>
            </w:r>
          </w:p>
        </w:tc>
      </w:tr>
      <w:tr w:rsidR="001444A5" w:rsidRPr="001444A5" w14:paraId="2E6EDF1F" w14:textId="77777777" w:rsidTr="001444A5">
        <w:trPr>
          <w:trHeight w:val="57"/>
        </w:trPr>
        <w:tc>
          <w:tcPr>
            <w:tcW w:w="1693" w:type="dxa"/>
          </w:tcPr>
          <w:p w14:paraId="2E42D805" w14:textId="4658967D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fazol, hrách, sója</w:t>
            </w:r>
          </w:p>
        </w:tc>
        <w:tc>
          <w:tcPr>
            <w:tcW w:w="1340" w:type="dxa"/>
          </w:tcPr>
          <w:p w14:paraId="55660DFC" w14:textId="4F9209CF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153A3266" w14:textId="77777777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25-50 g/100 m</w:t>
            </w:r>
            <w:r w:rsidRPr="001444A5">
              <w:rPr>
                <w:bCs/>
                <w:iCs/>
                <w:vertAlign w:val="superscript"/>
              </w:rPr>
              <w:t>2</w:t>
            </w:r>
            <w:r w:rsidRPr="001444A5">
              <w:rPr>
                <w:bCs/>
                <w:iCs/>
              </w:rPr>
              <w:t xml:space="preserve">  </w:t>
            </w:r>
          </w:p>
          <w:p w14:paraId="4733520A" w14:textId="3D3BB085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4-8 l vody/100 m</w:t>
            </w:r>
            <w:r w:rsidRPr="001444A5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2D24" w14:textId="17BAEBD6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0AD379F3" w14:textId="0CAE9C3C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fáze 50 % zralých semen </w:t>
            </w:r>
          </w:p>
        </w:tc>
        <w:tc>
          <w:tcPr>
            <w:tcW w:w="1893" w:type="dxa"/>
          </w:tcPr>
          <w:p w14:paraId="6DFA17C5" w14:textId="0B7961B2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5) pole</w:t>
            </w:r>
          </w:p>
        </w:tc>
      </w:tr>
      <w:tr w:rsidR="001444A5" w:rsidRPr="001444A5" w14:paraId="37304D5C" w14:textId="77777777" w:rsidTr="001444A5">
        <w:trPr>
          <w:trHeight w:val="57"/>
        </w:trPr>
        <w:tc>
          <w:tcPr>
            <w:tcW w:w="1693" w:type="dxa"/>
          </w:tcPr>
          <w:p w14:paraId="739B7052" w14:textId="00EB98CA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zelenina brukvovitá</w:t>
            </w:r>
          </w:p>
        </w:tc>
        <w:tc>
          <w:tcPr>
            <w:tcW w:w="1340" w:type="dxa"/>
          </w:tcPr>
          <w:p w14:paraId="2D30F99E" w14:textId="44DC5891" w:rsidR="001444A5" w:rsidRPr="001444A5" w:rsidRDefault="00747F89" w:rsidP="001444A5">
            <w:pPr>
              <w:pStyle w:val="Zkladntext"/>
              <w:spacing w:line="276" w:lineRule="auto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alternáriová</w:t>
            </w:r>
            <w:proofErr w:type="spellEnd"/>
            <w:r>
              <w:rPr>
                <w:bCs/>
                <w:iCs/>
              </w:rPr>
              <w:t xml:space="preserve"> skvrnitost</w:t>
            </w:r>
          </w:p>
        </w:tc>
        <w:tc>
          <w:tcPr>
            <w:tcW w:w="1984" w:type="dxa"/>
          </w:tcPr>
          <w:p w14:paraId="43B55B0E" w14:textId="77777777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30-75 g/100 m</w:t>
            </w:r>
            <w:r w:rsidRPr="001444A5">
              <w:rPr>
                <w:bCs/>
                <w:iCs/>
                <w:vertAlign w:val="superscript"/>
              </w:rPr>
              <w:t>2</w:t>
            </w:r>
            <w:r w:rsidRPr="001444A5">
              <w:rPr>
                <w:bCs/>
                <w:iCs/>
              </w:rPr>
              <w:t xml:space="preserve">  </w:t>
            </w:r>
          </w:p>
          <w:p w14:paraId="4AE4F7BE" w14:textId="35EFB370" w:rsidR="001444A5" w:rsidRPr="001444A5" w:rsidRDefault="001444A5" w:rsidP="001444A5">
            <w:pPr>
              <w:pStyle w:val="Zkladntext"/>
              <w:spacing w:line="276" w:lineRule="auto"/>
              <w:ind w:right="-75"/>
              <w:rPr>
                <w:bCs/>
                <w:iCs/>
              </w:rPr>
            </w:pPr>
            <w:r w:rsidRPr="001444A5">
              <w:rPr>
                <w:bCs/>
                <w:iCs/>
              </w:rPr>
              <w:t>4-10 l vody/100 m</w:t>
            </w:r>
            <w:r w:rsidRPr="001444A5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0997" w14:textId="78F61E4C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3BD9D054" w14:textId="21AC5EA0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konečné velikosti skliditelných částí </w:t>
            </w:r>
          </w:p>
        </w:tc>
        <w:tc>
          <w:tcPr>
            <w:tcW w:w="1893" w:type="dxa"/>
          </w:tcPr>
          <w:p w14:paraId="2E1A04A1" w14:textId="7742CB3A" w:rsidR="001444A5" w:rsidRPr="001444A5" w:rsidRDefault="001444A5" w:rsidP="001444A5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5) </w:t>
            </w:r>
            <w:r w:rsidR="00467887">
              <w:rPr>
                <w:bCs/>
                <w:iCs/>
              </w:rPr>
              <w:t>venkovní prostory</w:t>
            </w:r>
            <w:r w:rsidRPr="001444A5">
              <w:rPr>
                <w:bCs/>
                <w:iCs/>
              </w:rPr>
              <w:t>, chráněné prostory</w:t>
            </w:r>
          </w:p>
        </w:tc>
      </w:tr>
      <w:tr w:rsidR="00F14205" w:rsidRPr="00F14205" w14:paraId="2EC35EE5" w14:textId="77777777" w:rsidTr="001444A5">
        <w:trPr>
          <w:trHeight w:val="57"/>
        </w:trPr>
        <w:tc>
          <w:tcPr>
            <w:tcW w:w="1693" w:type="dxa"/>
          </w:tcPr>
          <w:p w14:paraId="0EE67103" w14:textId="7340260A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jahodník</w:t>
            </w:r>
          </w:p>
        </w:tc>
        <w:tc>
          <w:tcPr>
            <w:tcW w:w="1340" w:type="dxa"/>
          </w:tcPr>
          <w:p w14:paraId="398A4A45" w14:textId="7F004DDE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49B84C63" w14:textId="77777777" w:rsidR="00F14205" w:rsidRPr="00F14205" w:rsidRDefault="00F14205" w:rsidP="00FC1B79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30 g/100 m</w:t>
            </w:r>
            <w:r w:rsidRPr="00FC1B79">
              <w:rPr>
                <w:bCs/>
                <w:iCs/>
                <w:vertAlign w:val="superscript"/>
              </w:rPr>
              <w:t>2</w:t>
            </w:r>
            <w:r w:rsidRPr="00F14205">
              <w:rPr>
                <w:bCs/>
                <w:iCs/>
              </w:rPr>
              <w:t xml:space="preserve">  </w:t>
            </w:r>
          </w:p>
          <w:p w14:paraId="09500C2A" w14:textId="260FD9A9" w:rsidR="00F14205" w:rsidRPr="001444A5" w:rsidRDefault="00F14205" w:rsidP="00FC1B79">
            <w:pPr>
              <w:pStyle w:val="Zkladntext"/>
              <w:spacing w:line="276" w:lineRule="auto"/>
              <w:ind w:right="-153"/>
              <w:rPr>
                <w:bCs/>
                <w:iCs/>
              </w:rPr>
            </w:pPr>
            <w:r w:rsidRPr="00F14205">
              <w:rPr>
                <w:bCs/>
                <w:iCs/>
              </w:rPr>
              <w:t>5-10 l vody/100 m</w:t>
            </w:r>
            <w:r w:rsidRPr="00FC1B79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6B97" w14:textId="65E9D6C9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21FF72DF" w14:textId="0B3C0345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počátku vývinu listů, do počátku zbarvení plodů </w:t>
            </w:r>
          </w:p>
        </w:tc>
        <w:tc>
          <w:tcPr>
            <w:tcW w:w="1893" w:type="dxa"/>
          </w:tcPr>
          <w:p w14:paraId="5FE6A7E1" w14:textId="185620B8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  <w:tr w:rsidR="00F14205" w:rsidRPr="00F14205" w14:paraId="00FFFD5F" w14:textId="77777777" w:rsidTr="001444A5">
        <w:trPr>
          <w:trHeight w:val="57"/>
        </w:trPr>
        <w:tc>
          <w:tcPr>
            <w:tcW w:w="1693" w:type="dxa"/>
          </w:tcPr>
          <w:p w14:paraId="37B13054" w14:textId="362C2DB3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jahodník</w:t>
            </w:r>
          </w:p>
        </w:tc>
        <w:tc>
          <w:tcPr>
            <w:tcW w:w="1340" w:type="dxa"/>
          </w:tcPr>
          <w:p w14:paraId="2397DD0F" w14:textId="57E1F216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plíseň šedá</w:t>
            </w:r>
          </w:p>
        </w:tc>
        <w:tc>
          <w:tcPr>
            <w:tcW w:w="1984" w:type="dxa"/>
          </w:tcPr>
          <w:p w14:paraId="12110977" w14:textId="77777777" w:rsidR="00F14205" w:rsidRP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30 g/100 m</w:t>
            </w:r>
            <w:r w:rsidRPr="00FC1B79">
              <w:rPr>
                <w:bCs/>
                <w:iCs/>
                <w:vertAlign w:val="superscript"/>
              </w:rPr>
              <w:t>2</w:t>
            </w:r>
            <w:r w:rsidRPr="00F14205">
              <w:rPr>
                <w:bCs/>
                <w:iCs/>
              </w:rPr>
              <w:t xml:space="preserve">  </w:t>
            </w:r>
          </w:p>
          <w:p w14:paraId="14085A6C" w14:textId="491DE7B5" w:rsidR="00F14205" w:rsidRPr="001444A5" w:rsidRDefault="00F14205" w:rsidP="00FC1B79">
            <w:pPr>
              <w:pStyle w:val="Zkladntext"/>
              <w:spacing w:line="276" w:lineRule="auto"/>
              <w:ind w:right="-153"/>
              <w:rPr>
                <w:bCs/>
                <w:iCs/>
              </w:rPr>
            </w:pPr>
            <w:r w:rsidRPr="00F14205">
              <w:rPr>
                <w:bCs/>
                <w:iCs/>
              </w:rPr>
              <w:t>5-10 l vody/100 m</w:t>
            </w:r>
            <w:r w:rsidRPr="00FC1B79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1B023" w14:textId="56E1BB34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4D4EEC75" w14:textId="3B320497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fáze vadnutí květů, do fáze zbarvení většiny plodů druhé sklizně </w:t>
            </w:r>
          </w:p>
        </w:tc>
        <w:tc>
          <w:tcPr>
            <w:tcW w:w="1893" w:type="dxa"/>
          </w:tcPr>
          <w:p w14:paraId="67D211C1" w14:textId="08E6F538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  <w:tr w:rsidR="00F14205" w:rsidRPr="00F14205" w14:paraId="43FD2E2A" w14:textId="77777777" w:rsidTr="001444A5">
        <w:trPr>
          <w:trHeight w:val="57"/>
        </w:trPr>
        <w:tc>
          <w:tcPr>
            <w:tcW w:w="1693" w:type="dxa"/>
          </w:tcPr>
          <w:p w14:paraId="3A792AD6" w14:textId="79741367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drobné ovoce</w:t>
            </w:r>
          </w:p>
        </w:tc>
        <w:tc>
          <w:tcPr>
            <w:tcW w:w="1340" w:type="dxa"/>
          </w:tcPr>
          <w:p w14:paraId="556D2C9B" w14:textId="75195186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6C530D77" w14:textId="77777777" w:rsidR="00FC1B79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0,5 %  </w:t>
            </w:r>
          </w:p>
          <w:p w14:paraId="5855207B" w14:textId="5EAB4A6D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(50 g/10 l vody)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BF748" w14:textId="2CD7A018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2FDA74E0" w14:textId="1F5A0916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počátku vývinu listů, do počátku zbarvení plodů </w:t>
            </w:r>
          </w:p>
        </w:tc>
        <w:tc>
          <w:tcPr>
            <w:tcW w:w="1893" w:type="dxa"/>
          </w:tcPr>
          <w:p w14:paraId="55C5D277" w14:textId="77777777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4) do počátku skanutí </w:t>
            </w:r>
          </w:p>
          <w:p w14:paraId="6AC2888B" w14:textId="404FF063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  <w:tr w:rsidR="00F14205" w:rsidRPr="00F14205" w14:paraId="64B9EF72" w14:textId="77777777" w:rsidTr="001444A5">
        <w:trPr>
          <w:trHeight w:val="57"/>
        </w:trPr>
        <w:tc>
          <w:tcPr>
            <w:tcW w:w="1693" w:type="dxa"/>
          </w:tcPr>
          <w:p w14:paraId="2456C3E6" w14:textId="6C9CB217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drobné ovoce</w:t>
            </w:r>
          </w:p>
        </w:tc>
        <w:tc>
          <w:tcPr>
            <w:tcW w:w="1340" w:type="dxa"/>
          </w:tcPr>
          <w:p w14:paraId="2FA62480" w14:textId="526920AE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plíseň šedá</w:t>
            </w:r>
          </w:p>
        </w:tc>
        <w:tc>
          <w:tcPr>
            <w:tcW w:w="1984" w:type="dxa"/>
          </w:tcPr>
          <w:p w14:paraId="14E901AF" w14:textId="77777777" w:rsidR="00FC1B79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0,5 %  </w:t>
            </w:r>
          </w:p>
          <w:p w14:paraId="13D30317" w14:textId="49386E37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(50 g/10 l vody)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52DD" w14:textId="67258944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6FB9A307" w14:textId="20D036B8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fáze vadnutí květů, do začátku opadávání plodů </w:t>
            </w:r>
          </w:p>
        </w:tc>
        <w:tc>
          <w:tcPr>
            <w:tcW w:w="1893" w:type="dxa"/>
          </w:tcPr>
          <w:p w14:paraId="1828BB15" w14:textId="77777777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4) do počátku skanutí </w:t>
            </w:r>
          </w:p>
          <w:p w14:paraId="3FB02CF8" w14:textId="21280A88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</w:tbl>
    <w:bookmarkEnd w:id="0"/>
    <w:p w14:paraId="17785568" w14:textId="651BC8D5" w:rsidR="0023451E" w:rsidRDefault="0023451E" w:rsidP="0023451E">
      <w:pPr>
        <w:pStyle w:val="Zkladntext"/>
        <w:spacing w:line="276" w:lineRule="auto"/>
        <w:jc w:val="both"/>
        <w:rPr>
          <w:spacing w:val="-5"/>
          <w:lang w:eastAsia="en-US"/>
        </w:rPr>
      </w:pPr>
      <w:r w:rsidRPr="00B94175">
        <w:rPr>
          <w:spacing w:val="-5"/>
          <w:lang w:eastAsia="en-US"/>
        </w:rPr>
        <w:t xml:space="preserve">OL (ochranná lhůta) je dána počtem dnů, které je nutné dodržet mezi termínem </w:t>
      </w:r>
      <w:r>
        <w:rPr>
          <w:spacing w:val="-5"/>
          <w:lang w:eastAsia="en-US"/>
        </w:rPr>
        <w:t>poslední a</w:t>
      </w:r>
      <w:r w:rsidRPr="00B94175">
        <w:rPr>
          <w:spacing w:val="-5"/>
          <w:lang w:eastAsia="en-US"/>
        </w:rPr>
        <w:t xml:space="preserve">plikace </w:t>
      </w:r>
      <w:r>
        <w:rPr>
          <w:spacing w:val="-5"/>
          <w:lang w:eastAsia="en-US"/>
        </w:rPr>
        <w:br/>
      </w:r>
      <w:r w:rsidRPr="00B94175">
        <w:rPr>
          <w:spacing w:val="-5"/>
          <w:lang w:eastAsia="en-US"/>
        </w:rPr>
        <w:t>a sklizní</w:t>
      </w:r>
      <w:r>
        <w:rPr>
          <w:spacing w:val="-5"/>
          <w:lang w:eastAsia="en-US"/>
        </w:rPr>
        <w:t>.</w:t>
      </w:r>
    </w:p>
    <w:p w14:paraId="214BFCDD" w14:textId="77777777" w:rsidR="000F16BE" w:rsidRDefault="000F16BE" w:rsidP="0023451E">
      <w:pPr>
        <w:pStyle w:val="Zkladntext"/>
        <w:spacing w:line="276" w:lineRule="auto"/>
        <w:jc w:val="both"/>
        <w:rPr>
          <w:spacing w:val="-5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389"/>
        <w:gridCol w:w="1985"/>
        <w:gridCol w:w="2863"/>
      </w:tblGrid>
      <w:tr w:rsidR="001444A5" w14:paraId="6E625CAA" w14:textId="77777777" w:rsidTr="00D72737">
        <w:tc>
          <w:tcPr>
            <w:tcW w:w="2977" w:type="dxa"/>
          </w:tcPr>
          <w:p w14:paraId="56AC4879" w14:textId="010BC0DB" w:rsidR="001444A5" w:rsidRPr="00FF083C" w:rsidRDefault="001444A5" w:rsidP="00A8065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FF083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Plodina, oblast použití</w:t>
            </w:r>
          </w:p>
        </w:tc>
        <w:tc>
          <w:tcPr>
            <w:tcW w:w="1389" w:type="dxa"/>
          </w:tcPr>
          <w:p w14:paraId="093A0B53" w14:textId="77777777" w:rsidR="001444A5" w:rsidRPr="00FF083C" w:rsidRDefault="001444A5" w:rsidP="00A8065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FF083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1985" w:type="dxa"/>
          </w:tcPr>
          <w:p w14:paraId="12D111EC" w14:textId="77777777" w:rsidR="001444A5" w:rsidRPr="00FF083C" w:rsidRDefault="001444A5" w:rsidP="00A8065D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Max. počet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br/>
            </w:r>
            <w:r w:rsidRPr="00FF083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aplikací v plodině</w:t>
            </w:r>
          </w:p>
        </w:tc>
        <w:tc>
          <w:tcPr>
            <w:tcW w:w="2863" w:type="dxa"/>
          </w:tcPr>
          <w:p w14:paraId="79A948FF" w14:textId="77777777" w:rsidR="001444A5" w:rsidRDefault="001444A5" w:rsidP="00A8065D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Interval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br/>
              <w:t xml:space="preserve">mezi aplikacemi </w:t>
            </w:r>
          </w:p>
        </w:tc>
      </w:tr>
      <w:tr w:rsidR="001444A5" w:rsidRPr="001444A5" w14:paraId="4017E58F" w14:textId="77777777" w:rsidTr="00D72737">
        <w:tc>
          <w:tcPr>
            <w:tcW w:w="2977" w:type="dxa"/>
          </w:tcPr>
          <w:p w14:paraId="5A5F743D" w14:textId="54DE15DB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okurka, </w:t>
            </w:r>
            <w:proofErr w:type="spellStart"/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patizon</w:t>
            </w:r>
            <w:proofErr w:type="spellEnd"/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, cuketa, meloun vodní, meloun cukrový</w:t>
            </w:r>
          </w:p>
        </w:tc>
        <w:tc>
          <w:tcPr>
            <w:tcW w:w="1389" w:type="dxa"/>
          </w:tcPr>
          <w:p w14:paraId="33CC3834" w14:textId="66F96246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3C94DF5C" w14:textId="083C10F8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6x</w:t>
            </w:r>
          </w:p>
        </w:tc>
        <w:tc>
          <w:tcPr>
            <w:tcW w:w="2863" w:type="dxa"/>
          </w:tcPr>
          <w:p w14:paraId="3649964D" w14:textId="03639F0A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3-10 dnů</w:t>
            </w:r>
          </w:p>
        </w:tc>
      </w:tr>
      <w:tr w:rsidR="001444A5" w:rsidRPr="001444A5" w14:paraId="663AE963" w14:textId="77777777" w:rsidTr="00D72737">
        <w:tc>
          <w:tcPr>
            <w:tcW w:w="2977" w:type="dxa"/>
          </w:tcPr>
          <w:p w14:paraId="6BF6EC10" w14:textId="1FD8E4CD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salát</w:t>
            </w:r>
          </w:p>
        </w:tc>
        <w:tc>
          <w:tcPr>
            <w:tcW w:w="1389" w:type="dxa"/>
          </w:tcPr>
          <w:p w14:paraId="59361B34" w14:textId="5ECE5FB7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0BBE796D" w14:textId="2E3AE81E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2x</w:t>
            </w:r>
          </w:p>
        </w:tc>
        <w:tc>
          <w:tcPr>
            <w:tcW w:w="2863" w:type="dxa"/>
          </w:tcPr>
          <w:p w14:paraId="24E78B4F" w14:textId="77777777" w:rsidR="001444A5" w:rsidRPr="001444A5" w:rsidRDefault="001444A5" w:rsidP="001444A5">
            <w:pPr>
              <w:spacing w:after="0"/>
              <w:ind w:right="-10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5 dnů chráněné prostory, </w:t>
            </w:r>
          </w:p>
          <w:p w14:paraId="254514C7" w14:textId="57784CEE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3-7 dnů </w:t>
            </w:r>
            <w:r w:rsidR="00D7273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venkovní prostory</w:t>
            </w:r>
          </w:p>
        </w:tc>
      </w:tr>
      <w:tr w:rsidR="001444A5" w:rsidRPr="001444A5" w14:paraId="6CEBBD82" w14:textId="77777777" w:rsidTr="00D72737">
        <w:tc>
          <w:tcPr>
            <w:tcW w:w="2977" w:type="dxa"/>
          </w:tcPr>
          <w:p w14:paraId="225ADDDF" w14:textId="3CB5FD8A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fazol, hrách, sója</w:t>
            </w:r>
          </w:p>
        </w:tc>
        <w:tc>
          <w:tcPr>
            <w:tcW w:w="1389" w:type="dxa"/>
          </w:tcPr>
          <w:p w14:paraId="4547F2E9" w14:textId="2CCC6D4D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743EA2A4" w14:textId="3989F877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3x</w:t>
            </w:r>
          </w:p>
        </w:tc>
        <w:tc>
          <w:tcPr>
            <w:tcW w:w="2863" w:type="dxa"/>
          </w:tcPr>
          <w:p w14:paraId="21F27128" w14:textId="7D0DD0BB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3-10 dnů</w:t>
            </w:r>
          </w:p>
        </w:tc>
      </w:tr>
      <w:tr w:rsidR="001444A5" w:rsidRPr="001444A5" w14:paraId="4686EF8F" w14:textId="77777777" w:rsidTr="00D72737">
        <w:tc>
          <w:tcPr>
            <w:tcW w:w="2977" w:type="dxa"/>
          </w:tcPr>
          <w:p w14:paraId="654CD6E4" w14:textId="160D9E88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zelenina brukvovitá</w:t>
            </w:r>
          </w:p>
        </w:tc>
        <w:tc>
          <w:tcPr>
            <w:tcW w:w="1389" w:type="dxa"/>
          </w:tcPr>
          <w:p w14:paraId="4FDCCDFB" w14:textId="23877FFB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64D6F843" w14:textId="204578FB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2x</w:t>
            </w:r>
          </w:p>
        </w:tc>
        <w:tc>
          <w:tcPr>
            <w:tcW w:w="2863" w:type="dxa"/>
          </w:tcPr>
          <w:p w14:paraId="25FF19A1" w14:textId="243F02E3" w:rsidR="001444A5" w:rsidRPr="001444A5" w:rsidRDefault="001444A5" w:rsidP="001444A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3-10 dnů</w:t>
            </w:r>
          </w:p>
        </w:tc>
      </w:tr>
      <w:tr w:rsidR="00F14205" w:rsidRPr="00F14205" w14:paraId="50F54BCE" w14:textId="77777777" w:rsidTr="00D72737">
        <w:tc>
          <w:tcPr>
            <w:tcW w:w="2977" w:type="dxa"/>
          </w:tcPr>
          <w:p w14:paraId="159C48E3" w14:textId="2EA333EA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jahodník, drobné ovoce</w:t>
            </w:r>
          </w:p>
        </w:tc>
        <w:tc>
          <w:tcPr>
            <w:tcW w:w="1389" w:type="dxa"/>
          </w:tcPr>
          <w:p w14:paraId="27A4DD2C" w14:textId="460B5932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postřik, rosení</w:t>
            </w:r>
          </w:p>
        </w:tc>
        <w:tc>
          <w:tcPr>
            <w:tcW w:w="1985" w:type="dxa"/>
          </w:tcPr>
          <w:p w14:paraId="7AC59701" w14:textId="3C69AE0D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8x za rok</w:t>
            </w:r>
          </w:p>
        </w:tc>
        <w:tc>
          <w:tcPr>
            <w:tcW w:w="2863" w:type="dxa"/>
          </w:tcPr>
          <w:p w14:paraId="093F0025" w14:textId="3D470F3A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7-10 dnů</w:t>
            </w:r>
          </w:p>
        </w:tc>
      </w:tr>
    </w:tbl>
    <w:p w14:paraId="40D223EA" w14:textId="77777777" w:rsidR="0009223E" w:rsidRDefault="0009223E" w:rsidP="00F30488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94AC31" w14:textId="77777777" w:rsidR="00F14205" w:rsidRDefault="00F14205" w:rsidP="00F30488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0C33BC" w14:textId="77777777" w:rsidR="00F14205" w:rsidRDefault="00F14205" w:rsidP="00F30488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81788A" w14:textId="77777777" w:rsidR="00747F89" w:rsidRDefault="00747F89" w:rsidP="00747F89">
      <w:pPr>
        <w:spacing w:after="0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  <w:r w:rsidRPr="00E5075C">
        <w:rPr>
          <w:rFonts w:ascii="Times New Roman" w:hAnsi="Times New Roman"/>
          <w:b/>
          <w:bCs/>
          <w:snapToGrid w:val="0"/>
          <w:sz w:val="24"/>
          <w:szCs w:val="24"/>
          <w:u w:val="single"/>
        </w:rPr>
        <w:lastRenderedPageBreak/>
        <w:t>jednorázové balení 10 g:</w:t>
      </w:r>
    </w:p>
    <w:p w14:paraId="79D82C38" w14:textId="77777777" w:rsidR="005920C4" w:rsidRDefault="005920C4" w:rsidP="00747F89">
      <w:pPr>
        <w:spacing w:after="0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</w:p>
    <w:tbl>
      <w:tblPr>
        <w:tblW w:w="92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340"/>
        <w:gridCol w:w="1984"/>
        <w:gridCol w:w="516"/>
        <w:gridCol w:w="1843"/>
        <w:gridCol w:w="1893"/>
      </w:tblGrid>
      <w:tr w:rsidR="00747F89" w:rsidRPr="00455210" w14:paraId="615571EE" w14:textId="77777777" w:rsidTr="00962256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A5B6E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 xml:space="preserve">1) Plodina, </w:t>
            </w:r>
            <w:r>
              <w:rPr>
                <w:bCs/>
                <w:iCs/>
              </w:rPr>
              <w:br/>
            </w:r>
            <w:r w:rsidRPr="00455210">
              <w:rPr>
                <w:bCs/>
                <w:iCs/>
              </w:rPr>
              <w:t>oblast použití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259B6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2) Škodlivý</w:t>
            </w:r>
            <w:r>
              <w:rPr>
                <w:bCs/>
                <w:iCs/>
              </w:rPr>
              <w:t xml:space="preserve"> </w:t>
            </w:r>
            <w:r w:rsidRPr="00455210">
              <w:rPr>
                <w:bCs/>
                <w:iCs/>
              </w:rPr>
              <w:t xml:space="preserve">organismus, </w:t>
            </w:r>
            <w:r>
              <w:rPr>
                <w:bCs/>
                <w:iCs/>
              </w:rPr>
              <w:br/>
            </w:r>
            <w:r w:rsidRPr="00455210">
              <w:rPr>
                <w:bCs/>
                <w:iCs/>
              </w:rPr>
              <w:t>jiný účel použití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87148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Dávkování, mísitelnost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ED304" w14:textId="77777777" w:rsidR="00747F89" w:rsidRPr="00455210" w:rsidRDefault="00747F89" w:rsidP="00962256">
            <w:pPr>
              <w:pStyle w:val="Zkladntext"/>
              <w:spacing w:line="276" w:lineRule="auto"/>
              <w:ind w:left="-64"/>
              <w:jc w:val="center"/>
              <w:rPr>
                <w:iCs/>
              </w:rPr>
            </w:pPr>
            <w:r w:rsidRPr="00455210">
              <w:rPr>
                <w:iCs/>
              </w:rPr>
              <w:t>OL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1FDAB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Poznámka</w:t>
            </w:r>
          </w:p>
          <w:p w14:paraId="316D7252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1) k plodině</w:t>
            </w:r>
          </w:p>
          <w:p w14:paraId="4EC78E87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2) k ŠO</w:t>
            </w:r>
          </w:p>
          <w:p w14:paraId="58B3A99B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3) k OL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E93F8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4) Pozn. k dávkování</w:t>
            </w:r>
          </w:p>
          <w:p w14:paraId="35FF8A2E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5) Umístění</w:t>
            </w:r>
          </w:p>
          <w:p w14:paraId="2764CE92" w14:textId="77777777" w:rsidR="00747F89" w:rsidRPr="00455210" w:rsidRDefault="00747F89" w:rsidP="00962256">
            <w:pPr>
              <w:pStyle w:val="Zkladntext"/>
              <w:spacing w:line="276" w:lineRule="auto"/>
              <w:rPr>
                <w:bCs/>
                <w:iCs/>
              </w:rPr>
            </w:pPr>
            <w:r w:rsidRPr="00455210">
              <w:rPr>
                <w:bCs/>
                <w:iCs/>
              </w:rPr>
              <w:t>6) Určení sklizně</w:t>
            </w:r>
          </w:p>
        </w:tc>
      </w:tr>
      <w:tr w:rsidR="00747F89" w:rsidRPr="001444A5" w14:paraId="1AF72DAD" w14:textId="77777777" w:rsidTr="00747F89">
        <w:trPr>
          <w:trHeight w:val="57"/>
        </w:trPr>
        <w:tc>
          <w:tcPr>
            <w:tcW w:w="1693" w:type="dxa"/>
          </w:tcPr>
          <w:p w14:paraId="2600AED3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okurka, </w:t>
            </w:r>
            <w:proofErr w:type="spellStart"/>
            <w:r w:rsidRPr="001444A5">
              <w:rPr>
                <w:bCs/>
                <w:iCs/>
              </w:rPr>
              <w:t>patizon</w:t>
            </w:r>
            <w:proofErr w:type="spellEnd"/>
            <w:r w:rsidRPr="001444A5">
              <w:rPr>
                <w:bCs/>
                <w:iCs/>
              </w:rPr>
              <w:t>, cuketa, meloun vodní, meloun cukrový</w:t>
            </w:r>
          </w:p>
        </w:tc>
        <w:tc>
          <w:tcPr>
            <w:tcW w:w="1340" w:type="dxa"/>
          </w:tcPr>
          <w:p w14:paraId="033F95B2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padlí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EB34" w14:textId="1099D6FC" w:rsidR="00747F89" w:rsidRPr="00747F89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747F89">
              <w:rPr>
                <w:bCs/>
                <w:iCs/>
              </w:rPr>
              <w:t>10 g/30 m</w:t>
            </w:r>
            <w:r w:rsidRPr="00747F89">
              <w:rPr>
                <w:bCs/>
                <w:iCs/>
                <w:vertAlign w:val="superscript"/>
              </w:rPr>
              <w:t xml:space="preserve">2 </w:t>
            </w:r>
            <w:r w:rsidRPr="00747F89">
              <w:rPr>
                <w:bCs/>
                <w:iCs/>
              </w:rPr>
              <w:t>(0,3 %)</w:t>
            </w:r>
          </w:p>
          <w:p w14:paraId="779EA9FE" w14:textId="2BE0D8A6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747F89">
              <w:rPr>
                <w:bCs/>
                <w:iCs/>
              </w:rPr>
              <w:t>3 l vody/ 30 m</w:t>
            </w:r>
            <w:r w:rsidRPr="00747F89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C77F3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36C276BA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plné zralosti </w:t>
            </w:r>
          </w:p>
        </w:tc>
        <w:tc>
          <w:tcPr>
            <w:tcW w:w="1893" w:type="dxa"/>
          </w:tcPr>
          <w:p w14:paraId="5D51820E" w14:textId="71C24F79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5) </w:t>
            </w:r>
            <w:r w:rsidR="00D72737">
              <w:rPr>
                <w:bCs/>
                <w:iCs/>
              </w:rPr>
              <w:t>venkovní prostory</w:t>
            </w:r>
            <w:r w:rsidRPr="001444A5">
              <w:rPr>
                <w:bCs/>
                <w:iCs/>
              </w:rPr>
              <w:t>, chráněné prostory</w:t>
            </w:r>
          </w:p>
        </w:tc>
      </w:tr>
      <w:tr w:rsidR="00747F89" w:rsidRPr="001444A5" w14:paraId="43ADA631" w14:textId="77777777" w:rsidTr="00747F89">
        <w:trPr>
          <w:trHeight w:val="57"/>
        </w:trPr>
        <w:tc>
          <w:tcPr>
            <w:tcW w:w="1693" w:type="dxa"/>
          </w:tcPr>
          <w:p w14:paraId="17A0107B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salát</w:t>
            </w:r>
          </w:p>
        </w:tc>
        <w:tc>
          <w:tcPr>
            <w:tcW w:w="1340" w:type="dxa"/>
          </w:tcPr>
          <w:p w14:paraId="72A4EEDC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padlí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C107" w14:textId="78D932C6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747F89">
              <w:rPr>
                <w:bCs/>
                <w:iCs/>
              </w:rPr>
              <w:t>10 g/1-1,5 l vody/ 25 m</w:t>
            </w:r>
            <w:r w:rsidRPr="00747F89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8F538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00F450B8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konečné velikosti skliditelných částí </w:t>
            </w:r>
          </w:p>
        </w:tc>
        <w:tc>
          <w:tcPr>
            <w:tcW w:w="1893" w:type="dxa"/>
          </w:tcPr>
          <w:p w14:paraId="37C9617C" w14:textId="7DDDB0DE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5) </w:t>
            </w:r>
            <w:r w:rsidR="00D72737">
              <w:rPr>
                <w:bCs/>
                <w:iCs/>
              </w:rPr>
              <w:t>venkovní prostory</w:t>
            </w:r>
            <w:r w:rsidRPr="001444A5">
              <w:rPr>
                <w:bCs/>
                <w:iCs/>
              </w:rPr>
              <w:t>, chráněné prostory</w:t>
            </w:r>
          </w:p>
        </w:tc>
      </w:tr>
      <w:tr w:rsidR="00747F89" w:rsidRPr="001444A5" w14:paraId="6613767D" w14:textId="77777777" w:rsidTr="00747F89">
        <w:trPr>
          <w:trHeight w:val="57"/>
        </w:trPr>
        <w:tc>
          <w:tcPr>
            <w:tcW w:w="1693" w:type="dxa"/>
          </w:tcPr>
          <w:p w14:paraId="77CD8A6D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fazol, hrách, sója</w:t>
            </w:r>
          </w:p>
        </w:tc>
        <w:tc>
          <w:tcPr>
            <w:tcW w:w="1340" w:type="dxa"/>
          </w:tcPr>
          <w:p w14:paraId="234475A1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padlí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B6BD" w14:textId="3F7DBCBB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747F89">
              <w:rPr>
                <w:bCs/>
                <w:iCs/>
              </w:rPr>
              <w:t>10 g/0,8-1,6 l vody/ 20 m</w:t>
            </w:r>
            <w:r w:rsidRPr="00747F89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7881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55EDD2D7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fáze 50 % zralých semen </w:t>
            </w:r>
          </w:p>
        </w:tc>
        <w:tc>
          <w:tcPr>
            <w:tcW w:w="1893" w:type="dxa"/>
          </w:tcPr>
          <w:p w14:paraId="1FBE641D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5) pole</w:t>
            </w:r>
          </w:p>
        </w:tc>
      </w:tr>
      <w:tr w:rsidR="00747F89" w:rsidRPr="001444A5" w14:paraId="4427D988" w14:textId="77777777" w:rsidTr="00747F89">
        <w:trPr>
          <w:trHeight w:val="57"/>
        </w:trPr>
        <w:tc>
          <w:tcPr>
            <w:tcW w:w="1693" w:type="dxa"/>
          </w:tcPr>
          <w:p w14:paraId="13B57DF8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zelenina brukvovitá</w:t>
            </w:r>
          </w:p>
        </w:tc>
        <w:tc>
          <w:tcPr>
            <w:tcW w:w="1340" w:type="dxa"/>
          </w:tcPr>
          <w:p w14:paraId="34AE3D6E" w14:textId="0C2781DC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alternáriová</w:t>
            </w:r>
            <w:proofErr w:type="spellEnd"/>
            <w:r>
              <w:rPr>
                <w:bCs/>
                <w:iCs/>
              </w:rPr>
              <w:t xml:space="preserve"> skvrnitost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48D8" w14:textId="55BE33DD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747F89">
              <w:rPr>
                <w:bCs/>
                <w:iCs/>
              </w:rPr>
              <w:t>10 g/0,5-1,3 l vody/ 13 m</w:t>
            </w:r>
            <w:r w:rsidRPr="00747F89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73B6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639A06E0" w14:textId="77777777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1) od počátku vývinu listů, do konečné velikosti skliditelných částí </w:t>
            </w:r>
          </w:p>
        </w:tc>
        <w:tc>
          <w:tcPr>
            <w:tcW w:w="1893" w:type="dxa"/>
          </w:tcPr>
          <w:p w14:paraId="27069FA9" w14:textId="11744B1A" w:rsidR="00747F89" w:rsidRPr="001444A5" w:rsidRDefault="00747F89" w:rsidP="00747F89">
            <w:pPr>
              <w:pStyle w:val="Zkladntext"/>
              <w:spacing w:line="276" w:lineRule="auto"/>
              <w:rPr>
                <w:bCs/>
                <w:iCs/>
              </w:rPr>
            </w:pPr>
            <w:r w:rsidRPr="001444A5">
              <w:rPr>
                <w:bCs/>
                <w:iCs/>
              </w:rPr>
              <w:t xml:space="preserve">5) </w:t>
            </w:r>
            <w:r w:rsidR="00D72737">
              <w:rPr>
                <w:bCs/>
                <w:iCs/>
              </w:rPr>
              <w:t>venkovní prostory</w:t>
            </w:r>
            <w:r w:rsidRPr="001444A5">
              <w:rPr>
                <w:bCs/>
                <w:iCs/>
              </w:rPr>
              <w:t>, chráněné prostory</w:t>
            </w:r>
          </w:p>
        </w:tc>
      </w:tr>
      <w:tr w:rsidR="00F14205" w:rsidRPr="001444A5" w14:paraId="784A2D10" w14:textId="77777777" w:rsidTr="00C010C9">
        <w:trPr>
          <w:trHeight w:val="57"/>
        </w:trPr>
        <w:tc>
          <w:tcPr>
            <w:tcW w:w="1693" w:type="dxa"/>
          </w:tcPr>
          <w:p w14:paraId="1D17AC12" w14:textId="28187D3D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jahodník</w:t>
            </w:r>
          </w:p>
        </w:tc>
        <w:tc>
          <w:tcPr>
            <w:tcW w:w="1340" w:type="dxa"/>
          </w:tcPr>
          <w:p w14:paraId="30310276" w14:textId="4E8964C0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63382D20" w14:textId="2BD30A1D" w:rsidR="00F14205" w:rsidRPr="00747F89" w:rsidRDefault="00F14205" w:rsidP="00F14205">
            <w:pPr>
              <w:pStyle w:val="Zkladntext"/>
              <w:spacing w:line="276" w:lineRule="auto"/>
              <w:ind w:right="130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Pr="00F14205">
              <w:rPr>
                <w:bCs/>
                <w:iCs/>
              </w:rPr>
              <w:t>0 g/</w:t>
            </w:r>
            <w:r w:rsidR="00467263">
              <w:rPr>
                <w:bCs/>
                <w:iCs/>
              </w:rPr>
              <w:t>1,6-</w:t>
            </w:r>
            <w:r>
              <w:rPr>
                <w:bCs/>
                <w:iCs/>
              </w:rPr>
              <w:t>3,3</w:t>
            </w:r>
            <w:r w:rsidRPr="00F14205">
              <w:rPr>
                <w:bCs/>
                <w:iCs/>
              </w:rPr>
              <w:t xml:space="preserve"> l vody/</w:t>
            </w:r>
            <w:r>
              <w:rPr>
                <w:bCs/>
                <w:iCs/>
              </w:rPr>
              <w:t xml:space="preserve"> 33</w:t>
            </w:r>
            <w:r w:rsidRPr="00F14205">
              <w:rPr>
                <w:bCs/>
                <w:iCs/>
              </w:rPr>
              <w:t xml:space="preserve"> m</w:t>
            </w:r>
            <w:r w:rsidRPr="00467263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810AB" w14:textId="616A9396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05146D7B" w14:textId="3962D885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počátku vývinu listů, do počátku zbarvení plodů </w:t>
            </w:r>
          </w:p>
        </w:tc>
        <w:tc>
          <w:tcPr>
            <w:tcW w:w="1893" w:type="dxa"/>
          </w:tcPr>
          <w:p w14:paraId="7BB8B6CF" w14:textId="201928A1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  <w:tr w:rsidR="00F14205" w:rsidRPr="001444A5" w14:paraId="603AD6D6" w14:textId="77777777" w:rsidTr="00C010C9">
        <w:trPr>
          <w:trHeight w:val="57"/>
        </w:trPr>
        <w:tc>
          <w:tcPr>
            <w:tcW w:w="1693" w:type="dxa"/>
          </w:tcPr>
          <w:p w14:paraId="252F4047" w14:textId="003878D1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jahodník</w:t>
            </w:r>
          </w:p>
        </w:tc>
        <w:tc>
          <w:tcPr>
            <w:tcW w:w="1340" w:type="dxa"/>
          </w:tcPr>
          <w:p w14:paraId="20C1AA87" w14:textId="117F929D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plíseň šedá</w:t>
            </w:r>
          </w:p>
        </w:tc>
        <w:tc>
          <w:tcPr>
            <w:tcW w:w="1984" w:type="dxa"/>
          </w:tcPr>
          <w:p w14:paraId="40B7C280" w14:textId="552F4434" w:rsidR="00F14205" w:rsidRPr="00747F89" w:rsidRDefault="00F14205" w:rsidP="00F14205">
            <w:pPr>
              <w:pStyle w:val="Zkladntext"/>
              <w:spacing w:line="276" w:lineRule="auto"/>
              <w:ind w:right="130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Pr="00F14205">
              <w:rPr>
                <w:bCs/>
                <w:iCs/>
              </w:rPr>
              <w:t>0 g/</w:t>
            </w:r>
            <w:r w:rsidR="00467263">
              <w:rPr>
                <w:bCs/>
                <w:iCs/>
              </w:rPr>
              <w:t>1,6-</w:t>
            </w:r>
            <w:r>
              <w:rPr>
                <w:bCs/>
                <w:iCs/>
              </w:rPr>
              <w:t>3,3</w:t>
            </w:r>
            <w:r w:rsidRPr="00F14205">
              <w:rPr>
                <w:bCs/>
                <w:iCs/>
              </w:rPr>
              <w:t xml:space="preserve"> l vody/</w:t>
            </w:r>
            <w:r>
              <w:rPr>
                <w:bCs/>
                <w:iCs/>
              </w:rPr>
              <w:t xml:space="preserve"> 33</w:t>
            </w:r>
            <w:r w:rsidRPr="00F14205">
              <w:rPr>
                <w:bCs/>
                <w:iCs/>
              </w:rPr>
              <w:t xml:space="preserve"> m</w:t>
            </w:r>
            <w:r w:rsidRPr="00467263">
              <w:rPr>
                <w:bCs/>
                <w:iCs/>
                <w:vertAlign w:val="superscript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90F3" w14:textId="50ACB94F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719E9C0E" w14:textId="17C2D8A3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fáze vadnutí květů, do fáze zbarvení většiny plodů druhé sklizně </w:t>
            </w:r>
          </w:p>
        </w:tc>
        <w:tc>
          <w:tcPr>
            <w:tcW w:w="1893" w:type="dxa"/>
          </w:tcPr>
          <w:p w14:paraId="6CD5C6DC" w14:textId="28FDA428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  <w:tr w:rsidR="00F14205" w:rsidRPr="001444A5" w14:paraId="2016562F" w14:textId="77777777" w:rsidTr="00C010C9">
        <w:trPr>
          <w:trHeight w:val="57"/>
        </w:trPr>
        <w:tc>
          <w:tcPr>
            <w:tcW w:w="1693" w:type="dxa"/>
          </w:tcPr>
          <w:p w14:paraId="4662C1BE" w14:textId="258F5C30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drobné ovoce</w:t>
            </w:r>
          </w:p>
        </w:tc>
        <w:tc>
          <w:tcPr>
            <w:tcW w:w="1340" w:type="dxa"/>
          </w:tcPr>
          <w:p w14:paraId="55AF769B" w14:textId="07D0661F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padlí</w:t>
            </w:r>
          </w:p>
        </w:tc>
        <w:tc>
          <w:tcPr>
            <w:tcW w:w="1984" w:type="dxa"/>
          </w:tcPr>
          <w:p w14:paraId="113B132F" w14:textId="77777777" w:rsidR="00FC1B79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0,5 %  </w:t>
            </w:r>
          </w:p>
          <w:p w14:paraId="4765F751" w14:textId="2A080881" w:rsidR="00F14205" w:rsidRPr="00747F89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(</w:t>
            </w:r>
            <w:r>
              <w:rPr>
                <w:bCs/>
                <w:iCs/>
              </w:rPr>
              <w:t>1</w:t>
            </w:r>
            <w:r w:rsidRPr="00F14205">
              <w:rPr>
                <w:bCs/>
                <w:iCs/>
              </w:rPr>
              <w:t>0 g/</w:t>
            </w:r>
            <w:r w:rsidR="00FC1B79">
              <w:rPr>
                <w:bCs/>
                <w:iCs/>
              </w:rPr>
              <w:t>2</w:t>
            </w:r>
            <w:r w:rsidRPr="00F14205">
              <w:rPr>
                <w:bCs/>
                <w:iCs/>
              </w:rPr>
              <w:t xml:space="preserve"> l vody)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C48E" w14:textId="0D4DE10C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49FA452A" w14:textId="1C8DE5A9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počátku vývinu listů, do počátku zbarvení plodů </w:t>
            </w:r>
          </w:p>
        </w:tc>
        <w:tc>
          <w:tcPr>
            <w:tcW w:w="1893" w:type="dxa"/>
          </w:tcPr>
          <w:p w14:paraId="0AB0498F" w14:textId="77777777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4) do počátku skanutí </w:t>
            </w:r>
          </w:p>
          <w:p w14:paraId="213C4456" w14:textId="2802992A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  <w:tr w:rsidR="00F14205" w:rsidRPr="001444A5" w14:paraId="617873F6" w14:textId="77777777" w:rsidTr="00C010C9">
        <w:trPr>
          <w:trHeight w:val="57"/>
        </w:trPr>
        <w:tc>
          <w:tcPr>
            <w:tcW w:w="1693" w:type="dxa"/>
          </w:tcPr>
          <w:p w14:paraId="0D316FBD" w14:textId="06BAAC2A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drobné ovoce</w:t>
            </w:r>
          </w:p>
        </w:tc>
        <w:tc>
          <w:tcPr>
            <w:tcW w:w="1340" w:type="dxa"/>
          </w:tcPr>
          <w:p w14:paraId="3C985949" w14:textId="426B7ACF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plíseň šedá</w:t>
            </w:r>
          </w:p>
        </w:tc>
        <w:tc>
          <w:tcPr>
            <w:tcW w:w="1984" w:type="dxa"/>
          </w:tcPr>
          <w:p w14:paraId="325AD358" w14:textId="77777777" w:rsidR="00FC1B79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0,5 %  </w:t>
            </w:r>
          </w:p>
          <w:p w14:paraId="3BA62521" w14:textId="225BAF25" w:rsidR="00F14205" w:rsidRPr="00747F89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(</w:t>
            </w:r>
            <w:r>
              <w:rPr>
                <w:bCs/>
                <w:iCs/>
              </w:rPr>
              <w:t>1</w:t>
            </w:r>
            <w:r w:rsidRPr="00F14205">
              <w:rPr>
                <w:bCs/>
                <w:iCs/>
              </w:rPr>
              <w:t>0 g/</w:t>
            </w:r>
            <w:r w:rsidR="00FC1B79">
              <w:rPr>
                <w:bCs/>
                <w:iCs/>
              </w:rPr>
              <w:t>2</w:t>
            </w:r>
            <w:r w:rsidRPr="00F14205">
              <w:rPr>
                <w:bCs/>
                <w:iCs/>
              </w:rPr>
              <w:t xml:space="preserve"> l vody)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3422" w14:textId="7FBF3890" w:rsidR="00F14205" w:rsidRPr="001444A5" w:rsidRDefault="00FC1B79" w:rsidP="00F14205">
            <w:pPr>
              <w:pStyle w:val="Zkladntext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843" w:type="dxa"/>
          </w:tcPr>
          <w:p w14:paraId="2D3BF1B1" w14:textId="025F2061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1) od fáze vadnutí květů, do začátku opadávání plodů </w:t>
            </w:r>
          </w:p>
        </w:tc>
        <w:tc>
          <w:tcPr>
            <w:tcW w:w="1893" w:type="dxa"/>
          </w:tcPr>
          <w:p w14:paraId="1669D17A" w14:textId="77777777" w:rsidR="00F1420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 xml:space="preserve">4) do počátku skanutí </w:t>
            </w:r>
          </w:p>
          <w:p w14:paraId="6FB3D828" w14:textId="7495FD8D" w:rsidR="00F14205" w:rsidRPr="001444A5" w:rsidRDefault="00F14205" w:rsidP="00F14205">
            <w:pPr>
              <w:pStyle w:val="Zkladntext"/>
              <w:spacing w:line="276" w:lineRule="auto"/>
              <w:rPr>
                <w:bCs/>
                <w:iCs/>
              </w:rPr>
            </w:pPr>
            <w:r w:rsidRPr="00F14205">
              <w:rPr>
                <w:bCs/>
                <w:iCs/>
              </w:rPr>
              <w:t>5) venkovní prostory</w:t>
            </w:r>
          </w:p>
        </w:tc>
      </w:tr>
    </w:tbl>
    <w:p w14:paraId="5FA5FC37" w14:textId="75255AEC" w:rsidR="005920C4" w:rsidRDefault="005920C4" w:rsidP="005920C4">
      <w:pPr>
        <w:pStyle w:val="Zkladntext"/>
        <w:spacing w:line="276" w:lineRule="auto"/>
        <w:jc w:val="both"/>
        <w:rPr>
          <w:spacing w:val="-5"/>
          <w:lang w:eastAsia="en-US"/>
        </w:rPr>
      </w:pPr>
      <w:r w:rsidRPr="00B94175">
        <w:rPr>
          <w:spacing w:val="-5"/>
          <w:lang w:eastAsia="en-US"/>
        </w:rPr>
        <w:t xml:space="preserve">OL (ochranná lhůta) je dána počtem dnů, které je nutné dodržet mezi termínem </w:t>
      </w:r>
      <w:r>
        <w:rPr>
          <w:spacing w:val="-5"/>
          <w:lang w:eastAsia="en-US"/>
        </w:rPr>
        <w:t>poslední a</w:t>
      </w:r>
      <w:r w:rsidRPr="00B94175">
        <w:rPr>
          <w:spacing w:val="-5"/>
          <w:lang w:eastAsia="en-US"/>
        </w:rPr>
        <w:t xml:space="preserve">plikace </w:t>
      </w:r>
      <w:r>
        <w:rPr>
          <w:spacing w:val="-5"/>
          <w:lang w:eastAsia="en-US"/>
        </w:rPr>
        <w:br/>
      </w:r>
      <w:r w:rsidRPr="00B94175">
        <w:rPr>
          <w:spacing w:val="-5"/>
          <w:lang w:eastAsia="en-US"/>
        </w:rPr>
        <w:t>a sklizní</w:t>
      </w:r>
      <w:r>
        <w:rPr>
          <w:spacing w:val="-5"/>
          <w:lang w:eastAsia="en-US"/>
        </w:rPr>
        <w:t>.</w:t>
      </w:r>
    </w:p>
    <w:p w14:paraId="7DC9A889" w14:textId="77777777" w:rsidR="005920C4" w:rsidRDefault="005920C4" w:rsidP="005920C4">
      <w:pPr>
        <w:pStyle w:val="Zkladntext"/>
        <w:spacing w:line="276" w:lineRule="auto"/>
        <w:jc w:val="both"/>
        <w:rPr>
          <w:spacing w:val="-5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389"/>
        <w:gridCol w:w="1985"/>
        <w:gridCol w:w="2863"/>
      </w:tblGrid>
      <w:tr w:rsidR="005920C4" w14:paraId="64899DBA" w14:textId="77777777" w:rsidTr="00D72737">
        <w:tc>
          <w:tcPr>
            <w:tcW w:w="2977" w:type="dxa"/>
          </w:tcPr>
          <w:p w14:paraId="3C5398D0" w14:textId="77777777" w:rsidR="005920C4" w:rsidRPr="00FF083C" w:rsidRDefault="005920C4" w:rsidP="00621E5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FF083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lastRenderedPageBreak/>
              <w:t>Plodina, oblast použití</w:t>
            </w:r>
          </w:p>
        </w:tc>
        <w:tc>
          <w:tcPr>
            <w:tcW w:w="1389" w:type="dxa"/>
          </w:tcPr>
          <w:p w14:paraId="6E1A45F1" w14:textId="77777777" w:rsidR="005920C4" w:rsidRPr="00FF083C" w:rsidRDefault="005920C4" w:rsidP="00621E5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FF083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1985" w:type="dxa"/>
          </w:tcPr>
          <w:p w14:paraId="00FA1B5A" w14:textId="77777777" w:rsidR="005920C4" w:rsidRPr="00FF083C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Max. počet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br/>
            </w:r>
            <w:r w:rsidRPr="00FF083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aplikací v plodině</w:t>
            </w:r>
          </w:p>
        </w:tc>
        <w:tc>
          <w:tcPr>
            <w:tcW w:w="2863" w:type="dxa"/>
          </w:tcPr>
          <w:p w14:paraId="15F7F549" w14:textId="77777777" w:rsidR="005920C4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Interval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br/>
              <w:t xml:space="preserve">mezi aplikacemi </w:t>
            </w:r>
          </w:p>
        </w:tc>
      </w:tr>
      <w:tr w:rsidR="005920C4" w:rsidRPr="001444A5" w14:paraId="369EEA66" w14:textId="77777777" w:rsidTr="00D72737">
        <w:tc>
          <w:tcPr>
            <w:tcW w:w="2977" w:type="dxa"/>
          </w:tcPr>
          <w:p w14:paraId="0E74D45C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okurka, </w:t>
            </w:r>
            <w:proofErr w:type="spellStart"/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patizon</w:t>
            </w:r>
            <w:proofErr w:type="spellEnd"/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, cuketa, meloun vodní, meloun cukrový</w:t>
            </w:r>
          </w:p>
        </w:tc>
        <w:tc>
          <w:tcPr>
            <w:tcW w:w="1389" w:type="dxa"/>
          </w:tcPr>
          <w:p w14:paraId="330378E2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27413711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6x</w:t>
            </w:r>
          </w:p>
        </w:tc>
        <w:tc>
          <w:tcPr>
            <w:tcW w:w="2863" w:type="dxa"/>
          </w:tcPr>
          <w:p w14:paraId="0BEA4D2A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3-10 dnů</w:t>
            </w:r>
          </w:p>
        </w:tc>
      </w:tr>
      <w:tr w:rsidR="005920C4" w:rsidRPr="001444A5" w14:paraId="1AE05E1D" w14:textId="77777777" w:rsidTr="00D72737">
        <w:tc>
          <w:tcPr>
            <w:tcW w:w="2977" w:type="dxa"/>
          </w:tcPr>
          <w:p w14:paraId="09930FFE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salát</w:t>
            </w:r>
          </w:p>
        </w:tc>
        <w:tc>
          <w:tcPr>
            <w:tcW w:w="1389" w:type="dxa"/>
          </w:tcPr>
          <w:p w14:paraId="69D93AF1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4DB72E2E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2x</w:t>
            </w:r>
          </w:p>
        </w:tc>
        <w:tc>
          <w:tcPr>
            <w:tcW w:w="2863" w:type="dxa"/>
          </w:tcPr>
          <w:p w14:paraId="07737381" w14:textId="77777777" w:rsidR="005920C4" w:rsidRPr="001444A5" w:rsidRDefault="005920C4" w:rsidP="00621E51">
            <w:pPr>
              <w:spacing w:after="0"/>
              <w:ind w:right="-104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5 dnů chráněné prostory, </w:t>
            </w:r>
          </w:p>
          <w:p w14:paraId="7322D8B4" w14:textId="678C8C72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3-7 dnů </w:t>
            </w:r>
            <w:r w:rsidR="00D7273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venkovní prostory</w:t>
            </w:r>
          </w:p>
        </w:tc>
      </w:tr>
      <w:tr w:rsidR="005920C4" w:rsidRPr="001444A5" w14:paraId="5EA5A26B" w14:textId="77777777" w:rsidTr="00D72737">
        <w:tc>
          <w:tcPr>
            <w:tcW w:w="2977" w:type="dxa"/>
          </w:tcPr>
          <w:p w14:paraId="2C874797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fazol, hrách, sója</w:t>
            </w:r>
          </w:p>
        </w:tc>
        <w:tc>
          <w:tcPr>
            <w:tcW w:w="1389" w:type="dxa"/>
          </w:tcPr>
          <w:p w14:paraId="5CD24984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0A5B28BE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3x</w:t>
            </w:r>
          </w:p>
        </w:tc>
        <w:tc>
          <w:tcPr>
            <w:tcW w:w="2863" w:type="dxa"/>
          </w:tcPr>
          <w:p w14:paraId="6636C80E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3-10 dnů</w:t>
            </w:r>
          </w:p>
        </w:tc>
      </w:tr>
      <w:tr w:rsidR="005920C4" w:rsidRPr="001444A5" w14:paraId="5C7A910F" w14:textId="77777777" w:rsidTr="00D72737">
        <w:tc>
          <w:tcPr>
            <w:tcW w:w="2977" w:type="dxa"/>
          </w:tcPr>
          <w:p w14:paraId="1354BAD7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zelenina brukvovitá</w:t>
            </w:r>
          </w:p>
        </w:tc>
        <w:tc>
          <w:tcPr>
            <w:tcW w:w="1389" w:type="dxa"/>
          </w:tcPr>
          <w:p w14:paraId="34908706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85" w:type="dxa"/>
          </w:tcPr>
          <w:p w14:paraId="2798BE82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2x</w:t>
            </w:r>
          </w:p>
        </w:tc>
        <w:tc>
          <w:tcPr>
            <w:tcW w:w="2863" w:type="dxa"/>
          </w:tcPr>
          <w:p w14:paraId="29D14616" w14:textId="77777777" w:rsidR="005920C4" w:rsidRPr="001444A5" w:rsidRDefault="005920C4" w:rsidP="00621E51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1444A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3-10 dnů</w:t>
            </w:r>
          </w:p>
        </w:tc>
      </w:tr>
      <w:tr w:rsidR="00F14205" w:rsidRPr="001444A5" w14:paraId="58C271DB" w14:textId="77777777" w:rsidTr="00D72737">
        <w:tc>
          <w:tcPr>
            <w:tcW w:w="2977" w:type="dxa"/>
          </w:tcPr>
          <w:p w14:paraId="099B4DE3" w14:textId="26112C95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jahodník, drobné ovoce</w:t>
            </w:r>
          </w:p>
        </w:tc>
        <w:tc>
          <w:tcPr>
            <w:tcW w:w="1389" w:type="dxa"/>
          </w:tcPr>
          <w:p w14:paraId="2607BA62" w14:textId="7BE80A58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postřik, rosení</w:t>
            </w:r>
          </w:p>
        </w:tc>
        <w:tc>
          <w:tcPr>
            <w:tcW w:w="1985" w:type="dxa"/>
          </w:tcPr>
          <w:p w14:paraId="11860EEE" w14:textId="0FE1D758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 xml:space="preserve">  8x za rok</w:t>
            </w:r>
          </w:p>
        </w:tc>
        <w:tc>
          <w:tcPr>
            <w:tcW w:w="2863" w:type="dxa"/>
          </w:tcPr>
          <w:p w14:paraId="5EF78552" w14:textId="660F0ABB" w:rsidR="00F14205" w:rsidRPr="001444A5" w:rsidRDefault="00F14205" w:rsidP="00F14205">
            <w:pPr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F14205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  <w:t>7-10 dnů</w:t>
            </w:r>
          </w:p>
        </w:tc>
      </w:tr>
    </w:tbl>
    <w:p w14:paraId="3B13BE8A" w14:textId="77777777" w:rsidR="00747F89" w:rsidRDefault="00747F89" w:rsidP="00F30488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77A8D0" w14:textId="77777777" w:rsidR="00E36942" w:rsidRPr="00FF7C70" w:rsidRDefault="00E36942" w:rsidP="00E36942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FF7C70">
        <w:rPr>
          <w:rFonts w:ascii="Times New Roman" w:hAnsi="Times New Roman"/>
          <w:i/>
          <w:iCs/>
          <w:sz w:val="24"/>
          <w:szCs w:val="24"/>
        </w:rPr>
        <w:t>Další omezení dle § 34 odst. 1 zákona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12F66CF1" w14:textId="77777777" w:rsidR="00E36942" w:rsidRPr="00E36942" w:rsidRDefault="00E36942" w:rsidP="00E3694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E36942">
        <w:rPr>
          <w:rFonts w:ascii="Times New Roman" w:hAnsi="Times New Roman"/>
          <w:iCs/>
          <w:sz w:val="24"/>
          <w:szCs w:val="24"/>
        </w:rPr>
        <w:t>Přípravek lze aplikovat v chráněných prostorách ručně (postřikovači zádovými nebo na vozíku/trakaři).</w:t>
      </w:r>
    </w:p>
    <w:p w14:paraId="548D3269" w14:textId="12BE06D0" w:rsidR="00E36942" w:rsidRDefault="00E36942" w:rsidP="00E3694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E36942">
        <w:rPr>
          <w:rFonts w:ascii="Times New Roman" w:hAnsi="Times New Roman"/>
          <w:iCs/>
          <w:sz w:val="24"/>
          <w:szCs w:val="24"/>
        </w:rPr>
        <w:t>Postřik ve vnitřních prostorách provádějte bez přítomnosti dalších nechráněných osob (tj. osob bez OOPP).</w:t>
      </w:r>
    </w:p>
    <w:p w14:paraId="47165A11" w14:textId="77777777" w:rsidR="00DB0574" w:rsidRPr="004F7FF6" w:rsidRDefault="00DB0574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49BBC288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Čl. 2</w:t>
      </w:r>
    </w:p>
    <w:p w14:paraId="4322AD74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651103" w14:textId="77777777" w:rsidR="00FE73E0" w:rsidRPr="00AD0D1A" w:rsidRDefault="00FE73E0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ÚKZÚZ v rámci rozšíření povolení přípravku na menšinová použití není ve smyslu čl. 51 odst. 5 třetí pododstavec nařízení ES odpovědný za rizika spojená s nedostatečnou účinností přípravku nebo jeho případnou fytotoxicitou. Ve smyslu předmětného ustanovení nese tato rizika výlučně osoba používající přípravek.</w:t>
      </w:r>
    </w:p>
    <w:p w14:paraId="436068BE" w14:textId="7B8B38FE" w:rsidR="00FE73E0" w:rsidRPr="00AD0D1A" w:rsidRDefault="00FE73E0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 xml:space="preserve">Toto nařízení ÚKZÚZ </w:t>
      </w:r>
      <w:r w:rsidR="00E15861" w:rsidRPr="00E15861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47DED60F" w14:textId="77777777" w:rsidR="00F30488" w:rsidRPr="00AD0D1A" w:rsidRDefault="00F30488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C6DB56" w14:textId="013FBE5D" w:rsidR="00861476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Doba platnosti nařízení se stanovuje na dobu shodnou s</w:t>
      </w:r>
      <w:r w:rsidR="00904C69" w:rsidRPr="00AD0D1A">
        <w:rPr>
          <w:rFonts w:ascii="Times New Roman" w:hAnsi="Times New Roman"/>
          <w:sz w:val="24"/>
          <w:szCs w:val="24"/>
        </w:rPr>
        <w:t xml:space="preserve"> </w:t>
      </w:r>
      <w:r w:rsidRPr="00AD0D1A">
        <w:rPr>
          <w:rFonts w:ascii="Times New Roman" w:hAnsi="Times New Roman"/>
          <w:sz w:val="24"/>
          <w:szCs w:val="24"/>
        </w:rPr>
        <w:t xml:space="preserve">dobou platnosti povolení přípravku </w:t>
      </w:r>
      <w:proofErr w:type="spellStart"/>
      <w:r w:rsidR="0023451E">
        <w:rPr>
          <w:rFonts w:ascii="Times New Roman" w:hAnsi="Times New Roman"/>
          <w:sz w:val="24"/>
          <w:szCs w:val="24"/>
        </w:rPr>
        <w:t>VitiSan</w:t>
      </w:r>
      <w:proofErr w:type="spellEnd"/>
      <w:r w:rsidR="009A521B" w:rsidRPr="00AD0D1A">
        <w:rPr>
          <w:rFonts w:ascii="Times New Roman" w:hAnsi="Times New Roman"/>
          <w:sz w:val="24"/>
          <w:szCs w:val="24"/>
        </w:rPr>
        <w:t xml:space="preserve"> (</w:t>
      </w:r>
      <w:r w:rsidR="006C36EF">
        <w:rPr>
          <w:rFonts w:ascii="Times New Roman" w:hAnsi="Times New Roman"/>
          <w:sz w:val="24"/>
          <w:szCs w:val="24"/>
        </w:rPr>
        <w:t>5</w:t>
      </w:r>
      <w:r w:rsidR="0023451E">
        <w:rPr>
          <w:rFonts w:ascii="Times New Roman" w:hAnsi="Times New Roman"/>
          <w:sz w:val="24"/>
          <w:szCs w:val="24"/>
        </w:rPr>
        <w:t>476</w:t>
      </w:r>
      <w:r w:rsidR="009A521B" w:rsidRPr="00AD0D1A">
        <w:rPr>
          <w:rFonts w:ascii="Times New Roman" w:hAnsi="Times New Roman"/>
          <w:sz w:val="24"/>
          <w:szCs w:val="24"/>
        </w:rPr>
        <w:t>-</w:t>
      </w:r>
      <w:r w:rsidR="001444A5">
        <w:rPr>
          <w:rFonts w:ascii="Times New Roman" w:hAnsi="Times New Roman"/>
          <w:sz w:val="24"/>
          <w:szCs w:val="24"/>
        </w:rPr>
        <w:t>1</w:t>
      </w:r>
      <w:r w:rsidRPr="00AD0D1A">
        <w:rPr>
          <w:rFonts w:ascii="Times New Roman" w:hAnsi="Times New Roman"/>
          <w:sz w:val="24"/>
          <w:szCs w:val="24"/>
        </w:rPr>
        <w:t>).</w:t>
      </w:r>
    </w:p>
    <w:p w14:paraId="0020F337" w14:textId="77777777" w:rsidR="00DB0574" w:rsidRPr="00AD0D1A" w:rsidRDefault="00DB0574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D93C92" w14:textId="77777777" w:rsidR="00894B01" w:rsidRPr="00AD0D1A" w:rsidRDefault="00894B01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Čl. 3</w:t>
      </w:r>
    </w:p>
    <w:p w14:paraId="2DF58E13" w14:textId="77777777" w:rsidR="002A3811" w:rsidRPr="00AD0D1A" w:rsidRDefault="002A3811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582AFF" w14:textId="25FD20E8" w:rsidR="00FE73E0" w:rsidRPr="00AD0D1A" w:rsidRDefault="00FE73E0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 xml:space="preserve">Toto nařízení ÚKZÚZ se v plném rozsahu vztahuje i na všechny další povolené přípravky na ochranu rostlin, které se odkazují na referenční přípravek na ochranu rostlin pod obchodním názvem </w:t>
      </w:r>
      <w:proofErr w:type="spellStart"/>
      <w:r w:rsidR="0023451E">
        <w:rPr>
          <w:rFonts w:ascii="Times New Roman" w:hAnsi="Times New Roman"/>
          <w:sz w:val="24"/>
          <w:szCs w:val="24"/>
        </w:rPr>
        <w:t>VitiSan</w:t>
      </w:r>
      <w:proofErr w:type="spellEnd"/>
      <w:r w:rsidRPr="00AD0D1A">
        <w:rPr>
          <w:rFonts w:ascii="Times New Roman" w:hAnsi="Times New Roman"/>
          <w:sz w:val="24"/>
          <w:szCs w:val="24"/>
        </w:rPr>
        <w:t xml:space="preserve"> (viz Informace k vyhledávání menšinových použití v on-line registru přípravků na ochranu rostlin zveřejněná na webových stránkách ÚKZÚZ </w:t>
      </w:r>
      <w:hyperlink r:id="rId8" w:history="1">
        <w:r w:rsidRPr="00AD0D1A"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 w:rsidRPr="00AD0D1A">
        <w:rPr>
          <w:rFonts w:ascii="Times New Roman" w:hAnsi="Times New Roman"/>
          <w:sz w:val="24"/>
          <w:szCs w:val="24"/>
        </w:rPr>
        <w:t>).</w:t>
      </w:r>
    </w:p>
    <w:p w14:paraId="1176460A" w14:textId="77777777" w:rsidR="00D42088" w:rsidRPr="00AD0D1A" w:rsidRDefault="00D42088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69B977" w14:textId="77777777" w:rsidR="00CF3503" w:rsidRPr="00AD0D1A" w:rsidRDefault="00CF3503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Čl. 4</w:t>
      </w:r>
    </w:p>
    <w:p w14:paraId="4FFCB6D0" w14:textId="77777777" w:rsidR="00CF3503" w:rsidRPr="00AD0D1A" w:rsidRDefault="00CF3503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FE2654" w14:textId="77777777" w:rsidR="00CF3503" w:rsidRDefault="00CF3503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Osoba používající přípravek dle č. 1 tohoto nařízení je pov</w:t>
      </w:r>
      <w:r w:rsidR="00FE73E0" w:rsidRPr="00AD0D1A">
        <w:rPr>
          <w:rFonts w:ascii="Times New Roman" w:hAnsi="Times New Roman"/>
          <w:sz w:val="24"/>
          <w:szCs w:val="24"/>
        </w:rPr>
        <w:t xml:space="preserve">inna se rovněž řídit etiketou k </w:t>
      </w:r>
      <w:r w:rsidR="009A1905" w:rsidRPr="00AD0D1A">
        <w:rPr>
          <w:rFonts w:ascii="Times New Roman" w:hAnsi="Times New Roman"/>
          <w:sz w:val="24"/>
          <w:szCs w:val="24"/>
        </w:rPr>
        <w:t>přípravku.</w:t>
      </w:r>
    </w:p>
    <w:p w14:paraId="370A942C" w14:textId="77777777" w:rsidR="0092185B" w:rsidRDefault="0092185B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8DAEDC" w14:textId="77777777" w:rsidR="00467263" w:rsidRDefault="00467263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6A9D00" w14:textId="77777777" w:rsidR="0092185B" w:rsidRPr="00455210" w:rsidRDefault="0092185B" w:rsidP="009218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lastRenderedPageBreak/>
        <w:t xml:space="preserve">Čl. </w:t>
      </w:r>
      <w:r>
        <w:rPr>
          <w:rFonts w:ascii="Times New Roman" w:hAnsi="Times New Roman"/>
          <w:sz w:val="24"/>
          <w:szCs w:val="24"/>
        </w:rPr>
        <w:t>5</w:t>
      </w:r>
    </w:p>
    <w:p w14:paraId="2B15D20F" w14:textId="77777777" w:rsidR="0092185B" w:rsidRPr="00211CE4" w:rsidRDefault="0092185B" w:rsidP="0092185B">
      <w:pPr>
        <w:widowControl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F2840BE" w14:textId="78556BCA" w:rsidR="0092185B" w:rsidRDefault="0092185B" w:rsidP="009218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eastAsia="Times New Roman" w:hAnsi="Times New Roman"/>
          <w:bCs/>
          <w:strike/>
          <w:sz w:val="24"/>
          <w:szCs w:val="24"/>
          <w:lang w:eastAsia="cs-CZ"/>
        </w:rPr>
      </w:pPr>
      <w:bookmarkStart w:id="1" w:name="_Hlk225259919"/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>ÚKZÚZ stanov</w:t>
      </w:r>
      <w:r w:rsidR="00467263">
        <w:rPr>
          <w:rFonts w:ascii="Times New Roman" w:eastAsia="Times New Roman" w:hAnsi="Times New Roman"/>
          <w:bCs/>
          <w:sz w:val="24"/>
          <w:szCs w:val="24"/>
          <w:lang w:eastAsia="cs-CZ"/>
        </w:rPr>
        <w:t>il</w:t>
      </w:r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v souladu s </w:t>
      </w:r>
      <w:proofErr w:type="spellStart"/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>ust</w:t>
      </w:r>
      <w:proofErr w:type="spellEnd"/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. článku 46 nařízení </w:t>
      </w:r>
      <w:r w:rsidRPr="00D72737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ES odkladnou lhůtu do </w:t>
      </w:r>
      <w:r w:rsidR="00D72737" w:rsidRPr="00D72737">
        <w:rPr>
          <w:rFonts w:ascii="Times New Roman" w:eastAsia="Times New Roman" w:hAnsi="Times New Roman"/>
          <w:bCs/>
          <w:sz w:val="24"/>
          <w:szCs w:val="24"/>
          <w:lang w:eastAsia="cs-CZ"/>
        </w:rPr>
        <w:t>26</w:t>
      </w:r>
      <w:r w:rsidRPr="00D72737">
        <w:rPr>
          <w:rFonts w:ascii="Times New Roman" w:eastAsia="Times New Roman" w:hAnsi="Times New Roman"/>
          <w:bCs/>
          <w:sz w:val="24"/>
          <w:szCs w:val="24"/>
          <w:lang w:eastAsia="cs-CZ"/>
        </w:rPr>
        <w:t>. 9. 2027 pro</w:t>
      </w:r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používání nakoupených zásob tohoto přípravku opatřených etiketou uvedenou do souladu s </w:t>
      </w: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>nařízením</w:t>
      </w:r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čj. UKZUZ </w:t>
      </w:r>
      <w:r w:rsidRPr="0092185B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084495/2025 </w:t>
      </w:r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ze dne </w:t>
      </w: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>21. května 2025</w:t>
      </w:r>
      <w:r w:rsidRPr="00D628E8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. </w:t>
      </w:r>
    </w:p>
    <w:bookmarkEnd w:id="1"/>
    <w:p w14:paraId="4648BB2C" w14:textId="77777777" w:rsidR="0092185B" w:rsidRDefault="0092185B" w:rsidP="009218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eastAsia="Times New Roman" w:hAnsi="Times New Roman"/>
          <w:bCs/>
          <w:strike/>
          <w:sz w:val="24"/>
          <w:szCs w:val="24"/>
          <w:lang w:eastAsia="cs-CZ"/>
        </w:rPr>
      </w:pPr>
    </w:p>
    <w:p w14:paraId="6F417474" w14:textId="314DB973" w:rsidR="0092185B" w:rsidRDefault="0092185B" w:rsidP="009218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Čl. </w:t>
      </w:r>
      <w:r w:rsidR="00D764BA">
        <w:rPr>
          <w:rFonts w:ascii="Times New Roman" w:hAnsi="Times New Roman"/>
          <w:sz w:val="24"/>
          <w:szCs w:val="24"/>
        </w:rPr>
        <w:t>6</w:t>
      </w:r>
    </w:p>
    <w:p w14:paraId="3D1D6E71" w14:textId="77777777" w:rsidR="0092185B" w:rsidRPr="00211CE4" w:rsidRDefault="0092185B" w:rsidP="009218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D22EE4" w14:textId="5BE6395D" w:rsidR="00E36942" w:rsidRPr="00AD0D1A" w:rsidRDefault="0092185B" w:rsidP="0092185B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Nařízení </w:t>
      </w:r>
      <w:r w:rsidRPr="00211CE4">
        <w:rPr>
          <w:rFonts w:ascii="Times New Roman" w:eastAsia="Times New Roman" w:hAnsi="Times New Roman"/>
          <w:sz w:val="24"/>
          <w:szCs w:val="24"/>
          <w:lang w:eastAsia="cs-CZ"/>
        </w:rPr>
        <w:t>čj. </w:t>
      </w:r>
      <w:r w:rsidR="00F14205" w:rsidRPr="00F14205">
        <w:rPr>
          <w:rFonts w:ascii="Times New Roman" w:hAnsi="Times New Roman"/>
          <w:sz w:val="24"/>
          <w:szCs w:val="24"/>
        </w:rPr>
        <w:t>UKZUZ 049182/2026</w:t>
      </w:r>
      <w:r w:rsidR="00F14205">
        <w:rPr>
          <w:rFonts w:ascii="Times New Roman" w:hAnsi="Times New Roman"/>
          <w:sz w:val="24"/>
          <w:szCs w:val="24"/>
        </w:rPr>
        <w:t xml:space="preserve"> </w:t>
      </w:r>
      <w:r w:rsidRPr="00211CE4">
        <w:rPr>
          <w:rFonts w:ascii="Times New Roman" w:hAnsi="Times New Roman"/>
          <w:sz w:val="24"/>
          <w:szCs w:val="24"/>
        </w:rPr>
        <w:t xml:space="preserve">ze dne </w:t>
      </w:r>
      <w:r>
        <w:rPr>
          <w:rFonts w:ascii="Times New Roman" w:hAnsi="Times New Roman"/>
          <w:sz w:val="24"/>
          <w:szCs w:val="24"/>
        </w:rPr>
        <w:t>2</w:t>
      </w:r>
      <w:r w:rsidR="00F14205">
        <w:rPr>
          <w:rFonts w:ascii="Times New Roman" w:hAnsi="Times New Roman"/>
          <w:sz w:val="24"/>
          <w:szCs w:val="24"/>
        </w:rPr>
        <w:t>6</w:t>
      </w:r>
      <w:r w:rsidRPr="00211CE4">
        <w:rPr>
          <w:rFonts w:ascii="Times New Roman" w:hAnsi="Times New Roman"/>
          <w:sz w:val="24"/>
          <w:szCs w:val="24"/>
        </w:rPr>
        <w:t xml:space="preserve">. </w:t>
      </w:r>
      <w:r w:rsidR="00F14205">
        <w:rPr>
          <w:rFonts w:ascii="Times New Roman" w:hAnsi="Times New Roman"/>
          <w:sz w:val="24"/>
          <w:szCs w:val="24"/>
        </w:rPr>
        <w:t>března</w:t>
      </w:r>
      <w:r w:rsidRPr="00211CE4">
        <w:rPr>
          <w:rFonts w:ascii="Times New Roman" w:hAnsi="Times New Roman"/>
          <w:sz w:val="24"/>
          <w:szCs w:val="24"/>
        </w:rPr>
        <w:t> 20</w:t>
      </w:r>
      <w:r>
        <w:rPr>
          <w:rFonts w:ascii="Times New Roman" w:hAnsi="Times New Roman"/>
          <w:sz w:val="24"/>
          <w:szCs w:val="24"/>
        </w:rPr>
        <w:t>2</w:t>
      </w:r>
      <w:r w:rsidR="00F14205">
        <w:rPr>
          <w:rFonts w:ascii="Times New Roman" w:hAnsi="Times New Roman"/>
          <w:sz w:val="24"/>
          <w:szCs w:val="24"/>
        </w:rPr>
        <w:t>6</w:t>
      </w:r>
      <w:r w:rsidRPr="00211CE4">
        <w:rPr>
          <w:rFonts w:ascii="Times New Roman" w:hAnsi="Times New Roman"/>
          <w:sz w:val="24"/>
          <w:szCs w:val="24"/>
        </w:rPr>
        <w:t xml:space="preserve"> </w:t>
      </w:r>
      <w:r w:rsidRPr="00211CE4">
        <w:rPr>
          <w:rFonts w:ascii="Times New Roman" w:eastAsia="Times New Roman" w:hAnsi="Times New Roman"/>
          <w:bCs/>
          <w:sz w:val="24"/>
          <w:szCs w:val="24"/>
          <w:lang w:eastAsia="cs-CZ"/>
        </w:rPr>
        <w:t>se ruší a nahrazuje se tímto nařízením</w:t>
      </w:r>
      <w:r w:rsidRPr="00455210">
        <w:rPr>
          <w:rFonts w:ascii="Times New Roman" w:hAnsi="Times New Roman"/>
          <w:sz w:val="24"/>
          <w:szCs w:val="24"/>
        </w:rPr>
        <w:t>.</w:t>
      </w:r>
    </w:p>
    <w:p w14:paraId="2D111E83" w14:textId="77777777" w:rsidR="00AC12A0" w:rsidRPr="00AD0D1A" w:rsidRDefault="00AC12A0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D25911" w14:textId="77777777" w:rsidR="00413D72" w:rsidRPr="00AD0D1A" w:rsidRDefault="00413D72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AF928E" w14:textId="77777777" w:rsidR="00D42088" w:rsidRPr="00AD0D1A" w:rsidRDefault="00D42088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65E63C" w14:textId="77777777" w:rsidR="00ED6792" w:rsidRPr="00AD0D1A" w:rsidRDefault="00ED6792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3E3860" w14:textId="07320865" w:rsidR="00ED6792" w:rsidRDefault="00ED6792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78C3F0" w14:textId="77777777" w:rsidR="006B44AC" w:rsidRDefault="006B44AC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05BE00" w14:textId="7E513887" w:rsidR="00F30488" w:rsidRDefault="00F30488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F2822A" w14:textId="4E78471F" w:rsidR="00C603BD" w:rsidRDefault="00C603BD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4D3D23" w14:textId="692F4F7D" w:rsidR="00C603BD" w:rsidRDefault="00C603BD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095E47" w14:textId="77777777" w:rsidR="00C603BD" w:rsidRDefault="00C603BD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56DB0A" w14:textId="77777777" w:rsidR="00861476" w:rsidRPr="00AD0D1A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>Ing. Pavel Minář, Ph.D.</w:t>
      </w:r>
    </w:p>
    <w:p w14:paraId="4A3F6D4E" w14:textId="462B5393" w:rsidR="00C603BD" w:rsidRDefault="00861476" w:rsidP="00AD0D1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D0D1A">
        <w:rPr>
          <w:rFonts w:ascii="Times New Roman" w:hAnsi="Times New Roman"/>
          <w:sz w:val="24"/>
          <w:szCs w:val="24"/>
        </w:rPr>
        <w:t xml:space="preserve">ředitel </w:t>
      </w:r>
      <w:r w:rsidR="00187A02" w:rsidRPr="00AD0D1A">
        <w:rPr>
          <w:rFonts w:ascii="Times New Roman" w:hAnsi="Times New Roman"/>
          <w:sz w:val="24"/>
          <w:szCs w:val="24"/>
        </w:rPr>
        <w:t>OPOR</w:t>
      </w:r>
    </w:p>
    <w:sectPr w:rsidR="00C603BD" w:rsidSect="00FE73E0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567" w:left="1418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3532" w14:textId="77777777" w:rsidR="0073408F" w:rsidRDefault="0073408F" w:rsidP="00CE12AE">
      <w:pPr>
        <w:spacing w:after="0" w:line="240" w:lineRule="auto"/>
      </w:pPr>
      <w:r>
        <w:separator/>
      </w:r>
    </w:p>
  </w:endnote>
  <w:endnote w:type="continuationSeparator" w:id="0">
    <w:p w14:paraId="1EEEB140" w14:textId="77777777" w:rsidR="0073408F" w:rsidRDefault="0073408F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9ED1" w14:textId="77777777" w:rsidR="00AD2E31" w:rsidRDefault="00AD2E31" w:rsidP="00A559ED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B61452">
      <w:rPr>
        <w:rFonts w:ascii="Times New Roman" w:hAnsi="Times New Roman"/>
        <w:bCs/>
        <w:noProof/>
      </w:rPr>
      <w:t>2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B61452">
      <w:rPr>
        <w:rFonts w:ascii="Times New Roman" w:hAnsi="Times New Roman"/>
        <w:bCs/>
        <w:noProof/>
      </w:rPr>
      <w:t>4</w:t>
    </w:r>
    <w:r w:rsidRPr="00956E3F">
      <w:rPr>
        <w:rFonts w:ascii="Times New Roman" w:hAnsi="Times New Roman"/>
        <w:bCs/>
      </w:rPr>
      <w:fldChar w:fldCharType="end"/>
    </w:r>
  </w:p>
  <w:p w14:paraId="12E690CB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9D87" w14:textId="77777777" w:rsidR="00AD2E31" w:rsidRDefault="00AD2E31" w:rsidP="00382A8D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B61452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B61452">
      <w:rPr>
        <w:rFonts w:ascii="Times New Roman" w:hAnsi="Times New Roman"/>
        <w:bCs/>
        <w:noProof/>
      </w:rPr>
      <w:t>4</w:t>
    </w:r>
    <w:r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21180" w14:textId="77777777" w:rsidR="0073408F" w:rsidRDefault="0073408F" w:rsidP="00CE12AE">
      <w:pPr>
        <w:spacing w:after="0" w:line="240" w:lineRule="auto"/>
      </w:pPr>
      <w:r>
        <w:separator/>
      </w:r>
    </w:p>
  </w:footnote>
  <w:footnote w:type="continuationSeparator" w:id="0">
    <w:p w14:paraId="6986F919" w14:textId="77777777" w:rsidR="0073408F" w:rsidRDefault="0073408F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32F" w14:textId="77777777" w:rsidR="00AD2E31" w:rsidRPr="00FC401D" w:rsidRDefault="00ED6792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398F95E" wp14:editId="3EA3407F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003B21CC" w14:textId="17CD8BE0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312B50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778C3BEA" w14:textId="7A6CA7CB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601D8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601D8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59E371AD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89C"/>
    <w:multiLevelType w:val="multilevel"/>
    <w:tmpl w:val="6520E77E"/>
    <w:lvl w:ilvl="0">
      <w:start w:val="1"/>
      <w:numFmt w:val="decimal"/>
      <w:lvlText w:val="%1)"/>
      <w:lvlJc w:val="left"/>
      <w:pPr>
        <w:ind w:left="360" w:hanging="360"/>
      </w:pPr>
      <w:rPr>
        <w:i/>
        <w:i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74A48E5"/>
    <w:multiLevelType w:val="hybridMultilevel"/>
    <w:tmpl w:val="1D0822DE"/>
    <w:lvl w:ilvl="0" w:tplc="F17CD240">
      <w:start w:val="1"/>
      <w:numFmt w:val="lowerLetter"/>
      <w:lvlText w:val="%1)"/>
      <w:lvlJc w:val="left"/>
      <w:pPr>
        <w:ind w:left="644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3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0543B3"/>
    <w:multiLevelType w:val="hybridMultilevel"/>
    <w:tmpl w:val="9A5EA666"/>
    <w:lvl w:ilvl="0" w:tplc="B142CA12">
      <w:start w:val="1"/>
      <w:numFmt w:val="upperLetter"/>
      <w:lvlText w:val="%1)"/>
      <w:lvlJc w:val="left"/>
      <w:pPr>
        <w:ind w:left="104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2085643082">
    <w:abstractNumId w:val="5"/>
  </w:num>
  <w:num w:numId="2" w16cid:durableId="2009869531">
    <w:abstractNumId w:val="3"/>
  </w:num>
  <w:num w:numId="3" w16cid:durableId="1777359810">
    <w:abstractNumId w:val="0"/>
  </w:num>
  <w:num w:numId="4" w16cid:durableId="1161576157">
    <w:abstractNumId w:val="4"/>
  </w:num>
  <w:num w:numId="5" w16cid:durableId="4425778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7198089">
    <w:abstractNumId w:val="1"/>
  </w:num>
  <w:num w:numId="7" w16cid:durableId="17790559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3694"/>
    <w:rsid w:val="00004F9F"/>
    <w:rsid w:val="00005309"/>
    <w:rsid w:val="00014878"/>
    <w:rsid w:val="00016783"/>
    <w:rsid w:val="00016B1C"/>
    <w:rsid w:val="00021972"/>
    <w:rsid w:val="000219CF"/>
    <w:rsid w:val="00022810"/>
    <w:rsid w:val="00022A09"/>
    <w:rsid w:val="00023939"/>
    <w:rsid w:val="00023B05"/>
    <w:rsid w:val="00026918"/>
    <w:rsid w:val="00036ACA"/>
    <w:rsid w:val="0005200E"/>
    <w:rsid w:val="00053AA8"/>
    <w:rsid w:val="00057A08"/>
    <w:rsid w:val="00063096"/>
    <w:rsid w:val="00065520"/>
    <w:rsid w:val="0006556B"/>
    <w:rsid w:val="0006634E"/>
    <w:rsid w:val="00070DF9"/>
    <w:rsid w:val="00071102"/>
    <w:rsid w:val="0009223E"/>
    <w:rsid w:val="00093864"/>
    <w:rsid w:val="00096456"/>
    <w:rsid w:val="000972C8"/>
    <w:rsid w:val="000A0B54"/>
    <w:rsid w:val="000B4579"/>
    <w:rsid w:val="000C6C8C"/>
    <w:rsid w:val="000D11B7"/>
    <w:rsid w:val="000D44D8"/>
    <w:rsid w:val="000D51A6"/>
    <w:rsid w:val="000D5365"/>
    <w:rsid w:val="000E07E2"/>
    <w:rsid w:val="000E0E5E"/>
    <w:rsid w:val="000E1B65"/>
    <w:rsid w:val="000E3C86"/>
    <w:rsid w:val="000E41A9"/>
    <w:rsid w:val="000E679C"/>
    <w:rsid w:val="000F16BE"/>
    <w:rsid w:val="000F18E2"/>
    <w:rsid w:val="000F7298"/>
    <w:rsid w:val="001045A9"/>
    <w:rsid w:val="0010681E"/>
    <w:rsid w:val="00107A84"/>
    <w:rsid w:val="00107EC4"/>
    <w:rsid w:val="00115823"/>
    <w:rsid w:val="0012074E"/>
    <w:rsid w:val="00122131"/>
    <w:rsid w:val="0012505C"/>
    <w:rsid w:val="0012571D"/>
    <w:rsid w:val="00126F1B"/>
    <w:rsid w:val="00130932"/>
    <w:rsid w:val="00134187"/>
    <w:rsid w:val="00143235"/>
    <w:rsid w:val="001444A5"/>
    <w:rsid w:val="00146B91"/>
    <w:rsid w:val="001508FA"/>
    <w:rsid w:val="00154F0E"/>
    <w:rsid w:val="00162CB2"/>
    <w:rsid w:val="001651D2"/>
    <w:rsid w:val="00170053"/>
    <w:rsid w:val="001757EB"/>
    <w:rsid w:val="00176ECA"/>
    <w:rsid w:val="00180DC3"/>
    <w:rsid w:val="001811BD"/>
    <w:rsid w:val="00187A02"/>
    <w:rsid w:val="001935B4"/>
    <w:rsid w:val="00196DB0"/>
    <w:rsid w:val="001A4E9A"/>
    <w:rsid w:val="001A564B"/>
    <w:rsid w:val="001B0F0C"/>
    <w:rsid w:val="001B2E7C"/>
    <w:rsid w:val="001C1551"/>
    <w:rsid w:val="001C19A5"/>
    <w:rsid w:val="001C5374"/>
    <w:rsid w:val="001D17A9"/>
    <w:rsid w:val="001D32E8"/>
    <w:rsid w:val="001D6095"/>
    <w:rsid w:val="001D644A"/>
    <w:rsid w:val="001D767B"/>
    <w:rsid w:val="001E28FD"/>
    <w:rsid w:val="001E56BB"/>
    <w:rsid w:val="001E5FCE"/>
    <w:rsid w:val="001E701F"/>
    <w:rsid w:val="001F0358"/>
    <w:rsid w:val="001F0DFB"/>
    <w:rsid w:val="001F15D9"/>
    <w:rsid w:val="001F3573"/>
    <w:rsid w:val="001F54E4"/>
    <w:rsid w:val="0021158F"/>
    <w:rsid w:val="002115E3"/>
    <w:rsid w:val="00216CAC"/>
    <w:rsid w:val="00217DD6"/>
    <w:rsid w:val="002237EC"/>
    <w:rsid w:val="0022672E"/>
    <w:rsid w:val="00226AAC"/>
    <w:rsid w:val="002272CD"/>
    <w:rsid w:val="002331AF"/>
    <w:rsid w:val="0023451E"/>
    <w:rsid w:val="002513A1"/>
    <w:rsid w:val="00251812"/>
    <w:rsid w:val="002534A6"/>
    <w:rsid w:val="002541D6"/>
    <w:rsid w:val="00254C9F"/>
    <w:rsid w:val="00255F87"/>
    <w:rsid w:val="00260FFC"/>
    <w:rsid w:val="0026683C"/>
    <w:rsid w:val="00271024"/>
    <w:rsid w:val="00271631"/>
    <w:rsid w:val="002724F8"/>
    <w:rsid w:val="00281645"/>
    <w:rsid w:val="002826F6"/>
    <w:rsid w:val="00284BFB"/>
    <w:rsid w:val="00286C5D"/>
    <w:rsid w:val="002900BA"/>
    <w:rsid w:val="0029188C"/>
    <w:rsid w:val="002A2373"/>
    <w:rsid w:val="002A3811"/>
    <w:rsid w:val="002A6401"/>
    <w:rsid w:val="002A642C"/>
    <w:rsid w:val="002B360A"/>
    <w:rsid w:val="002B5BE8"/>
    <w:rsid w:val="002B62A6"/>
    <w:rsid w:val="002C3001"/>
    <w:rsid w:val="002D1505"/>
    <w:rsid w:val="002D1C48"/>
    <w:rsid w:val="002D4A9D"/>
    <w:rsid w:val="002E7466"/>
    <w:rsid w:val="002F360E"/>
    <w:rsid w:val="002F6A86"/>
    <w:rsid w:val="002F6F0F"/>
    <w:rsid w:val="003107E6"/>
    <w:rsid w:val="00312B50"/>
    <w:rsid w:val="00315AA3"/>
    <w:rsid w:val="00321597"/>
    <w:rsid w:val="00353362"/>
    <w:rsid w:val="00353ED9"/>
    <w:rsid w:val="003552E5"/>
    <w:rsid w:val="00355DD5"/>
    <w:rsid w:val="00356A41"/>
    <w:rsid w:val="0036432F"/>
    <w:rsid w:val="0036507D"/>
    <w:rsid w:val="00365C57"/>
    <w:rsid w:val="0037105F"/>
    <w:rsid w:val="00371691"/>
    <w:rsid w:val="0037604E"/>
    <w:rsid w:val="0038104C"/>
    <w:rsid w:val="0038285B"/>
    <w:rsid w:val="00382A8D"/>
    <w:rsid w:val="0038392F"/>
    <w:rsid w:val="00386938"/>
    <w:rsid w:val="00394DC7"/>
    <w:rsid w:val="003964B7"/>
    <w:rsid w:val="0039714D"/>
    <w:rsid w:val="00397B54"/>
    <w:rsid w:val="003A0795"/>
    <w:rsid w:val="003A598A"/>
    <w:rsid w:val="003B10DF"/>
    <w:rsid w:val="003B172F"/>
    <w:rsid w:val="003B6D7F"/>
    <w:rsid w:val="003B77CC"/>
    <w:rsid w:val="003C1E5C"/>
    <w:rsid w:val="003C736E"/>
    <w:rsid w:val="003D13F8"/>
    <w:rsid w:val="003D674D"/>
    <w:rsid w:val="003E40C2"/>
    <w:rsid w:val="003E50E3"/>
    <w:rsid w:val="003F581F"/>
    <w:rsid w:val="004045F6"/>
    <w:rsid w:val="00407E73"/>
    <w:rsid w:val="004124B5"/>
    <w:rsid w:val="00413D72"/>
    <w:rsid w:val="0041470F"/>
    <w:rsid w:val="004153BD"/>
    <w:rsid w:val="00415D6D"/>
    <w:rsid w:val="004168B3"/>
    <w:rsid w:val="00422C4D"/>
    <w:rsid w:val="00423118"/>
    <w:rsid w:val="004259D0"/>
    <w:rsid w:val="004305E1"/>
    <w:rsid w:val="00430F38"/>
    <w:rsid w:val="0043132C"/>
    <w:rsid w:val="00431F9A"/>
    <w:rsid w:val="004330F1"/>
    <w:rsid w:val="00435DB0"/>
    <w:rsid w:val="004453BF"/>
    <w:rsid w:val="00446F49"/>
    <w:rsid w:val="00447C02"/>
    <w:rsid w:val="0045085C"/>
    <w:rsid w:val="00455210"/>
    <w:rsid w:val="00460E07"/>
    <w:rsid w:val="004617C3"/>
    <w:rsid w:val="0046229B"/>
    <w:rsid w:val="00463C37"/>
    <w:rsid w:val="00465120"/>
    <w:rsid w:val="00466FF4"/>
    <w:rsid w:val="00467263"/>
    <w:rsid w:val="00467887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3B0"/>
    <w:rsid w:val="004B5A9A"/>
    <w:rsid w:val="004C2982"/>
    <w:rsid w:val="004C39D1"/>
    <w:rsid w:val="004C5821"/>
    <w:rsid w:val="004C695D"/>
    <w:rsid w:val="004D19E1"/>
    <w:rsid w:val="004E021F"/>
    <w:rsid w:val="004E6320"/>
    <w:rsid w:val="004F7FF6"/>
    <w:rsid w:val="00501F7D"/>
    <w:rsid w:val="00504141"/>
    <w:rsid w:val="00510533"/>
    <w:rsid w:val="00514313"/>
    <w:rsid w:val="00514DFC"/>
    <w:rsid w:val="00515C82"/>
    <w:rsid w:val="005251CA"/>
    <w:rsid w:val="0052551A"/>
    <w:rsid w:val="005267C6"/>
    <w:rsid w:val="0053068D"/>
    <w:rsid w:val="00535822"/>
    <w:rsid w:val="00543FEE"/>
    <w:rsid w:val="005467B8"/>
    <w:rsid w:val="00547D4A"/>
    <w:rsid w:val="00550EAE"/>
    <w:rsid w:val="00552179"/>
    <w:rsid w:val="00552FC6"/>
    <w:rsid w:val="005536C8"/>
    <w:rsid w:val="00554B5D"/>
    <w:rsid w:val="00555EDC"/>
    <w:rsid w:val="00556205"/>
    <w:rsid w:val="005624A7"/>
    <w:rsid w:val="00563FCF"/>
    <w:rsid w:val="00564030"/>
    <w:rsid w:val="00564B2A"/>
    <w:rsid w:val="00570876"/>
    <w:rsid w:val="005808E8"/>
    <w:rsid w:val="0058282D"/>
    <w:rsid w:val="0058391A"/>
    <w:rsid w:val="005856D3"/>
    <w:rsid w:val="00591795"/>
    <w:rsid w:val="005920C4"/>
    <w:rsid w:val="005931DA"/>
    <w:rsid w:val="005A47E3"/>
    <w:rsid w:val="005A4C6C"/>
    <w:rsid w:val="005B1B5A"/>
    <w:rsid w:val="005B6145"/>
    <w:rsid w:val="005B7000"/>
    <w:rsid w:val="005C54BB"/>
    <w:rsid w:val="005D0F79"/>
    <w:rsid w:val="005D30FC"/>
    <w:rsid w:val="005D34B2"/>
    <w:rsid w:val="005D6EF3"/>
    <w:rsid w:val="005E03A0"/>
    <w:rsid w:val="005E0DEB"/>
    <w:rsid w:val="005E1FFF"/>
    <w:rsid w:val="005F299F"/>
    <w:rsid w:val="005F43A9"/>
    <w:rsid w:val="005F4682"/>
    <w:rsid w:val="005F4E74"/>
    <w:rsid w:val="005F5675"/>
    <w:rsid w:val="00600AE8"/>
    <w:rsid w:val="006012F8"/>
    <w:rsid w:val="0060149C"/>
    <w:rsid w:val="00601B90"/>
    <w:rsid w:val="006034FE"/>
    <w:rsid w:val="0060446A"/>
    <w:rsid w:val="006072C2"/>
    <w:rsid w:val="006103AF"/>
    <w:rsid w:val="00612394"/>
    <w:rsid w:val="006140ED"/>
    <w:rsid w:val="00615983"/>
    <w:rsid w:val="00621944"/>
    <w:rsid w:val="00625E3F"/>
    <w:rsid w:val="006265ED"/>
    <w:rsid w:val="00633AA9"/>
    <w:rsid w:val="00646029"/>
    <w:rsid w:val="006460F3"/>
    <w:rsid w:val="006475EA"/>
    <w:rsid w:val="00660EF5"/>
    <w:rsid w:val="006649A6"/>
    <w:rsid w:val="00664C5E"/>
    <w:rsid w:val="00673A30"/>
    <w:rsid w:val="00673D59"/>
    <w:rsid w:val="00676ABD"/>
    <w:rsid w:val="00680BF5"/>
    <w:rsid w:val="006811A1"/>
    <w:rsid w:val="00681FAA"/>
    <w:rsid w:val="00683592"/>
    <w:rsid w:val="00693684"/>
    <w:rsid w:val="0069432F"/>
    <w:rsid w:val="00694B95"/>
    <w:rsid w:val="006954B5"/>
    <w:rsid w:val="00695EAB"/>
    <w:rsid w:val="0069773C"/>
    <w:rsid w:val="006A0722"/>
    <w:rsid w:val="006A0842"/>
    <w:rsid w:val="006A4FE4"/>
    <w:rsid w:val="006A63CE"/>
    <w:rsid w:val="006B44AC"/>
    <w:rsid w:val="006B499B"/>
    <w:rsid w:val="006B7046"/>
    <w:rsid w:val="006C0B1C"/>
    <w:rsid w:val="006C1F44"/>
    <w:rsid w:val="006C36EF"/>
    <w:rsid w:val="006C542F"/>
    <w:rsid w:val="006C5A15"/>
    <w:rsid w:val="006C7873"/>
    <w:rsid w:val="006D395F"/>
    <w:rsid w:val="006D5F1B"/>
    <w:rsid w:val="006D6B86"/>
    <w:rsid w:val="006E0EC5"/>
    <w:rsid w:val="006F0266"/>
    <w:rsid w:val="006F391B"/>
    <w:rsid w:val="006F40D7"/>
    <w:rsid w:val="006F42BA"/>
    <w:rsid w:val="006F6D7B"/>
    <w:rsid w:val="006F7683"/>
    <w:rsid w:val="007017F6"/>
    <w:rsid w:val="00703CC0"/>
    <w:rsid w:val="00705DD9"/>
    <w:rsid w:val="00706488"/>
    <w:rsid w:val="0070736C"/>
    <w:rsid w:val="00707783"/>
    <w:rsid w:val="00710450"/>
    <w:rsid w:val="007121F9"/>
    <w:rsid w:val="0071553A"/>
    <w:rsid w:val="00716B06"/>
    <w:rsid w:val="007224CF"/>
    <w:rsid w:val="0072722B"/>
    <w:rsid w:val="00727995"/>
    <w:rsid w:val="00727DCD"/>
    <w:rsid w:val="007329F9"/>
    <w:rsid w:val="0073408F"/>
    <w:rsid w:val="007360A4"/>
    <w:rsid w:val="00744F39"/>
    <w:rsid w:val="007464DE"/>
    <w:rsid w:val="00747F89"/>
    <w:rsid w:val="00751EB0"/>
    <w:rsid w:val="00757065"/>
    <w:rsid w:val="0076289B"/>
    <w:rsid w:val="00767D6D"/>
    <w:rsid w:val="0077011C"/>
    <w:rsid w:val="00771C8B"/>
    <w:rsid w:val="00781FA4"/>
    <w:rsid w:val="00783A73"/>
    <w:rsid w:val="007853B8"/>
    <w:rsid w:val="00785578"/>
    <w:rsid w:val="00794B15"/>
    <w:rsid w:val="0079540F"/>
    <w:rsid w:val="00796B82"/>
    <w:rsid w:val="007A0701"/>
    <w:rsid w:val="007B2521"/>
    <w:rsid w:val="007B46E9"/>
    <w:rsid w:val="007B4702"/>
    <w:rsid w:val="007B7807"/>
    <w:rsid w:val="007C06AD"/>
    <w:rsid w:val="007C272A"/>
    <w:rsid w:val="007C7EE2"/>
    <w:rsid w:val="007D0235"/>
    <w:rsid w:val="007D1043"/>
    <w:rsid w:val="007D3010"/>
    <w:rsid w:val="007D3F5F"/>
    <w:rsid w:val="007D426D"/>
    <w:rsid w:val="007D4385"/>
    <w:rsid w:val="007D4454"/>
    <w:rsid w:val="007D5ADD"/>
    <w:rsid w:val="007E1DC1"/>
    <w:rsid w:val="00803302"/>
    <w:rsid w:val="00807AA5"/>
    <w:rsid w:val="008116EC"/>
    <w:rsid w:val="008123DF"/>
    <w:rsid w:val="00813A40"/>
    <w:rsid w:val="00813C61"/>
    <w:rsid w:val="008145BA"/>
    <w:rsid w:val="00815E12"/>
    <w:rsid w:val="00817C4D"/>
    <w:rsid w:val="0082160A"/>
    <w:rsid w:val="00824981"/>
    <w:rsid w:val="00824A56"/>
    <w:rsid w:val="00826430"/>
    <w:rsid w:val="00826550"/>
    <w:rsid w:val="00827C1D"/>
    <w:rsid w:val="00832DAB"/>
    <w:rsid w:val="008411FE"/>
    <w:rsid w:val="00845BAD"/>
    <w:rsid w:val="0085065D"/>
    <w:rsid w:val="00851592"/>
    <w:rsid w:val="0085361B"/>
    <w:rsid w:val="008579E7"/>
    <w:rsid w:val="00857A87"/>
    <w:rsid w:val="008601CC"/>
    <w:rsid w:val="00861476"/>
    <w:rsid w:val="00861EE5"/>
    <w:rsid w:val="00866BCA"/>
    <w:rsid w:val="008679E9"/>
    <w:rsid w:val="008709AC"/>
    <w:rsid w:val="008711B3"/>
    <w:rsid w:val="00871DEF"/>
    <w:rsid w:val="00876961"/>
    <w:rsid w:val="00877D5E"/>
    <w:rsid w:val="00880582"/>
    <w:rsid w:val="0088274F"/>
    <w:rsid w:val="00883BF2"/>
    <w:rsid w:val="00884F9F"/>
    <w:rsid w:val="008876D7"/>
    <w:rsid w:val="00887CF7"/>
    <w:rsid w:val="00894B01"/>
    <w:rsid w:val="00895173"/>
    <w:rsid w:val="008A15E4"/>
    <w:rsid w:val="008A3C19"/>
    <w:rsid w:val="008A5C9C"/>
    <w:rsid w:val="008B169B"/>
    <w:rsid w:val="008B41AD"/>
    <w:rsid w:val="008B57FB"/>
    <w:rsid w:val="008C693D"/>
    <w:rsid w:val="008D49A3"/>
    <w:rsid w:val="008D78C8"/>
    <w:rsid w:val="008E21AC"/>
    <w:rsid w:val="008E62F5"/>
    <w:rsid w:val="008E7495"/>
    <w:rsid w:val="008E74D6"/>
    <w:rsid w:val="008E759D"/>
    <w:rsid w:val="008F334E"/>
    <w:rsid w:val="008F3868"/>
    <w:rsid w:val="008F7BC4"/>
    <w:rsid w:val="009012E3"/>
    <w:rsid w:val="00903FE0"/>
    <w:rsid w:val="00904C69"/>
    <w:rsid w:val="00913704"/>
    <w:rsid w:val="00914790"/>
    <w:rsid w:val="009176F5"/>
    <w:rsid w:val="00921479"/>
    <w:rsid w:val="0092185B"/>
    <w:rsid w:val="0092634E"/>
    <w:rsid w:val="00931165"/>
    <w:rsid w:val="00933D02"/>
    <w:rsid w:val="009340CB"/>
    <w:rsid w:val="00934311"/>
    <w:rsid w:val="00935B37"/>
    <w:rsid w:val="00940529"/>
    <w:rsid w:val="00941272"/>
    <w:rsid w:val="00941901"/>
    <w:rsid w:val="00957802"/>
    <w:rsid w:val="009615A4"/>
    <w:rsid w:val="00961872"/>
    <w:rsid w:val="00966908"/>
    <w:rsid w:val="00972DC8"/>
    <w:rsid w:val="00974990"/>
    <w:rsid w:val="009772CA"/>
    <w:rsid w:val="009778CC"/>
    <w:rsid w:val="0098086D"/>
    <w:rsid w:val="00982C3E"/>
    <w:rsid w:val="00983263"/>
    <w:rsid w:val="009856A2"/>
    <w:rsid w:val="0098737C"/>
    <w:rsid w:val="00991087"/>
    <w:rsid w:val="00994D85"/>
    <w:rsid w:val="009A1905"/>
    <w:rsid w:val="009A2833"/>
    <w:rsid w:val="009A2E6E"/>
    <w:rsid w:val="009A43B6"/>
    <w:rsid w:val="009A521B"/>
    <w:rsid w:val="009A6D7B"/>
    <w:rsid w:val="009A7871"/>
    <w:rsid w:val="009C0947"/>
    <w:rsid w:val="009C0F91"/>
    <w:rsid w:val="009C106C"/>
    <w:rsid w:val="009C76D1"/>
    <w:rsid w:val="009D3410"/>
    <w:rsid w:val="009D3AC4"/>
    <w:rsid w:val="009D6F6B"/>
    <w:rsid w:val="009E151D"/>
    <w:rsid w:val="009E62AC"/>
    <w:rsid w:val="009F3EB7"/>
    <w:rsid w:val="009F58E6"/>
    <w:rsid w:val="009F6DBB"/>
    <w:rsid w:val="009F79D0"/>
    <w:rsid w:val="009F7E83"/>
    <w:rsid w:val="00A00066"/>
    <w:rsid w:val="00A06094"/>
    <w:rsid w:val="00A07215"/>
    <w:rsid w:val="00A10301"/>
    <w:rsid w:val="00A111FC"/>
    <w:rsid w:val="00A13341"/>
    <w:rsid w:val="00A22080"/>
    <w:rsid w:val="00A3202F"/>
    <w:rsid w:val="00A51311"/>
    <w:rsid w:val="00A5364C"/>
    <w:rsid w:val="00A54558"/>
    <w:rsid w:val="00A559ED"/>
    <w:rsid w:val="00A6580D"/>
    <w:rsid w:val="00A66F6D"/>
    <w:rsid w:val="00A7545B"/>
    <w:rsid w:val="00A767FF"/>
    <w:rsid w:val="00A76952"/>
    <w:rsid w:val="00A8546F"/>
    <w:rsid w:val="00A8660E"/>
    <w:rsid w:val="00A97558"/>
    <w:rsid w:val="00AA433D"/>
    <w:rsid w:val="00AA5374"/>
    <w:rsid w:val="00AA6660"/>
    <w:rsid w:val="00AB0567"/>
    <w:rsid w:val="00AB0FB3"/>
    <w:rsid w:val="00AC12A0"/>
    <w:rsid w:val="00AC3870"/>
    <w:rsid w:val="00AC44FA"/>
    <w:rsid w:val="00AD0D1A"/>
    <w:rsid w:val="00AD2E31"/>
    <w:rsid w:val="00AD7579"/>
    <w:rsid w:val="00AD75BF"/>
    <w:rsid w:val="00AE0DDB"/>
    <w:rsid w:val="00AE323B"/>
    <w:rsid w:val="00AE3A77"/>
    <w:rsid w:val="00AE3C56"/>
    <w:rsid w:val="00AF0053"/>
    <w:rsid w:val="00AF4FB6"/>
    <w:rsid w:val="00B12980"/>
    <w:rsid w:val="00B168E2"/>
    <w:rsid w:val="00B30207"/>
    <w:rsid w:val="00B32B4C"/>
    <w:rsid w:val="00B33B75"/>
    <w:rsid w:val="00B342E0"/>
    <w:rsid w:val="00B36E09"/>
    <w:rsid w:val="00B40835"/>
    <w:rsid w:val="00B44C23"/>
    <w:rsid w:val="00B463F3"/>
    <w:rsid w:val="00B507CB"/>
    <w:rsid w:val="00B50975"/>
    <w:rsid w:val="00B61452"/>
    <w:rsid w:val="00B6238D"/>
    <w:rsid w:val="00B63364"/>
    <w:rsid w:val="00B639D7"/>
    <w:rsid w:val="00B65F2D"/>
    <w:rsid w:val="00B675CA"/>
    <w:rsid w:val="00B7058C"/>
    <w:rsid w:val="00B71739"/>
    <w:rsid w:val="00B7238C"/>
    <w:rsid w:val="00B724D1"/>
    <w:rsid w:val="00B728AA"/>
    <w:rsid w:val="00B82B5D"/>
    <w:rsid w:val="00B8528B"/>
    <w:rsid w:val="00B86F80"/>
    <w:rsid w:val="00B94175"/>
    <w:rsid w:val="00B95349"/>
    <w:rsid w:val="00BA1AA8"/>
    <w:rsid w:val="00BB407E"/>
    <w:rsid w:val="00BB7393"/>
    <w:rsid w:val="00BB7E9A"/>
    <w:rsid w:val="00BC1C75"/>
    <w:rsid w:val="00BC1ECC"/>
    <w:rsid w:val="00BC647F"/>
    <w:rsid w:val="00BC798F"/>
    <w:rsid w:val="00BD2B89"/>
    <w:rsid w:val="00BD3FCF"/>
    <w:rsid w:val="00BD52FA"/>
    <w:rsid w:val="00BE2612"/>
    <w:rsid w:val="00BE3CC0"/>
    <w:rsid w:val="00BE5CDF"/>
    <w:rsid w:val="00BE7DC2"/>
    <w:rsid w:val="00BE7F6B"/>
    <w:rsid w:val="00BF27FF"/>
    <w:rsid w:val="00BF2A40"/>
    <w:rsid w:val="00BF5E00"/>
    <w:rsid w:val="00BF7FCF"/>
    <w:rsid w:val="00C00B30"/>
    <w:rsid w:val="00C02790"/>
    <w:rsid w:val="00C03F51"/>
    <w:rsid w:val="00C12045"/>
    <w:rsid w:val="00C12BCE"/>
    <w:rsid w:val="00C12D33"/>
    <w:rsid w:val="00C15323"/>
    <w:rsid w:val="00C172DF"/>
    <w:rsid w:val="00C25D9A"/>
    <w:rsid w:val="00C25DDA"/>
    <w:rsid w:val="00C36000"/>
    <w:rsid w:val="00C4081A"/>
    <w:rsid w:val="00C4362C"/>
    <w:rsid w:val="00C43E44"/>
    <w:rsid w:val="00C474D2"/>
    <w:rsid w:val="00C511C8"/>
    <w:rsid w:val="00C531E9"/>
    <w:rsid w:val="00C5470B"/>
    <w:rsid w:val="00C603BD"/>
    <w:rsid w:val="00C6281B"/>
    <w:rsid w:val="00C64CC5"/>
    <w:rsid w:val="00C70321"/>
    <w:rsid w:val="00C704B5"/>
    <w:rsid w:val="00C713C2"/>
    <w:rsid w:val="00C718A3"/>
    <w:rsid w:val="00C72691"/>
    <w:rsid w:val="00C815E8"/>
    <w:rsid w:val="00C915E3"/>
    <w:rsid w:val="00C91C0B"/>
    <w:rsid w:val="00C94F36"/>
    <w:rsid w:val="00C9672D"/>
    <w:rsid w:val="00C97092"/>
    <w:rsid w:val="00CA13FA"/>
    <w:rsid w:val="00CA234E"/>
    <w:rsid w:val="00CA2993"/>
    <w:rsid w:val="00CA7EB3"/>
    <w:rsid w:val="00CB44D5"/>
    <w:rsid w:val="00CB6D3D"/>
    <w:rsid w:val="00CC258C"/>
    <w:rsid w:val="00CC2F22"/>
    <w:rsid w:val="00CC7B65"/>
    <w:rsid w:val="00CD316E"/>
    <w:rsid w:val="00CE0A71"/>
    <w:rsid w:val="00CE12AE"/>
    <w:rsid w:val="00CE7AB5"/>
    <w:rsid w:val="00CF3503"/>
    <w:rsid w:val="00D01517"/>
    <w:rsid w:val="00D0550F"/>
    <w:rsid w:val="00D06555"/>
    <w:rsid w:val="00D11F81"/>
    <w:rsid w:val="00D177F8"/>
    <w:rsid w:val="00D26765"/>
    <w:rsid w:val="00D3071E"/>
    <w:rsid w:val="00D35046"/>
    <w:rsid w:val="00D3631E"/>
    <w:rsid w:val="00D37277"/>
    <w:rsid w:val="00D3791C"/>
    <w:rsid w:val="00D408BC"/>
    <w:rsid w:val="00D42088"/>
    <w:rsid w:val="00D4263E"/>
    <w:rsid w:val="00D42B86"/>
    <w:rsid w:val="00D43513"/>
    <w:rsid w:val="00D4357E"/>
    <w:rsid w:val="00D43837"/>
    <w:rsid w:val="00D4776C"/>
    <w:rsid w:val="00D5088E"/>
    <w:rsid w:val="00D50B0E"/>
    <w:rsid w:val="00D54BDC"/>
    <w:rsid w:val="00D57634"/>
    <w:rsid w:val="00D601D8"/>
    <w:rsid w:val="00D72737"/>
    <w:rsid w:val="00D75B4F"/>
    <w:rsid w:val="00D764BA"/>
    <w:rsid w:val="00D81AF4"/>
    <w:rsid w:val="00D91CF1"/>
    <w:rsid w:val="00D92BE3"/>
    <w:rsid w:val="00D93D5A"/>
    <w:rsid w:val="00D9710B"/>
    <w:rsid w:val="00DA1B7C"/>
    <w:rsid w:val="00DA2BB0"/>
    <w:rsid w:val="00DA3E61"/>
    <w:rsid w:val="00DB0574"/>
    <w:rsid w:val="00DB1CCF"/>
    <w:rsid w:val="00DB1E1B"/>
    <w:rsid w:val="00DB2D62"/>
    <w:rsid w:val="00DB33D2"/>
    <w:rsid w:val="00DB7024"/>
    <w:rsid w:val="00DC07FB"/>
    <w:rsid w:val="00DC2652"/>
    <w:rsid w:val="00DC6F41"/>
    <w:rsid w:val="00DD3BB5"/>
    <w:rsid w:val="00DD427B"/>
    <w:rsid w:val="00DD4FDD"/>
    <w:rsid w:val="00DD5B03"/>
    <w:rsid w:val="00DE7AB1"/>
    <w:rsid w:val="00DF30A8"/>
    <w:rsid w:val="00DF392B"/>
    <w:rsid w:val="00DF4B80"/>
    <w:rsid w:val="00DF66F7"/>
    <w:rsid w:val="00DF6B43"/>
    <w:rsid w:val="00E03B6C"/>
    <w:rsid w:val="00E03DD4"/>
    <w:rsid w:val="00E11087"/>
    <w:rsid w:val="00E124F9"/>
    <w:rsid w:val="00E15861"/>
    <w:rsid w:val="00E175BD"/>
    <w:rsid w:val="00E235D6"/>
    <w:rsid w:val="00E24CE4"/>
    <w:rsid w:val="00E26A84"/>
    <w:rsid w:val="00E328A0"/>
    <w:rsid w:val="00E34609"/>
    <w:rsid w:val="00E35664"/>
    <w:rsid w:val="00E36942"/>
    <w:rsid w:val="00E4026D"/>
    <w:rsid w:val="00E419C0"/>
    <w:rsid w:val="00E426F4"/>
    <w:rsid w:val="00E463F9"/>
    <w:rsid w:val="00E47568"/>
    <w:rsid w:val="00E47C68"/>
    <w:rsid w:val="00E528AA"/>
    <w:rsid w:val="00E54146"/>
    <w:rsid w:val="00E60126"/>
    <w:rsid w:val="00E60364"/>
    <w:rsid w:val="00E61336"/>
    <w:rsid w:val="00E6168E"/>
    <w:rsid w:val="00E658A4"/>
    <w:rsid w:val="00E65C36"/>
    <w:rsid w:val="00E7077E"/>
    <w:rsid w:val="00E74369"/>
    <w:rsid w:val="00E75674"/>
    <w:rsid w:val="00E7664A"/>
    <w:rsid w:val="00E77999"/>
    <w:rsid w:val="00E77CF9"/>
    <w:rsid w:val="00E8205C"/>
    <w:rsid w:val="00E8281E"/>
    <w:rsid w:val="00E82BBD"/>
    <w:rsid w:val="00E8622D"/>
    <w:rsid w:val="00E867B5"/>
    <w:rsid w:val="00E92B90"/>
    <w:rsid w:val="00E94849"/>
    <w:rsid w:val="00E95CA6"/>
    <w:rsid w:val="00E9788D"/>
    <w:rsid w:val="00EB2D36"/>
    <w:rsid w:val="00EC0C11"/>
    <w:rsid w:val="00EC28BC"/>
    <w:rsid w:val="00ED07AB"/>
    <w:rsid w:val="00ED1C99"/>
    <w:rsid w:val="00ED6792"/>
    <w:rsid w:val="00EE4346"/>
    <w:rsid w:val="00EE4481"/>
    <w:rsid w:val="00EE6074"/>
    <w:rsid w:val="00EF227D"/>
    <w:rsid w:val="00EF4285"/>
    <w:rsid w:val="00EF74B5"/>
    <w:rsid w:val="00F043CC"/>
    <w:rsid w:val="00F118ED"/>
    <w:rsid w:val="00F14205"/>
    <w:rsid w:val="00F15872"/>
    <w:rsid w:val="00F20565"/>
    <w:rsid w:val="00F2146A"/>
    <w:rsid w:val="00F21CAC"/>
    <w:rsid w:val="00F22431"/>
    <w:rsid w:val="00F30488"/>
    <w:rsid w:val="00F31983"/>
    <w:rsid w:val="00F375DE"/>
    <w:rsid w:val="00F428D4"/>
    <w:rsid w:val="00F43AC0"/>
    <w:rsid w:val="00F441A9"/>
    <w:rsid w:val="00F441F2"/>
    <w:rsid w:val="00F453CE"/>
    <w:rsid w:val="00F4701E"/>
    <w:rsid w:val="00F50717"/>
    <w:rsid w:val="00F50831"/>
    <w:rsid w:val="00F52F4E"/>
    <w:rsid w:val="00F5387A"/>
    <w:rsid w:val="00F54F5E"/>
    <w:rsid w:val="00F5773F"/>
    <w:rsid w:val="00F62141"/>
    <w:rsid w:val="00F629AB"/>
    <w:rsid w:val="00F62BB4"/>
    <w:rsid w:val="00F734C8"/>
    <w:rsid w:val="00F75D07"/>
    <w:rsid w:val="00F80132"/>
    <w:rsid w:val="00F810B8"/>
    <w:rsid w:val="00F84EA8"/>
    <w:rsid w:val="00F8602B"/>
    <w:rsid w:val="00F86612"/>
    <w:rsid w:val="00F872D8"/>
    <w:rsid w:val="00F90532"/>
    <w:rsid w:val="00F9318F"/>
    <w:rsid w:val="00FA3701"/>
    <w:rsid w:val="00FA3B60"/>
    <w:rsid w:val="00FA5DB7"/>
    <w:rsid w:val="00FA6084"/>
    <w:rsid w:val="00FA7709"/>
    <w:rsid w:val="00FA7BBF"/>
    <w:rsid w:val="00FA7BE6"/>
    <w:rsid w:val="00FC1B79"/>
    <w:rsid w:val="00FC2BCF"/>
    <w:rsid w:val="00FC405A"/>
    <w:rsid w:val="00FD2B1B"/>
    <w:rsid w:val="00FD3A00"/>
    <w:rsid w:val="00FD3D62"/>
    <w:rsid w:val="00FD7DB7"/>
    <w:rsid w:val="00FE4A6B"/>
    <w:rsid w:val="00FE73E0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77D2FC4"/>
  <w15:chartTrackingRefBased/>
  <w15:docId w15:val="{C043F155-C7AD-4E33-AD20-AEFEAC7C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eader protocols,Header 1,test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eader protocols Char,Header 1 Char,test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7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B0A34-147D-4ABC-8D31-7E38FDE97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951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6550</CharactersWithSpaces>
  <SharedDoc>false</SharedDoc>
  <HLinks>
    <vt:vector size="6" baseType="variant">
      <vt:variant>
        <vt:i4>1245253</vt:i4>
      </vt:variant>
      <vt:variant>
        <vt:i4>0</vt:i4>
      </vt:variant>
      <vt:variant>
        <vt:i4>0</vt:i4>
      </vt:variant>
      <vt:variant>
        <vt:i4>5</vt:i4>
      </vt:variant>
      <vt:variant>
        <vt:lpwstr>http://eagri.cz/public/app/eagriapp/POR/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5</cp:revision>
  <cp:lastPrinted>2022-06-23T06:30:00Z</cp:lastPrinted>
  <dcterms:created xsi:type="dcterms:W3CDTF">2026-10-27T09:27:00Z</dcterms:created>
  <dcterms:modified xsi:type="dcterms:W3CDTF">2026-11-03T08:01:00Z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