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80A10E6" w14:textId="0E0A1FC1" w:rsidR="00131160" w:rsidRPr="00A67F67" w:rsidRDefault="00131160" w:rsidP="00A67F67">
      <w:pPr>
        <w:pStyle w:val="Nadpis2"/>
        <w:spacing w:line="280" w:lineRule="atLeast"/>
        <w:rPr>
          <w:rFonts w:ascii="Arial" w:hAnsi="Arial" w:cs="Arial"/>
          <w:b/>
          <w:bCs/>
          <w:spacing w:val="40"/>
          <w:sz w:val="32"/>
          <w:szCs w:val="32"/>
          <w:u w:val="none"/>
        </w:rPr>
      </w:pPr>
    </w:p>
    <w:p w14:paraId="45371E9F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6E9E9625" w14:textId="77777777" w:rsidR="00131160" w:rsidRPr="002E0EAD" w:rsidRDefault="00131160" w:rsidP="00131160">
      <w:pPr>
        <w:pStyle w:val="Zhlav"/>
        <w:tabs>
          <w:tab w:val="clear" w:pos="4536"/>
          <w:tab w:val="clear" w:pos="9072"/>
        </w:tabs>
      </w:pPr>
    </w:p>
    <w:p w14:paraId="54F30838" w14:textId="1A029E16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A67F67">
        <w:rPr>
          <w:rFonts w:ascii="Arial" w:hAnsi="Arial" w:cs="Arial"/>
          <w:b/>
        </w:rPr>
        <w:t>DOBŘICHOV</w:t>
      </w:r>
    </w:p>
    <w:p w14:paraId="0A8F3313" w14:textId="2624143A" w:rsidR="008D6906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Zastupitelstvo obce </w:t>
      </w:r>
      <w:r w:rsidR="00A67F67">
        <w:rPr>
          <w:rFonts w:ascii="Arial" w:hAnsi="Arial" w:cs="Arial"/>
          <w:b/>
        </w:rPr>
        <w:t>Dobřichov</w:t>
      </w:r>
    </w:p>
    <w:p w14:paraId="5EFFCB6D" w14:textId="77777777" w:rsidR="00FE4569" w:rsidRPr="002E0EAD" w:rsidRDefault="00FE4569" w:rsidP="008D6906">
      <w:pPr>
        <w:spacing w:line="276" w:lineRule="auto"/>
        <w:jc w:val="center"/>
        <w:rPr>
          <w:rFonts w:ascii="Arial" w:hAnsi="Arial" w:cs="Arial"/>
          <w:b/>
        </w:rPr>
      </w:pPr>
    </w:p>
    <w:p w14:paraId="32A71481" w14:textId="37DC448E" w:rsidR="008D6906" w:rsidRPr="002E0EAD" w:rsidRDefault="008D6906" w:rsidP="008D6906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A67F67">
        <w:rPr>
          <w:rFonts w:ascii="Arial" w:hAnsi="Arial" w:cs="Arial"/>
          <w:b/>
        </w:rPr>
        <w:t>Dobřichov</w:t>
      </w:r>
    </w:p>
    <w:p w14:paraId="4ECA5FF8" w14:textId="77777777" w:rsidR="008D6906" w:rsidRPr="002E0EAD" w:rsidRDefault="008D6906" w:rsidP="008D6906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44D09565" w14:textId="77777777" w:rsidR="008D6906" w:rsidRPr="002E0EAD" w:rsidRDefault="008D6906" w:rsidP="006402B9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sz w:val="22"/>
          <w:szCs w:val="22"/>
        </w:rPr>
      </w:pPr>
    </w:p>
    <w:p w14:paraId="1100178A" w14:textId="7D4E24F9" w:rsidR="00131160" w:rsidRPr="002E0EAD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obce </w:t>
      </w:r>
      <w:r w:rsidR="00A67F67">
        <w:rPr>
          <w:rFonts w:ascii="Arial" w:hAnsi="Arial" w:cs="Arial"/>
          <w:b w:val="0"/>
          <w:sz w:val="22"/>
          <w:szCs w:val="22"/>
        </w:rPr>
        <w:t>Dobřichov</w:t>
      </w:r>
      <w:r w:rsidRPr="002E0EAD">
        <w:rPr>
          <w:rFonts w:ascii="Arial" w:hAnsi="Arial" w:cs="Arial"/>
          <w:b w:val="0"/>
          <w:sz w:val="22"/>
          <w:szCs w:val="22"/>
        </w:rPr>
        <w:t xml:space="preserve"> se na svém zasedání dne </w:t>
      </w:r>
      <w:r w:rsidR="00FB5A32">
        <w:rPr>
          <w:rFonts w:ascii="Arial" w:hAnsi="Arial" w:cs="Arial"/>
          <w:b w:val="0"/>
          <w:sz w:val="22"/>
          <w:szCs w:val="22"/>
        </w:rPr>
        <w:t>14. 11. 2023, usnesením č. 3/12/2023</w:t>
      </w:r>
      <w:bookmarkStart w:id="0" w:name="_GoBack"/>
      <w:bookmarkEnd w:id="0"/>
      <w:r w:rsidRPr="002E0EAD">
        <w:rPr>
          <w:rFonts w:ascii="Arial" w:hAnsi="Arial" w:cs="Arial"/>
          <w:b w:val="0"/>
          <w:sz w:val="22"/>
          <w:szCs w:val="22"/>
        </w:rPr>
        <w:t xml:space="preserve">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 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</w:t>
      </w:r>
      <w:r w:rsidR="000F2E0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a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§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84 odst.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</w:t>
      </w:r>
      <w:r w:rsidR="000F2E0D">
        <w:rPr>
          <w:rFonts w:ascii="Arial" w:hAnsi="Arial" w:cs="Arial"/>
          <w:b w:val="0"/>
          <w:bCs w:val="0"/>
          <w:sz w:val="22"/>
          <w:szCs w:val="22"/>
        </w:rPr>
        <w:t> 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h) zákona č. 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„vyhláška“): </w:t>
      </w:r>
    </w:p>
    <w:p w14:paraId="4B93C66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7F300D6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641D44B7" w14:textId="72663885" w:rsidR="00FE4569" w:rsidRPr="00A67F67" w:rsidRDefault="00131160" w:rsidP="00A67F67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Obec</w:t>
      </w:r>
      <w:r w:rsidR="00A67F67">
        <w:rPr>
          <w:rFonts w:ascii="Arial" w:hAnsi="Arial" w:cs="Arial"/>
          <w:sz w:val="22"/>
          <w:szCs w:val="22"/>
        </w:rPr>
        <w:t xml:space="preserve"> Dobřichov</w:t>
      </w:r>
      <w:r w:rsidRPr="002E0EAD">
        <w:rPr>
          <w:rFonts w:ascii="Arial" w:hAnsi="Arial" w:cs="Arial"/>
          <w:sz w:val="22"/>
          <w:szCs w:val="22"/>
        </w:rPr>
        <w:t xml:space="preserve"> 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Pr="002E0EAD">
        <w:rPr>
          <w:rFonts w:ascii="Arial" w:hAnsi="Arial" w:cs="Arial"/>
          <w:sz w:val="22"/>
          <w:szCs w:val="22"/>
        </w:rPr>
        <w:t>(dále jen „poplatek“).</w:t>
      </w:r>
    </w:p>
    <w:p w14:paraId="300AD536" w14:textId="1F5A97D4" w:rsidR="009D02DA" w:rsidRPr="002E0EAD" w:rsidRDefault="007165A1" w:rsidP="009D02DA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Správcem poplatku je obecní úřad </w:t>
      </w:r>
      <w:r w:rsidR="00A67F67">
        <w:rPr>
          <w:rFonts w:ascii="Arial" w:hAnsi="Arial" w:cs="Arial"/>
          <w:sz w:val="22"/>
          <w:szCs w:val="22"/>
        </w:rPr>
        <w:t>Dobřichov</w:t>
      </w:r>
    </w:p>
    <w:p w14:paraId="2AA24379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2E033E0B" w14:textId="77777777" w:rsidR="00131160" w:rsidRPr="002E0EAD" w:rsidRDefault="00131160" w:rsidP="00CD1719">
      <w:pPr>
        <w:pStyle w:val="Nzvylnk"/>
        <w:spacing w:before="0" w:after="0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4D6FF19B" w14:textId="77777777" w:rsidR="004C0427" w:rsidRPr="002E0EAD" w:rsidRDefault="00DB0904" w:rsidP="00CD1719">
      <w:pPr>
        <w:numPr>
          <w:ilvl w:val="0"/>
          <w:numId w:val="12"/>
        </w:numPr>
        <w:ind w:left="567" w:hanging="567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D3A9AC6" w14:textId="77777777" w:rsidR="00CD1719" w:rsidRDefault="00650483" w:rsidP="00CD1719">
      <w:pPr>
        <w:pStyle w:val="Default"/>
        <w:spacing w:afterLines="300" w:after="720"/>
        <w:ind w:firstLine="567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</w:t>
      </w:r>
      <w:r w:rsidR="00FE4569">
        <w:rPr>
          <w:sz w:val="22"/>
          <w:szCs w:val="22"/>
        </w:rPr>
        <w:t> </w:t>
      </w:r>
      <w:r w:rsidRPr="00420943">
        <w:rPr>
          <w:sz w:val="22"/>
          <w:szCs w:val="22"/>
        </w:rPr>
        <w:t>obci</w:t>
      </w:r>
      <w:r w:rsidR="00FE4569">
        <w:rPr>
          <w:sz w:val="22"/>
          <w:szCs w:val="22"/>
        </w:rPr>
        <w:t xml:space="preserve"> </w:t>
      </w:r>
      <w:r w:rsidR="00F137F9" w:rsidRPr="00420943">
        <w:rPr>
          <w:rStyle w:val="Znakapoznpodarou"/>
          <w:sz w:val="22"/>
          <w:szCs w:val="22"/>
        </w:rPr>
        <w:footnoteReference w:id="2"/>
      </w:r>
      <w:r>
        <w:rPr>
          <w:sz w:val="22"/>
          <w:szCs w:val="22"/>
        </w:rPr>
        <w:t xml:space="preserve"> nebo </w:t>
      </w:r>
      <w:r w:rsidR="00CD1719">
        <w:rPr>
          <w:sz w:val="22"/>
          <w:szCs w:val="22"/>
        </w:rPr>
        <w:t xml:space="preserve">                                                                                </w:t>
      </w:r>
      <w:r>
        <w:rPr>
          <w:sz w:val="22"/>
          <w:szCs w:val="22"/>
        </w:rPr>
        <w:t xml:space="preserve"> </w:t>
      </w:r>
      <w:r w:rsidR="00CD1719">
        <w:rPr>
          <w:sz w:val="22"/>
          <w:szCs w:val="22"/>
        </w:rPr>
        <w:t xml:space="preserve">                 </w:t>
      </w:r>
    </w:p>
    <w:p w14:paraId="117E716C" w14:textId="72EB496E" w:rsidR="00650483" w:rsidRDefault="00CD1719" w:rsidP="00CD1719">
      <w:pPr>
        <w:pStyle w:val="Default"/>
        <w:spacing w:afterLines="300" w:after="720"/>
        <w:ind w:firstLine="567"/>
        <w:rPr>
          <w:sz w:val="22"/>
          <w:szCs w:val="22"/>
        </w:rPr>
      </w:pPr>
      <w:r>
        <w:rPr>
          <w:sz w:val="22"/>
          <w:szCs w:val="22"/>
        </w:rPr>
        <w:t>b)</w:t>
      </w:r>
      <w:r w:rsidR="00650483">
        <w:rPr>
          <w:sz w:val="22"/>
          <w:szCs w:val="22"/>
        </w:rPr>
        <w:t>vlastník nemovité věci zahrnující byt, rodinný dům nebo stavbu pro rodinnou rekreaci, ve které není přihlášená žádná fyzická osoba a která je umístěna na území obce</w:t>
      </w:r>
      <w:r>
        <w:rPr>
          <w:sz w:val="22"/>
          <w:szCs w:val="22"/>
        </w:rPr>
        <w:t>.</w:t>
      </w:r>
    </w:p>
    <w:p w14:paraId="3AD1F209" w14:textId="77777777" w:rsidR="00420423" w:rsidRPr="009E188F" w:rsidRDefault="009E188F" w:rsidP="009E188F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4C6550B9" w14:textId="48BF030A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FE4569">
        <w:rPr>
          <w:rFonts w:ascii="Arial" w:hAnsi="Arial" w:cs="Arial"/>
        </w:rPr>
        <w:t>3</w:t>
      </w:r>
    </w:p>
    <w:p w14:paraId="65D6A298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7628A145" w14:textId="396595F1" w:rsidR="003F03CB" w:rsidRPr="003F03CB" w:rsidRDefault="00131160" w:rsidP="00297AF4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>je povinen podat správci poplatku ohlášení nejpozději do</w:t>
      </w:r>
      <w:r w:rsidR="00CD1719">
        <w:rPr>
          <w:rFonts w:ascii="Arial" w:hAnsi="Arial" w:cs="Arial"/>
          <w:sz w:val="22"/>
          <w:szCs w:val="22"/>
        </w:rPr>
        <w:t xml:space="preserve"> 15</w:t>
      </w:r>
      <w:r w:rsidR="00087ACD" w:rsidRPr="003F03CB">
        <w:rPr>
          <w:rFonts w:ascii="Arial" w:hAnsi="Arial" w:cs="Arial"/>
          <w:sz w:val="22"/>
          <w:szCs w:val="22"/>
        </w:rPr>
        <w:t xml:space="preserve"> 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</w:t>
      </w:r>
      <w:r w:rsidR="00FE4569">
        <w:rPr>
          <w:rFonts w:ascii="Arial" w:hAnsi="Arial" w:cs="Arial"/>
          <w:sz w:val="22"/>
          <w:szCs w:val="22"/>
        </w:rPr>
        <w:t>; údaje uváděné v ohlášení upravuje zákon</w:t>
      </w:r>
      <w:r w:rsidR="003F03CB">
        <w:rPr>
          <w:rFonts w:ascii="Arial" w:hAnsi="Arial" w:cs="Arial"/>
          <w:sz w:val="22"/>
          <w:szCs w:val="22"/>
        </w:rPr>
        <w:t>.</w:t>
      </w:r>
      <w:r w:rsidR="00FE4569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0FBFBE2B" w14:textId="4E1814C4" w:rsidR="00087ACD" w:rsidRPr="004977C3" w:rsidRDefault="00087ACD" w:rsidP="004977C3">
      <w:pPr>
        <w:spacing w:before="120"/>
        <w:jc w:val="both"/>
        <w:rPr>
          <w:rFonts w:ascii="Arial" w:hAnsi="Arial" w:cs="Arial"/>
          <w:color w:val="ED7D31" w:themeColor="accent2"/>
          <w:sz w:val="20"/>
          <w:szCs w:val="20"/>
        </w:rPr>
      </w:pPr>
      <w:r w:rsidRPr="004977C3">
        <w:rPr>
          <w:rFonts w:ascii="Arial" w:hAnsi="Arial" w:cs="Arial"/>
          <w:color w:val="ED7D31" w:themeColor="accent2"/>
          <w:sz w:val="20"/>
          <w:szCs w:val="20"/>
        </w:rPr>
        <w:t>.</w:t>
      </w:r>
    </w:p>
    <w:p w14:paraId="6F3CCF4F" w14:textId="5DC422C4" w:rsidR="00131160" w:rsidRPr="002E0EAD" w:rsidRDefault="00131160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15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B5A84FA" w14:textId="44BF9B9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4</w:t>
      </w:r>
    </w:p>
    <w:p w14:paraId="6AAC54C4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703CDD42" w14:textId="59EBBF66" w:rsidR="006A4A80" w:rsidRPr="00303591" w:rsidRDefault="001311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Sazba poplatku činí </w:t>
      </w:r>
      <w:r w:rsidR="00B233EA">
        <w:rPr>
          <w:rFonts w:ascii="Arial" w:hAnsi="Arial" w:cs="Arial"/>
          <w:sz w:val="22"/>
          <w:szCs w:val="22"/>
        </w:rPr>
        <w:t>1000,-</w:t>
      </w:r>
      <w:r w:rsidR="00FE4569">
        <w:rPr>
          <w:rFonts w:ascii="Arial" w:hAnsi="Arial" w:cs="Arial"/>
          <w:sz w:val="22"/>
          <w:szCs w:val="22"/>
        </w:rPr>
        <w:t xml:space="preserve"> </w:t>
      </w:r>
      <w:r w:rsidRPr="002E0EAD">
        <w:rPr>
          <w:rFonts w:ascii="Arial" w:hAnsi="Arial" w:cs="Arial"/>
          <w:sz w:val="22"/>
          <w:szCs w:val="22"/>
        </w:rPr>
        <w:t>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6A01290E" w14:textId="7B549F59" w:rsidR="00303591" w:rsidRPr="004977C3" w:rsidRDefault="00303591" w:rsidP="004977C3">
      <w:pPr>
        <w:spacing w:before="120" w:after="60"/>
        <w:jc w:val="both"/>
        <w:rPr>
          <w:rFonts w:ascii="Arial" w:hAnsi="Arial" w:cs="Arial"/>
          <w:i/>
          <w:color w:val="ED7D31" w:themeColor="accent2"/>
          <w:sz w:val="22"/>
          <w:szCs w:val="22"/>
        </w:rPr>
      </w:pPr>
    </w:p>
    <w:p w14:paraId="4990F67F" w14:textId="660F579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 se v případě, že poplatková povinnost vznikla z důvodu přihlášení fyzické osoby v</w:t>
      </w:r>
      <w:r w:rsidR="00E21FDE">
        <w:rPr>
          <w:rFonts w:ascii="Arial" w:hAnsi="Arial" w:cs="Arial"/>
          <w:sz w:val="22"/>
          <w:szCs w:val="22"/>
        </w:rPr>
        <w:t> </w:t>
      </w:r>
      <w:proofErr w:type="gramStart"/>
      <w:r w:rsidRPr="006A4A80">
        <w:rPr>
          <w:rFonts w:ascii="Arial" w:hAnsi="Arial" w:cs="Arial"/>
          <w:sz w:val="22"/>
          <w:szCs w:val="22"/>
        </w:rPr>
        <w:t>obci</w:t>
      </w:r>
      <w:r w:rsidR="00E21FDE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 sni</w:t>
      </w:r>
      <w:r>
        <w:rPr>
          <w:rFonts w:ascii="Arial" w:hAnsi="Arial" w:cs="Arial"/>
          <w:sz w:val="22"/>
          <w:szCs w:val="22"/>
        </w:rPr>
        <w:t>žuje</w:t>
      </w:r>
      <w:proofErr w:type="gramEnd"/>
      <w:r>
        <w:rPr>
          <w:rFonts w:ascii="Arial" w:hAnsi="Arial" w:cs="Arial"/>
          <w:sz w:val="22"/>
          <w:szCs w:val="22"/>
        </w:rPr>
        <w:t xml:space="preserve"> o jednu dvanáctinu </w:t>
      </w:r>
      <w:bookmarkStart w:id="1" w:name="_Hlk141031074"/>
      <w:r>
        <w:rPr>
          <w:rFonts w:ascii="Arial" w:hAnsi="Arial" w:cs="Arial"/>
          <w:sz w:val="22"/>
          <w:szCs w:val="22"/>
        </w:rPr>
        <w:t>za každý kalendářní měsíc</w:t>
      </w:r>
      <w:bookmarkEnd w:id="1"/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594D3C01" w14:textId="2957AFB5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není tato fyzická osoba přihlášena v</w:t>
      </w:r>
      <w:r w:rsidR="004E5BDA">
        <w:rPr>
          <w:rFonts w:ascii="Arial" w:hAnsi="Arial" w:cs="Arial"/>
          <w:sz w:val="22"/>
          <w:szCs w:val="22"/>
        </w:rPr>
        <w:t> </w:t>
      </w:r>
      <w:proofErr w:type="gramStart"/>
      <w:r w:rsidRPr="004E5BDA">
        <w:rPr>
          <w:rFonts w:ascii="Arial" w:hAnsi="Arial" w:cs="Arial"/>
          <w:sz w:val="22"/>
          <w:szCs w:val="22"/>
        </w:rPr>
        <w:t>obci</w:t>
      </w:r>
      <w:r w:rsidR="004E5BDA" w:rsidRPr="004E5BDA">
        <w:rPr>
          <w:rFonts w:ascii="Arial" w:hAnsi="Arial" w:cs="Arial"/>
          <w:sz w:val="22"/>
          <w:szCs w:val="22"/>
        </w:rPr>
        <w:t xml:space="preserve"> </w:t>
      </w:r>
      <w:r w:rsidRPr="004E5BDA">
        <w:rPr>
          <w:rFonts w:ascii="Arial" w:hAnsi="Arial" w:cs="Arial"/>
          <w:sz w:val="22"/>
          <w:szCs w:val="22"/>
        </w:rPr>
        <w:t>, nebo</w:t>
      </w:r>
      <w:proofErr w:type="gramEnd"/>
    </w:p>
    <w:p w14:paraId="0303D25A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je tato fyzická osoba od poplatku osvobozena.</w:t>
      </w:r>
    </w:p>
    <w:p w14:paraId="44A96DF5" w14:textId="7A5F43C4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 xml:space="preserve">Poplatek se v případě, že poplatková povinnost vznikla z důvodu vlastnictví jednotlivé nemovité věci zahrnující byt, rodinný dům nebo stavbu pro rodinnou rekreaci umístěné na území </w:t>
      </w:r>
      <w:proofErr w:type="gramStart"/>
      <w:r w:rsidRPr="006A4A80">
        <w:rPr>
          <w:rFonts w:ascii="Arial" w:hAnsi="Arial" w:cs="Arial"/>
          <w:sz w:val="22"/>
          <w:szCs w:val="22"/>
        </w:rPr>
        <w:t>obce</w:t>
      </w:r>
      <w:r w:rsidR="004E5BDA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, snižuje</w:t>
      </w:r>
      <w:proofErr w:type="gramEnd"/>
      <w:r w:rsidRPr="006A4A80">
        <w:rPr>
          <w:rFonts w:ascii="Arial" w:hAnsi="Arial" w:cs="Arial"/>
          <w:sz w:val="22"/>
          <w:szCs w:val="22"/>
        </w:rPr>
        <w:t xml:space="preserve">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32EC30BD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 je v této nemovité věci přihlášena alespoň 1 fyzická osoba,</w:t>
      </w:r>
    </w:p>
    <w:p w14:paraId="2A16A03F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b) poplatník nevlastní tuto nemovitou věc, nebo</w:t>
      </w:r>
    </w:p>
    <w:p w14:paraId="410E65B5" w14:textId="77777777" w:rsidR="00E44423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60609BE8" w14:textId="77777777" w:rsidR="00E44423" w:rsidRDefault="00E44423" w:rsidP="00915F90">
      <w:pPr>
        <w:spacing w:before="120"/>
        <w:rPr>
          <w:rFonts w:ascii="Arial" w:hAnsi="Arial" w:cs="Arial"/>
          <w:i/>
          <w:color w:val="0070C0"/>
          <w:sz w:val="22"/>
          <w:szCs w:val="22"/>
        </w:rPr>
      </w:pPr>
    </w:p>
    <w:p w14:paraId="7549F43C" w14:textId="420C4220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E21FDE">
        <w:rPr>
          <w:rFonts w:ascii="Arial" w:hAnsi="Arial" w:cs="Arial"/>
        </w:rPr>
        <w:t>5</w:t>
      </w:r>
    </w:p>
    <w:p w14:paraId="312BA3A6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49266630" w14:textId="30EE6764" w:rsidR="00166420" w:rsidRPr="004977C3" w:rsidRDefault="00166420" w:rsidP="00166420">
      <w:pPr>
        <w:spacing w:before="120" w:line="264" w:lineRule="auto"/>
        <w:jc w:val="both"/>
        <w:rPr>
          <w:rFonts w:ascii="Arial" w:hAnsi="Arial" w:cs="Arial"/>
          <w:b/>
          <w:bCs/>
          <w:i/>
          <w:color w:val="0070C0"/>
        </w:rPr>
      </w:pPr>
    </w:p>
    <w:p w14:paraId="612B0A70" w14:textId="16CDCB92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Poplatek je splatný </w:t>
      </w:r>
      <w:r w:rsidRPr="008B6E2F">
        <w:rPr>
          <w:rFonts w:ascii="Arial" w:hAnsi="Arial" w:cs="Arial"/>
          <w:sz w:val="22"/>
          <w:szCs w:val="22"/>
        </w:rPr>
        <w:t xml:space="preserve">ve dvou stejných splátkách, </w:t>
      </w:r>
      <w:r>
        <w:rPr>
          <w:rFonts w:ascii="Arial" w:hAnsi="Arial" w:cs="Arial"/>
          <w:sz w:val="22"/>
          <w:szCs w:val="22"/>
        </w:rPr>
        <w:t xml:space="preserve">a to </w:t>
      </w:r>
      <w:r w:rsidRPr="008B6E2F">
        <w:rPr>
          <w:rFonts w:ascii="Arial" w:hAnsi="Arial" w:cs="Arial"/>
          <w:sz w:val="22"/>
          <w:szCs w:val="22"/>
        </w:rPr>
        <w:t>nejpozději do</w:t>
      </w:r>
      <w:r w:rsidR="00A8498E">
        <w:rPr>
          <w:rFonts w:ascii="Arial" w:hAnsi="Arial" w:cs="Arial"/>
          <w:sz w:val="22"/>
          <w:szCs w:val="22"/>
        </w:rPr>
        <w:t xml:space="preserve"> 31. 3.</w:t>
      </w:r>
      <w:r w:rsidRPr="008B6E2F">
        <w:rPr>
          <w:rFonts w:ascii="Arial" w:hAnsi="Arial" w:cs="Arial"/>
          <w:sz w:val="22"/>
          <w:szCs w:val="22"/>
        </w:rPr>
        <w:t xml:space="preserve"> a do </w:t>
      </w:r>
      <w:r w:rsidR="00A8498E">
        <w:rPr>
          <w:rFonts w:ascii="Arial" w:hAnsi="Arial" w:cs="Arial"/>
          <w:sz w:val="22"/>
          <w:szCs w:val="22"/>
        </w:rPr>
        <w:t xml:space="preserve">30. 9. </w:t>
      </w:r>
      <w:r w:rsidRPr="008B6E2F">
        <w:rPr>
          <w:rFonts w:ascii="Arial" w:hAnsi="Arial" w:cs="Arial"/>
          <w:sz w:val="22"/>
          <w:szCs w:val="22"/>
        </w:rPr>
        <w:t>příslušného kalendářního roku</w:t>
      </w:r>
      <w:r>
        <w:rPr>
          <w:rFonts w:ascii="Arial" w:hAnsi="Arial" w:cs="Arial"/>
          <w:sz w:val="22"/>
          <w:szCs w:val="22"/>
        </w:rPr>
        <w:t>.</w:t>
      </w:r>
    </w:p>
    <w:p w14:paraId="4B3C6412" w14:textId="5BD397D4" w:rsidR="008B6E2F" w:rsidRDefault="008B6E2F" w:rsidP="008B6E2F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>e-li poplatková povinnost v období mezi daty uvedenými v odst</w:t>
      </w:r>
      <w:r w:rsidR="004A5FF4">
        <w:rPr>
          <w:rFonts w:ascii="Arial" w:hAnsi="Arial" w:cs="Arial"/>
          <w:sz w:val="22"/>
          <w:szCs w:val="22"/>
        </w:rPr>
        <w:t>avci</w:t>
      </w:r>
      <w:r>
        <w:rPr>
          <w:rFonts w:ascii="Arial" w:hAnsi="Arial" w:cs="Arial"/>
          <w:sz w:val="22"/>
          <w:szCs w:val="22"/>
        </w:rPr>
        <w:t xml:space="preserve"> 1, </w:t>
      </w:r>
      <w:r w:rsidRPr="002E0EAD">
        <w:rPr>
          <w:rFonts w:ascii="Arial" w:hAnsi="Arial" w:cs="Arial"/>
          <w:sz w:val="22"/>
          <w:szCs w:val="22"/>
        </w:rPr>
        <w:t xml:space="preserve">je poplatek splatný </w:t>
      </w:r>
      <w:r>
        <w:rPr>
          <w:rFonts w:ascii="Arial" w:hAnsi="Arial" w:cs="Arial"/>
          <w:sz w:val="22"/>
          <w:szCs w:val="22"/>
        </w:rPr>
        <w:t>jednorázově ve lhůtě splatnosti 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1. </w:t>
      </w:r>
      <w:r w:rsidRPr="002E0EAD">
        <w:rPr>
          <w:rFonts w:ascii="Arial" w:hAnsi="Arial" w:cs="Arial"/>
          <w:sz w:val="22"/>
          <w:szCs w:val="22"/>
        </w:rPr>
        <w:t>Vznikn</w:t>
      </w:r>
      <w:r>
        <w:rPr>
          <w:rFonts w:ascii="Arial" w:hAnsi="Arial" w:cs="Arial"/>
          <w:sz w:val="22"/>
          <w:szCs w:val="22"/>
        </w:rPr>
        <w:t xml:space="preserve">e-li poplatková povinnost po uplynutí lhůty </w:t>
      </w:r>
      <w:r w:rsidRPr="002E0EAD">
        <w:rPr>
          <w:rFonts w:ascii="Arial" w:hAnsi="Arial" w:cs="Arial"/>
          <w:sz w:val="22"/>
          <w:szCs w:val="22"/>
        </w:rPr>
        <w:t xml:space="preserve">splatnosti </w:t>
      </w:r>
      <w:r>
        <w:rPr>
          <w:rFonts w:ascii="Arial" w:hAnsi="Arial" w:cs="Arial"/>
          <w:sz w:val="22"/>
          <w:szCs w:val="22"/>
        </w:rPr>
        <w:t>druhé splátky podle odst</w:t>
      </w:r>
      <w:r w:rsidR="004A5FF4">
        <w:rPr>
          <w:rFonts w:ascii="Arial" w:hAnsi="Arial" w:cs="Arial"/>
          <w:sz w:val="22"/>
          <w:szCs w:val="22"/>
        </w:rPr>
        <w:t>avce</w:t>
      </w:r>
      <w:r>
        <w:rPr>
          <w:rFonts w:ascii="Arial" w:hAnsi="Arial" w:cs="Arial"/>
          <w:sz w:val="22"/>
          <w:szCs w:val="22"/>
        </w:rPr>
        <w:t xml:space="preserve"> 1</w:t>
      </w:r>
      <w:r w:rsidRPr="002E0EAD">
        <w:rPr>
          <w:rFonts w:ascii="Arial" w:hAnsi="Arial" w:cs="Arial"/>
          <w:sz w:val="22"/>
          <w:szCs w:val="22"/>
        </w:rPr>
        <w:t xml:space="preserve">, je poplatek splatný </w:t>
      </w:r>
      <w:r>
        <w:rPr>
          <w:rFonts w:ascii="Arial" w:hAnsi="Arial" w:cs="Arial"/>
          <w:sz w:val="22"/>
          <w:szCs w:val="22"/>
        </w:rPr>
        <w:t xml:space="preserve">jednorázově </w:t>
      </w:r>
      <w:r w:rsidRPr="002E0EAD">
        <w:rPr>
          <w:rFonts w:ascii="Arial" w:hAnsi="Arial" w:cs="Arial"/>
          <w:sz w:val="22"/>
          <w:szCs w:val="22"/>
        </w:rPr>
        <w:t xml:space="preserve">do </w:t>
      </w:r>
      <w:r w:rsidR="00FE4569">
        <w:rPr>
          <w:rFonts w:ascii="Arial" w:hAnsi="Arial" w:cs="Arial"/>
          <w:sz w:val="22"/>
          <w:szCs w:val="22"/>
        </w:rPr>
        <w:t>patnáctého</w:t>
      </w:r>
      <w:r w:rsidRPr="002E0EAD">
        <w:rPr>
          <w:rFonts w:ascii="Arial" w:hAnsi="Arial" w:cs="Arial"/>
          <w:sz w:val="22"/>
          <w:szCs w:val="22"/>
        </w:rPr>
        <w:t xml:space="preserve"> dne měsíce, který následuje po měsíci, ve kterém poplatková povinnost vznikla. </w:t>
      </w:r>
    </w:p>
    <w:p w14:paraId="66D7EA44" w14:textId="5F747B94" w:rsidR="003E4DB7" w:rsidRDefault="003E4DB7" w:rsidP="003E4DB7">
      <w:pPr>
        <w:numPr>
          <w:ilvl w:val="0"/>
          <w:numId w:val="2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</w:t>
      </w:r>
      <w:r w:rsidR="00FE4569">
        <w:rPr>
          <w:rFonts w:ascii="Arial" w:hAnsi="Arial" w:cs="Arial"/>
          <w:sz w:val="22"/>
          <w:szCs w:val="22"/>
        </w:rPr>
        <w:t>3</w:t>
      </w:r>
      <w:r>
        <w:rPr>
          <w:rFonts w:ascii="Arial" w:hAnsi="Arial" w:cs="Arial"/>
          <w:sz w:val="22"/>
          <w:szCs w:val="22"/>
        </w:rPr>
        <w:t xml:space="preserve"> odst. 1 této vyhlášky. </w:t>
      </w:r>
    </w:p>
    <w:p w14:paraId="2EFCC043" w14:textId="42494BA5" w:rsidR="006E6EB8" w:rsidRPr="004977C3" w:rsidRDefault="006E6EB8" w:rsidP="004977C3">
      <w:pPr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1689199" w14:textId="12B5B542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E21FDE">
        <w:rPr>
          <w:rFonts w:ascii="Arial" w:hAnsi="Arial" w:cs="Arial"/>
        </w:rPr>
        <w:t>6</w:t>
      </w:r>
    </w:p>
    <w:p w14:paraId="13A66A75" w14:textId="31E85003" w:rsidR="00131160" w:rsidRPr="002E0EAD" w:rsidRDefault="000B7DBC" w:rsidP="00B7130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 xml:space="preserve">Osvobození </w:t>
      </w:r>
    </w:p>
    <w:p w14:paraId="724ED61B" w14:textId="33E0FE01" w:rsidR="00A904E7" w:rsidRDefault="00A904E7" w:rsidP="004977C3">
      <w:pPr>
        <w:pStyle w:val="Default"/>
        <w:numPr>
          <w:ilvl w:val="0"/>
          <w:numId w:val="8"/>
        </w:numPr>
        <w:spacing w:line="264" w:lineRule="auto"/>
        <w:rPr>
          <w:sz w:val="22"/>
          <w:szCs w:val="22"/>
        </w:rPr>
      </w:pPr>
      <w:r>
        <w:rPr>
          <w:sz w:val="22"/>
          <w:szCs w:val="22"/>
        </w:rPr>
        <w:t xml:space="preserve">Od poplatku je osvobozena osoba, které poplatková povinnost vznikla z důvodu přihlášení v </w:t>
      </w:r>
      <w:proofErr w:type="gramStart"/>
      <w:r>
        <w:rPr>
          <w:sz w:val="22"/>
          <w:szCs w:val="22"/>
        </w:rPr>
        <w:t xml:space="preserve">obci </w:t>
      </w:r>
      <w:r w:rsidR="00C21A46">
        <w:rPr>
          <w:sz w:val="22"/>
          <w:szCs w:val="22"/>
        </w:rPr>
        <w:t xml:space="preserve"> </w:t>
      </w:r>
      <w:r>
        <w:rPr>
          <w:sz w:val="22"/>
          <w:szCs w:val="22"/>
        </w:rPr>
        <w:t>a která</w:t>
      </w:r>
      <w:proofErr w:type="gramEnd"/>
      <w:r>
        <w:rPr>
          <w:sz w:val="22"/>
          <w:szCs w:val="22"/>
        </w:rPr>
        <w:t xml:space="preserve"> je</w:t>
      </w:r>
      <w:r>
        <w:rPr>
          <w:rStyle w:val="Znakapoznpodarou"/>
          <w:sz w:val="22"/>
          <w:szCs w:val="22"/>
        </w:rPr>
        <w:footnoteReference w:id="8"/>
      </w:r>
      <w:r>
        <w:rPr>
          <w:sz w:val="22"/>
          <w:szCs w:val="22"/>
        </w:rPr>
        <w:t xml:space="preserve"> </w:t>
      </w:r>
    </w:p>
    <w:p w14:paraId="5578AE36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11C036B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1600EACC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3C3C4A6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7000523F" w14:textId="77777777" w:rsidR="00A904E7" w:rsidRDefault="00A904E7" w:rsidP="004977C3">
      <w:pPr>
        <w:pStyle w:val="Default"/>
        <w:spacing w:before="120" w:after="60" w:line="264" w:lineRule="auto"/>
        <w:ind w:left="567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213DB950" w14:textId="4AE18FD7" w:rsidR="00131160" w:rsidRPr="003718FD" w:rsidRDefault="00131160" w:rsidP="003718FD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</w:t>
      </w:r>
      <w:proofErr w:type="gramStart"/>
      <w:r w:rsidR="003E5852">
        <w:rPr>
          <w:rFonts w:ascii="Arial" w:hAnsi="Arial" w:cs="Arial"/>
          <w:sz w:val="22"/>
          <w:szCs w:val="22"/>
        </w:rPr>
        <w:t xml:space="preserve">obci </w:t>
      </w:r>
      <w:r w:rsidR="00C21A46">
        <w:rPr>
          <w:rFonts w:ascii="Arial" w:hAnsi="Arial" w:cs="Arial"/>
          <w:sz w:val="22"/>
          <w:szCs w:val="22"/>
        </w:rPr>
        <w:t xml:space="preserve"> </w:t>
      </w:r>
      <w:r w:rsidR="003E5852">
        <w:rPr>
          <w:rFonts w:ascii="Arial" w:hAnsi="Arial" w:cs="Arial"/>
          <w:sz w:val="22"/>
          <w:szCs w:val="22"/>
        </w:rPr>
        <w:t>a</w:t>
      </w:r>
      <w:r w:rsidR="00F71D1C">
        <w:rPr>
          <w:rFonts w:ascii="Arial" w:hAnsi="Arial" w:cs="Arial"/>
          <w:sz w:val="22"/>
          <w:szCs w:val="22"/>
        </w:rPr>
        <w:t xml:space="preserve"> která</w:t>
      </w:r>
      <w:proofErr w:type="gramEnd"/>
      <w:r w:rsidR="003718FD" w:rsidRPr="003718FD">
        <w:rPr>
          <w:rFonts w:ascii="Arial" w:hAnsi="Arial" w:cs="Arial"/>
          <w:sz w:val="22"/>
          <w:szCs w:val="22"/>
        </w:rPr>
        <w:t xml:space="preserve">    </w:t>
      </w:r>
    </w:p>
    <w:p w14:paraId="1FB431C1" w14:textId="5EE56A1D" w:rsidR="00326523" w:rsidRPr="002E0EAD" w:rsidRDefault="00326523" w:rsidP="00326523">
      <w:pPr>
        <w:numPr>
          <w:ilvl w:val="1"/>
          <w:numId w:val="8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se podobu delší než 8 měsíců v daném kalendářním roce prokazatelně nezdržuje na území obce.</w:t>
      </w:r>
    </w:p>
    <w:p w14:paraId="5124BB35" w14:textId="400BB489" w:rsidR="00131160" w:rsidRDefault="00326523" w:rsidP="0032652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b) je třetím a dalším poplatníkem ve věku do 18 let (včetně roku dosažení stanoveného   </w:t>
      </w:r>
    </w:p>
    <w:p w14:paraId="4643DB21" w14:textId="066DD2A5" w:rsidR="004E2C06" w:rsidRPr="00326523" w:rsidRDefault="00326523" w:rsidP="00326523">
      <w:p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        věku) ve společné domácnosti.</w:t>
      </w:r>
    </w:p>
    <w:p w14:paraId="343A5608" w14:textId="77777777" w:rsidR="003C791B" w:rsidRPr="002E0EAD" w:rsidRDefault="003C791B" w:rsidP="003C791B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0070C0"/>
          <w:sz w:val="20"/>
          <w:szCs w:val="20"/>
        </w:rPr>
      </w:pPr>
    </w:p>
    <w:p w14:paraId="3D0350F7" w14:textId="52BA45F7" w:rsidR="00BA1E8D" w:rsidRPr="002E0EAD" w:rsidRDefault="00A904E7" w:rsidP="00BA1E8D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 </w:t>
      </w:r>
      <w:r w:rsidR="00BA1E8D" w:rsidRPr="002E0EAD">
        <w:rPr>
          <w:rFonts w:ascii="Arial" w:hAnsi="Arial" w:cs="Arial"/>
          <w:sz w:val="22"/>
          <w:szCs w:val="22"/>
        </w:rPr>
        <w:t>(</w:t>
      </w:r>
      <w:r w:rsidR="00326523">
        <w:rPr>
          <w:rFonts w:ascii="Arial" w:hAnsi="Arial" w:cs="Arial"/>
          <w:sz w:val="22"/>
          <w:szCs w:val="22"/>
        </w:rPr>
        <w:t>3</w:t>
      </w:r>
      <w:r w:rsidR="00BA1E8D" w:rsidRPr="002E0EAD">
        <w:rPr>
          <w:rFonts w:ascii="Arial" w:hAnsi="Arial" w:cs="Arial"/>
          <w:sz w:val="22"/>
          <w:szCs w:val="22"/>
        </w:rPr>
        <w:t>)</w:t>
      </w:r>
      <w:r w:rsidR="00BA1E8D"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nebo úlevu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zákonem, nárok na osvobození nebo úlevu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6BEE94C3" w14:textId="488070C9" w:rsidR="002E6E4A" w:rsidRPr="004977C3" w:rsidRDefault="002E6E4A" w:rsidP="004977C3">
      <w:pPr>
        <w:tabs>
          <w:tab w:val="left" w:pos="3780"/>
        </w:tabs>
        <w:jc w:val="both"/>
        <w:rPr>
          <w:rFonts w:ascii="Arial" w:hAnsi="Arial" w:cs="Arial"/>
          <w:color w:val="ED7D31" w:themeColor="accent2"/>
          <w:sz w:val="22"/>
          <w:szCs w:val="22"/>
        </w:rPr>
      </w:pPr>
    </w:p>
    <w:p w14:paraId="4DD81BCA" w14:textId="77777777" w:rsidR="00AB240E" w:rsidRDefault="00AB240E" w:rsidP="00AB240E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t>Čl. 7</w:t>
      </w:r>
    </w:p>
    <w:p w14:paraId="76AEF6D6" w14:textId="02BBA402" w:rsidR="00AB240E" w:rsidRDefault="00AB240E" w:rsidP="00FB3701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zrušovací ustanovení</w:t>
      </w:r>
    </w:p>
    <w:p w14:paraId="31406382" w14:textId="3A0F1A13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70682557" w14:textId="77777777" w:rsidR="004977C3" w:rsidRDefault="004977C3" w:rsidP="004977C3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0E363E22" w14:textId="6CABF4F5" w:rsidR="00AB240E" w:rsidRDefault="00AB240E" w:rsidP="00AB240E">
      <w:pPr>
        <w:numPr>
          <w:ilvl w:val="0"/>
          <w:numId w:val="35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Zrušuj</w:t>
      </w:r>
      <w:r w:rsidR="00A452FF">
        <w:rPr>
          <w:rFonts w:ascii="Arial" w:hAnsi="Arial" w:cs="Arial"/>
          <w:sz w:val="22"/>
          <w:szCs w:val="22"/>
        </w:rPr>
        <w:t>e se obecně závazná vyhláška č.1/2023</w:t>
      </w:r>
      <w:r>
        <w:rPr>
          <w:rFonts w:ascii="Arial" w:hAnsi="Arial" w:cs="Arial"/>
          <w:i/>
          <w:sz w:val="22"/>
          <w:szCs w:val="22"/>
        </w:rPr>
        <w:t xml:space="preserve">, </w:t>
      </w:r>
      <w:r>
        <w:rPr>
          <w:rFonts w:ascii="Arial" w:hAnsi="Arial" w:cs="Arial"/>
          <w:sz w:val="22"/>
          <w:szCs w:val="22"/>
        </w:rPr>
        <w:t>ze dne</w:t>
      </w:r>
      <w:r w:rsidR="00A452FF">
        <w:rPr>
          <w:rFonts w:ascii="Arial" w:hAnsi="Arial" w:cs="Arial"/>
          <w:i/>
          <w:sz w:val="22"/>
          <w:szCs w:val="22"/>
        </w:rPr>
        <w:t xml:space="preserve"> 24. 05. 2022.</w:t>
      </w:r>
    </w:p>
    <w:p w14:paraId="5554FC1A" w14:textId="77777777" w:rsidR="008658CA" w:rsidRDefault="008658CA" w:rsidP="006C4CC7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8585241" w14:textId="6E9EDF08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AB240E">
        <w:rPr>
          <w:rFonts w:ascii="Arial" w:hAnsi="Arial" w:cs="Arial"/>
        </w:rPr>
        <w:t>8</w:t>
      </w:r>
    </w:p>
    <w:p w14:paraId="2F58552A" w14:textId="77777777" w:rsidR="00131160" w:rsidRPr="002E0EAD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6AC80605" w14:textId="16419AE5" w:rsidR="008D6906" w:rsidRPr="000A0BB9" w:rsidRDefault="008D6906" w:rsidP="008D6906">
      <w:pPr>
        <w:pStyle w:val="Nzvylnk"/>
        <w:jc w:val="left"/>
        <w:rPr>
          <w:rFonts w:ascii="Arial" w:hAnsi="Arial" w:cs="Arial"/>
          <w:color w:val="0070C0"/>
        </w:rPr>
      </w:pPr>
    </w:p>
    <w:p w14:paraId="169BDEE3" w14:textId="7B43274F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48779E">
        <w:rPr>
          <w:rFonts w:ascii="Arial" w:hAnsi="Arial" w:cs="Arial"/>
          <w:sz w:val="22"/>
          <w:szCs w:val="22"/>
        </w:rPr>
        <w:t>01. 01. 2024</w:t>
      </w:r>
    </w:p>
    <w:p w14:paraId="63648C80" w14:textId="4E943E11" w:rsidR="00131160" w:rsidRPr="0048779E" w:rsidRDefault="00131160" w:rsidP="0048779E">
      <w:pPr>
        <w:pStyle w:val="Nzvylnk"/>
        <w:jc w:val="left"/>
        <w:rPr>
          <w:rFonts w:ascii="Arial" w:hAnsi="Arial" w:cs="Arial"/>
          <w:color w:val="0070C0"/>
        </w:rPr>
      </w:pPr>
    </w:p>
    <w:p w14:paraId="3ECB2927" w14:textId="12F6A3D3" w:rsidR="00183B8C" w:rsidRPr="004977C3" w:rsidRDefault="00183B8C" w:rsidP="006402B9">
      <w:pPr>
        <w:spacing w:before="120" w:line="264" w:lineRule="auto"/>
        <w:ind w:firstLine="708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50B04C99" w14:textId="77777777" w:rsidR="00E630DD" w:rsidRDefault="00E630DD" w:rsidP="00E630DD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6776F43" w14:textId="1D0441FF" w:rsidR="00E630DD" w:rsidRDefault="00E630DD" w:rsidP="00E630DD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 w:rsidR="0048779E"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7EF42378" w14:textId="77777777" w:rsidR="00E630DD" w:rsidRPr="00DF5857" w:rsidRDefault="00E630DD" w:rsidP="00E630DD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7701B364" w14:textId="348C0FCD" w:rsidR="00E630DD" w:rsidRPr="000C2DC4" w:rsidRDefault="0048779E" w:rsidP="00E630DD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  <w:t>Milan Jícha</w:t>
      </w:r>
      <w:r w:rsidR="00E630DD" w:rsidRPr="000C2DC4">
        <w:rPr>
          <w:rFonts w:ascii="Arial" w:hAnsi="Arial" w:cs="Arial"/>
          <w:sz w:val="22"/>
          <w:szCs w:val="22"/>
        </w:rPr>
        <w:t xml:space="preserve"> </w:t>
      </w:r>
      <w:r w:rsidR="00E630DD" w:rsidRPr="000C2DC4">
        <w:rPr>
          <w:rFonts w:ascii="Arial" w:hAnsi="Arial" w:cs="Arial"/>
          <w:sz w:val="22"/>
          <w:szCs w:val="22"/>
        </w:rPr>
        <w:tab/>
      </w:r>
      <w:r w:rsidR="00E630DD">
        <w:rPr>
          <w:rFonts w:ascii="Arial" w:hAnsi="Arial" w:cs="Arial"/>
          <w:sz w:val="22"/>
          <w:szCs w:val="22"/>
        </w:rPr>
        <w:t xml:space="preserve">    </w:t>
      </w:r>
      <w:r>
        <w:rPr>
          <w:rFonts w:ascii="Arial" w:hAnsi="Arial" w:cs="Arial"/>
          <w:sz w:val="22"/>
          <w:szCs w:val="22"/>
        </w:rPr>
        <w:t>Pavlína Bohatá</w:t>
      </w:r>
    </w:p>
    <w:p w14:paraId="174C0CD3" w14:textId="6EE07810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r w:rsidR="00310EF6">
        <w:rPr>
          <w:rFonts w:ascii="Arial" w:hAnsi="Arial" w:cs="Arial"/>
          <w:sz w:val="22"/>
          <w:szCs w:val="22"/>
        </w:rPr>
        <w:t>s</w:t>
      </w:r>
      <w:r w:rsidR="00310EF6" w:rsidRPr="000C2DC4">
        <w:rPr>
          <w:rFonts w:ascii="Arial" w:hAnsi="Arial" w:cs="Arial"/>
          <w:sz w:val="22"/>
          <w:szCs w:val="22"/>
        </w:rPr>
        <w:t>tarosta</w:t>
      </w:r>
      <w:r w:rsidR="00310EF6">
        <w:rPr>
          <w:rFonts w:ascii="Arial" w:hAnsi="Arial" w:cs="Arial"/>
          <w:sz w:val="22"/>
          <w:szCs w:val="22"/>
        </w:rPr>
        <w:t xml:space="preserve"> </w:t>
      </w:r>
      <w:r w:rsidR="00310EF6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5B94BA1E" w14:textId="77777777" w:rsidR="00E630DD" w:rsidRDefault="00E630DD" w:rsidP="00E630DD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73B4E4F7" w14:textId="77777777" w:rsidR="00E630DD" w:rsidRPr="00E836B1" w:rsidRDefault="00E630DD" w:rsidP="00E630DD">
      <w:pPr>
        <w:spacing w:before="120" w:line="288" w:lineRule="auto"/>
        <w:ind w:left="708" w:firstLine="1"/>
        <w:jc w:val="both"/>
        <w:rPr>
          <w:rFonts w:ascii="Arial" w:hAnsi="Arial" w:cs="Arial"/>
          <w:sz w:val="22"/>
          <w:szCs w:val="22"/>
        </w:rPr>
      </w:pPr>
    </w:p>
    <w:p w14:paraId="1698FFB2" w14:textId="2D0FFEE9" w:rsidR="00A05EA6" w:rsidRPr="0048779E" w:rsidRDefault="00A05EA6" w:rsidP="005744EB">
      <w:pPr>
        <w:tabs>
          <w:tab w:val="left" w:pos="3780"/>
        </w:tabs>
        <w:jc w:val="both"/>
        <w:rPr>
          <w:rFonts w:ascii="Arial" w:hAnsi="Arial" w:cs="Arial"/>
          <w:i/>
          <w:color w:val="ED7D31"/>
          <w:sz w:val="20"/>
          <w:szCs w:val="20"/>
        </w:rPr>
      </w:pPr>
    </w:p>
    <w:sectPr w:rsidR="00A05EA6" w:rsidRPr="0048779E" w:rsidSect="000C42D4">
      <w:footerReference w:type="default" r:id="rId8"/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98C3B88" w14:textId="77777777" w:rsidR="00812828" w:rsidRDefault="00812828">
      <w:r>
        <w:separator/>
      </w:r>
    </w:p>
  </w:endnote>
  <w:endnote w:type="continuationSeparator" w:id="0">
    <w:p w14:paraId="1ED9587A" w14:textId="77777777" w:rsidR="00812828" w:rsidRDefault="008128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02F6496" w14:textId="77777777" w:rsidR="00C54C28" w:rsidRDefault="00C54C28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FB5A32">
      <w:rPr>
        <w:noProof/>
      </w:rPr>
      <w:t>4</w:t>
    </w:r>
    <w:r>
      <w:fldChar w:fldCharType="end"/>
    </w:r>
  </w:p>
  <w:p w14:paraId="1532C1E2" w14:textId="77777777" w:rsidR="00B10E4F" w:rsidRDefault="00B10E4F">
    <w:pPr>
      <w:pStyle w:val="Zpat"/>
    </w:pPr>
  </w:p>
  <w:p w14:paraId="525AEFEC" w14:textId="77777777" w:rsidR="004E6B00" w:rsidRDefault="004E6B0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44B26D2F" w14:textId="77777777" w:rsidR="00812828" w:rsidRDefault="00812828">
      <w:r>
        <w:separator/>
      </w:r>
    </w:p>
  </w:footnote>
  <w:footnote w:type="continuationSeparator" w:id="0">
    <w:p w14:paraId="6447FADE" w14:textId="77777777" w:rsidR="00812828" w:rsidRDefault="00812828">
      <w:r>
        <w:continuationSeparator/>
      </w:r>
    </w:p>
  </w:footnote>
  <w:footnote w:id="1">
    <w:p w14:paraId="51C8CFEB" w14:textId="77777777" w:rsidR="00131160" w:rsidRPr="00B12EE6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="00900DCA"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="00900DCA"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="00900DCA" w:rsidRPr="00B12EE6">
        <w:rPr>
          <w:rFonts w:ascii="Arial" w:hAnsi="Arial" w:cs="Arial"/>
          <w:sz w:val="18"/>
          <w:szCs w:val="18"/>
        </w:rPr>
        <w:t xml:space="preserve"> 10e</w:t>
      </w:r>
      <w:r w:rsidR="00E24E24" w:rsidRPr="00B12EE6">
        <w:rPr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>zákona o místních poplatcích</w:t>
      </w:r>
    </w:p>
  </w:footnote>
  <w:footnote w:id="2">
    <w:p w14:paraId="1FDD56C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Style w:val="Znakapoznpodarou"/>
          <w:rFonts w:ascii="Arial" w:hAnsi="Arial" w:cs="Arial"/>
          <w:sz w:val="18"/>
          <w:szCs w:val="18"/>
        </w:rPr>
        <w:t xml:space="preserve"> </w:t>
      </w:r>
      <w:r w:rsidRPr="00B12EE6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09577D38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7C6B8E27" w14:textId="5C9C75EB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b) ohlášení místa pobytu podle zákona o pobytu cizinců na území České republiky, zákona o azylu nebo zákona o</w:t>
      </w:r>
      <w:r w:rsidR="001D6F31">
        <w:rPr>
          <w:rFonts w:ascii="Arial" w:hAnsi="Arial" w:cs="Arial"/>
          <w:sz w:val="18"/>
          <w:szCs w:val="18"/>
        </w:rPr>
        <w:t> </w:t>
      </w:r>
      <w:r w:rsidRPr="00B12EE6">
        <w:rPr>
          <w:rFonts w:ascii="Arial" w:hAnsi="Arial" w:cs="Arial"/>
          <w:sz w:val="18"/>
          <w:szCs w:val="18"/>
        </w:rPr>
        <w:t>dočasné ochraně cizinců, jde-li o cizince,</w:t>
      </w:r>
    </w:p>
    <w:p w14:paraId="453972F1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1. kterému byl povolen trvalý pobyt,</w:t>
      </w:r>
    </w:p>
    <w:p w14:paraId="47FB5C4B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111093CC" w14:textId="77777777" w:rsidR="00F137F9" w:rsidRPr="00B12EE6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3. který je žadatelem o udělení mezinárodní ochrany nebo osobou strpěnou na území podle zákona o azylu anebo žadatelem o poskytnutí dočasné ochrany podle zákona o dočasné ochraně cizinců, nebo</w:t>
      </w:r>
    </w:p>
    <w:p w14:paraId="4402B7D3" w14:textId="77777777" w:rsidR="00F137F9" w:rsidRPr="00F137F9" w:rsidRDefault="00F137F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B12EE6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3">
    <w:p w14:paraId="3752F4C4" w14:textId="77777777" w:rsidR="009E188F" w:rsidRPr="004977C3" w:rsidRDefault="009E188F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4977C3">
        <w:rPr>
          <w:rStyle w:val="Znakapoznpodarou"/>
          <w:rFonts w:ascii="Arial" w:hAnsi="Arial" w:cs="Arial"/>
          <w:sz w:val="18"/>
          <w:szCs w:val="18"/>
          <w:vertAlign w:val="baseline"/>
        </w:rPr>
        <w:t>§</w:t>
      </w:r>
      <w:r w:rsidRPr="00513A06">
        <w:rPr>
          <w:rFonts w:ascii="Arial" w:hAnsi="Arial" w:cs="Arial"/>
          <w:sz w:val="18"/>
          <w:szCs w:val="18"/>
        </w:rPr>
        <w:t xml:space="preserve"> 10p zákona o místních poplatcích</w:t>
      </w:r>
    </w:p>
  </w:footnote>
  <w:footnote w:id="4">
    <w:p w14:paraId="1926A021" w14:textId="5EF74044" w:rsidR="00FE4569" w:rsidRPr="004977C3" w:rsidRDefault="00FE4569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 skutečnosti rozhodné pro stanovení poplatku</w:t>
      </w:r>
    </w:p>
  </w:footnote>
  <w:footnote w:id="5">
    <w:p w14:paraId="1A7317EA" w14:textId="77777777" w:rsidR="00131160" w:rsidRPr="001D6F31" w:rsidRDefault="00131160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1D6F31">
        <w:rPr>
          <w:rStyle w:val="Znakapoznpodarou"/>
          <w:rFonts w:ascii="Arial" w:hAnsi="Arial" w:cs="Arial"/>
          <w:sz w:val="18"/>
          <w:szCs w:val="18"/>
        </w:rPr>
        <w:footnoteRef/>
      </w:r>
      <w:r w:rsidRPr="001D6F31">
        <w:rPr>
          <w:rFonts w:ascii="Arial" w:hAnsi="Arial" w:cs="Arial"/>
          <w:sz w:val="18"/>
          <w:szCs w:val="18"/>
        </w:rPr>
        <w:t xml:space="preserve"> § 14a odst. </w:t>
      </w:r>
      <w:r w:rsidR="00956B13" w:rsidRPr="001D6F31">
        <w:rPr>
          <w:rFonts w:ascii="Arial" w:hAnsi="Arial" w:cs="Arial"/>
          <w:sz w:val="18"/>
          <w:szCs w:val="18"/>
        </w:rPr>
        <w:t>4</w:t>
      </w:r>
      <w:r w:rsidRPr="001D6F31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7BE05C10" w14:textId="77777777" w:rsidR="00A904E7" w:rsidRPr="004977C3" w:rsidRDefault="00A904E7" w:rsidP="004977C3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 </w:t>
      </w:r>
      <w:r w:rsidRPr="001D6F31">
        <w:rPr>
          <w:rFonts w:ascii="Arial" w:hAnsi="Arial" w:cs="Arial"/>
          <w:sz w:val="18"/>
          <w:szCs w:val="18"/>
        </w:rPr>
        <w:t>§ 10h odst. 2 ve spojení s § 10o odst. 2 zákona o místních poplatcích</w:t>
      </w:r>
    </w:p>
  </w:footnote>
  <w:footnote w:id="7">
    <w:p w14:paraId="6938D4A3" w14:textId="77777777" w:rsidR="00A904E7" w:rsidRDefault="00A904E7">
      <w:pPr>
        <w:pStyle w:val="Textpoznpodarou"/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§ </w:t>
      </w:r>
      <w:r w:rsidRPr="001D6F31">
        <w:rPr>
          <w:rFonts w:ascii="Arial" w:hAnsi="Arial" w:cs="Arial"/>
          <w:sz w:val="18"/>
          <w:szCs w:val="18"/>
        </w:rPr>
        <w:t>10h odst. 3 ve spojení s § 10o odst. 2 zákona o místních poplatcích</w:t>
      </w:r>
    </w:p>
  </w:footnote>
  <w:footnote w:id="8">
    <w:p w14:paraId="444250C0" w14:textId="77777777" w:rsidR="00A904E7" w:rsidRPr="004977C3" w:rsidRDefault="00A904E7">
      <w:pPr>
        <w:pStyle w:val="Textpoznpodarou"/>
        <w:rPr>
          <w:rFonts w:ascii="Arial" w:hAnsi="Arial" w:cs="Arial"/>
          <w:sz w:val="18"/>
          <w:szCs w:val="18"/>
        </w:rPr>
      </w:pPr>
      <w:r w:rsidRPr="004977C3">
        <w:rPr>
          <w:rStyle w:val="Znakapoznpodarou"/>
          <w:rFonts w:ascii="Arial" w:hAnsi="Arial" w:cs="Arial"/>
          <w:sz w:val="18"/>
          <w:szCs w:val="18"/>
        </w:rPr>
        <w:footnoteRef/>
      </w:r>
      <w:r w:rsidRPr="004977C3">
        <w:rPr>
          <w:rFonts w:ascii="Arial" w:hAnsi="Arial" w:cs="Arial"/>
          <w:sz w:val="18"/>
          <w:szCs w:val="18"/>
        </w:rPr>
        <w:t xml:space="preserve"> </w:t>
      </w:r>
      <w:r w:rsidRPr="001D6F31">
        <w:rPr>
          <w:rFonts w:ascii="Arial" w:hAnsi="Arial" w:cs="Arial"/>
          <w:sz w:val="18"/>
          <w:szCs w:val="18"/>
        </w:rPr>
        <w:t>§ 10g zákona o místních poplatcích</w:t>
      </w:r>
    </w:p>
  </w:footnote>
  <w:footnote w:id="9">
    <w:p w14:paraId="3F209FEE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outline w:val="0"/>
        <w:shadow w:val="0"/>
        <w:emboss w:val="0"/>
        <w:imprint w:val="0"/>
        <w:u w:val="none"/>
        <w:effect w:val="none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7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9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3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>
    <w:abstractNumId w:val="15"/>
  </w:num>
  <w:num w:numId="2">
    <w:abstractNumId w:val="8"/>
  </w:num>
  <w:num w:numId="3">
    <w:abstractNumId w:val="21"/>
  </w:num>
  <w:num w:numId="4">
    <w:abstractNumId w:val="9"/>
  </w:num>
  <w:num w:numId="5">
    <w:abstractNumId w:val="6"/>
  </w:num>
  <w:num w:numId="6">
    <w:abstractNumId w:val="28"/>
  </w:num>
  <w:num w:numId="7">
    <w:abstractNumId w:val="12"/>
  </w:num>
  <w:num w:numId="8">
    <w:abstractNumId w:val="14"/>
  </w:num>
  <w:num w:numId="9">
    <w:abstractNumId w:val="11"/>
  </w:num>
  <w:num w:numId="10">
    <w:abstractNumId w:val="0"/>
  </w:num>
  <w:num w:numId="11">
    <w:abstractNumId w:val="10"/>
  </w:num>
  <w:num w:numId="12">
    <w:abstractNumId w:val="7"/>
  </w:num>
  <w:num w:numId="13">
    <w:abstractNumId w:val="19"/>
  </w:num>
  <w:num w:numId="14">
    <w:abstractNumId w:val="27"/>
  </w:num>
  <w:num w:numId="15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4"/>
  </w:num>
  <w:num w:numId="18">
    <w:abstractNumId w:val="5"/>
  </w:num>
  <w:num w:numId="19">
    <w:abstractNumId w:val="25"/>
  </w:num>
  <w:num w:numId="20">
    <w:abstractNumId w:val="17"/>
  </w:num>
  <w:num w:numId="21">
    <w:abstractNumId w:val="22"/>
  </w:num>
  <w:num w:numId="22">
    <w:abstractNumId w:val="4"/>
  </w:num>
  <w:num w:numId="23">
    <w:abstractNumId w:val="29"/>
  </w:num>
  <w:num w:numId="24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</w:num>
  <w:num w:numId="27">
    <w:abstractNumId w:val="20"/>
  </w:num>
  <w:num w:numId="28">
    <w:abstractNumId w:val="18"/>
  </w:num>
  <w:num w:numId="29">
    <w:abstractNumId w:val="2"/>
  </w:num>
  <w:num w:numId="30">
    <w:abstractNumId w:val="13"/>
  </w:num>
  <w:num w:numId="31">
    <w:abstractNumId w:val="13"/>
  </w:num>
  <w:num w:numId="32">
    <w:abstractNumId w:val="23"/>
  </w:num>
  <w:num w:numId="33">
    <w:abstractNumId w:val="26"/>
  </w:num>
  <w:num w:numId="34">
    <w:abstractNumId w:val="3"/>
  </w:num>
  <w:num w:numId="35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57B7F"/>
    <w:rsid w:val="00065D79"/>
    <w:rsid w:val="00066D7D"/>
    <w:rsid w:val="0007566F"/>
    <w:rsid w:val="00083621"/>
    <w:rsid w:val="00087ACD"/>
    <w:rsid w:val="000940DC"/>
    <w:rsid w:val="0009601A"/>
    <w:rsid w:val="000A0BB9"/>
    <w:rsid w:val="000A2391"/>
    <w:rsid w:val="000A53C3"/>
    <w:rsid w:val="000A7524"/>
    <w:rsid w:val="000B5AD1"/>
    <w:rsid w:val="000B7DBC"/>
    <w:rsid w:val="000C002A"/>
    <w:rsid w:val="000C42D4"/>
    <w:rsid w:val="000C7313"/>
    <w:rsid w:val="000C758D"/>
    <w:rsid w:val="000D3E28"/>
    <w:rsid w:val="000E2D28"/>
    <w:rsid w:val="000E741B"/>
    <w:rsid w:val="000F2E0D"/>
    <w:rsid w:val="001061CD"/>
    <w:rsid w:val="00125EC7"/>
    <w:rsid w:val="00130094"/>
    <w:rsid w:val="00131160"/>
    <w:rsid w:val="001401C9"/>
    <w:rsid w:val="0014154F"/>
    <w:rsid w:val="001465CC"/>
    <w:rsid w:val="00154BC3"/>
    <w:rsid w:val="00160729"/>
    <w:rsid w:val="00166420"/>
    <w:rsid w:val="00166B46"/>
    <w:rsid w:val="0016714C"/>
    <w:rsid w:val="00173886"/>
    <w:rsid w:val="00183B8C"/>
    <w:rsid w:val="00185088"/>
    <w:rsid w:val="00190222"/>
    <w:rsid w:val="00191186"/>
    <w:rsid w:val="00196CA8"/>
    <w:rsid w:val="001A0C3C"/>
    <w:rsid w:val="001B36E4"/>
    <w:rsid w:val="001B6CD8"/>
    <w:rsid w:val="001C1953"/>
    <w:rsid w:val="001D6F31"/>
    <w:rsid w:val="001E0982"/>
    <w:rsid w:val="001E37DD"/>
    <w:rsid w:val="001E38ED"/>
    <w:rsid w:val="001E74A9"/>
    <w:rsid w:val="001F2B36"/>
    <w:rsid w:val="001F34BB"/>
    <w:rsid w:val="001F7B84"/>
    <w:rsid w:val="0020077A"/>
    <w:rsid w:val="00201893"/>
    <w:rsid w:val="002041CE"/>
    <w:rsid w:val="00211F22"/>
    <w:rsid w:val="00223690"/>
    <w:rsid w:val="00227C89"/>
    <w:rsid w:val="002333C1"/>
    <w:rsid w:val="0023737D"/>
    <w:rsid w:val="00243C02"/>
    <w:rsid w:val="0024485C"/>
    <w:rsid w:val="00246383"/>
    <w:rsid w:val="002478DA"/>
    <w:rsid w:val="0025107F"/>
    <w:rsid w:val="00252437"/>
    <w:rsid w:val="00260886"/>
    <w:rsid w:val="00264B52"/>
    <w:rsid w:val="00264E4B"/>
    <w:rsid w:val="002666C2"/>
    <w:rsid w:val="0027609E"/>
    <w:rsid w:val="002871C2"/>
    <w:rsid w:val="00297AF4"/>
    <w:rsid w:val="002A3A42"/>
    <w:rsid w:val="002B47E6"/>
    <w:rsid w:val="002C0C5C"/>
    <w:rsid w:val="002C307D"/>
    <w:rsid w:val="002C3721"/>
    <w:rsid w:val="002D05A9"/>
    <w:rsid w:val="002D1965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10EF6"/>
    <w:rsid w:val="00322107"/>
    <w:rsid w:val="00326523"/>
    <w:rsid w:val="003310BE"/>
    <w:rsid w:val="0033112D"/>
    <w:rsid w:val="00331F03"/>
    <w:rsid w:val="0033335A"/>
    <w:rsid w:val="003338CC"/>
    <w:rsid w:val="00342E31"/>
    <w:rsid w:val="00350372"/>
    <w:rsid w:val="00353B6C"/>
    <w:rsid w:val="0036194E"/>
    <w:rsid w:val="00362A72"/>
    <w:rsid w:val="00363015"/>
    <w:rsid w:val="00371501"/>
    <w:rsid w:val="003718FD"/>
    <w:rsid w:val="00371A61"/>
    <w:rsid w:val="0038283D"/>
    <w:rsid w:val="00383E0E"/>
    <w:rsid w:val="00384D76"/>
    <w:rsid w:val="0038599B"/>
    <w:rsid w:val="00386229"/>
    <w:rsid w:val="003911AE"/>
    <w:rsid w:val="003958C3"/>
    <w:rsid w:val="00396BEE"/>
    <w:rsid w:val="003A74F6"/>
    <w:rsid w:val="003B2625"/>
    <w:rsid w:val="003B4C7B"/>
    <w:rsid w:val="003B513E"/>
    <w:rsid w:val="003C0C49"/>
    <w:rsid w:val="003C2D77"/>
    <w:rsid w:val="003C791B"/>
    <w:rsid w:val="003D33EB"/>
    <w:rsid w:val="003E3347"/>
    <w:rsid w:val="003E4DB7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443A9"/>
    <w:rsid w:val="004476B9"/>
    <w:rsid w:val="004570C4"/>
    <w:rsid w:val="004612B3"/>
    <w:rsid w:val="004718C4"/>
    <w:rsid w:val="004863D0"/>
    <w:rsid w:val="0048779E"/>
    <w:rsid w:val="004977C3"/>
    <w:rsid w:val="004A5FF4"/>
    <w:rsid w:val="004A648F"/>
    <w:rsid w:val="004B1994"/>
    <w:rsid w:val="004B4A8E"/>
    <w:rsid w:val="004C0427"/>
    <w:rsid w:val="004C0C90"/>
    <w:rsid w:val="004D0316"/>
    <w:rsid w:val="004E0009"/>
    <w:rsid w:val="004E065E"/>
    <w:rsid w:val="004E2C06"/>
    <w:rsid w:val="004E5BDA"/>
    <w:rsid w:val="004E6B00"/>
    <w:rsid w:val="004F1F1F"/>
    <w:rsid w:val="004F321B"/>
    <w:rsid w:val="004F6539"/>
    <w:rsid w:val="004F6661"/>
    <w:rsid w:val="00500A52"/>
    <w:rsid w:val="00504C32"/>
    <w:rsid w:val="00513A06"/>
    <w:rsid w:val="00515084"/>
    <w:rsid w:val="00532775"/>
    <w:rsid w:val="005344BF"/>
    <w:rsid w:val="00545904"/>
    <w:rsid w:val="00546241"/>
    <w:rsid w:val="005507A8"/>
    <w:rsid w:val="00550C8C"/>
    <w:rsid w:val="005523AF"/>
    <w:rsid w:val="005620CD"/>
    <w:rsid w:val="005736D7"/>
    <w:rsid w:val="005744EB"/>
    <w:rsid w:val="00576D09"/>
    <w:rsid w:val="005867F5"/>
    <w:rsid w:val="005A683D"/>
    <w:rsid w:val="005B3A3F"/>
    <w:rsid w:val="005B47E4"/>
    <w:rsid w:val="005B5A07"/>
    <w:rsid w:val="005C4381"/>
    <w:rsid w:val="005C6BA9"/>
    <w:rsid w:val="005D3C5A"/>
    <w:rsid w:val="005D4726"/>
    <w:rsid w:val="005E2958"/>
    <w:rsid w:val="005E4BE0"/>
    <w:rsid w:val="005E79F2"/>
    <w:rsid w:val="005E7B72"/>
    <w:rsid w:val="005F6F56"/>
    <w:rsid w:val="006106E0"/>
    <w:rsid w:val="006146CA"/>
    <w:rsid w:val="00617559"/>
    <w:rsid w:val="006204F2"/>
    <w:rsid w:val="00621825"/>
    <w:rsid w:val="0062314B"/>
    <w:rsid w:val="00623A3A"/>
    <w:rsid w:val="006402B9"/>
    <w:rsid w:val="0064305E"/>
    <w:rsid w:val="00645ADE"/>
    <w:rsid w:val="0064692B"/>
    <w:rsid w:val="00650483"/>
    <w:rsid w:val="00652F4D"/>
    <w:rsid w:val="00656B22"/>
    <w:rsid w:val="00666C81"/>
    <w:rsid w:val="006679FA"/>
    <w:rsid w:val="0067325B"/>
    <w:rsid w:val="0067329D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6782"/>
    <w:rsid w:val="0076252F"/>
    <w:rsid w:val="0076572C"/>
    <w:rsid w:val="007661B9"/>
    <w:rsid w:val="007746D8"/>
    <w:rsid w:val="00776E64"/>
    <w:rsid w:val="00777A84"/>
    <w:rsid w:val="00777B90"/>
    <w:rsid w:val="007834F2"/>
    <w:rsid w:val="00784DE8"/>
    <w:rsid w:val="0079573C"/>
    <w:rsid w:val="007A403B"/>
    <w:rsid w:val="007A4E58"/>
    <w:rsid w:val="007A65BA"/>
    <w:rsid w:val="007A6850"/>
    <w:rsid w:val="007B11D2"/>
    <w:rsid w:val="007B14D7"/>
    <w:rsid w:val="007B1993"/>
    <w:rsid w:val="007D1B94"/>
    <w:rsid w:val="007D2ADE"/>
    <w:rsid w:val="007D5AA9"/>
    <w:rsid w:val="007D7D86"/>
    <w:rsid w:val="007E04B6"/>
    <w:rsid w:val="007E3361"/>
    <w:rsid w:val="007E7ED9"/>
    <w:rsid w:val="00810AD7"/>
    <w:rsid w:val="008123FB"/>
    <w:rsid w:val="00812828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7AEC"/>
    <w:rsid w:val="008560D9"/>
    <w:rsid w:val="00864D90"/>
    <w:rsid w:val="00865258"/>
    <w:rsid w:val="008658CA"/>
    <w:rsid w:val="00866409"/>
    <w:rsid w:val="008704BB"/>
    <w:rsid w:val="00872CC1"/>
    <w:rsid w:val="00880AB8"/>
    <w:rsid w:val="00887D0F"/>
    <w:rsid w:val="00897430"/>
    <w:rsid w:val="008A2F12"/>
    <w:rsid w:val="008B0A2C"/>
    <w:rsid w:val="008B41EC"/>
    <w:rsid w:val="008B6E2F"/>
    <w:rsid w:val="008D6906"/>
    <w:rsid w:val="008E43B1"/>
    <w:rsid w:val="008E5AE2"/>
    <w:rsid w:val="008F3152"/>
    <w:rsid w:val="00900DCA"/>
    <w:rsid w:val="00901BA3"/>
    <w:rsid w:val="00912CE1"/>
    <w:rsid w:val="00915F90"/>
    <w:rsid w:val="0091776D"/>
    <w:rsid w:val="00917AB7"/>
    <w:rsid w:val="00924CDB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B724A"/>
    <w:rsid w:val="009C4806"/>
    <w:rsid w:val="009D02DA"/>
    <w:rsid w:val="009D0F92"/>
    <w:rsid w:val="009D1457"/>
    <w:rsid w:val="009D238D"/>
    <w:rsid w:val="009D39EA"/>
    <w:rsid w:val="009E0512"/>
    <w:rsid w:val="009E188F"/>
    <w:rsid w:val="009E26C9"/>
    <w:rsid w:val="009F3901"/>
    <w:rsid w:val="009F75C6"/>
    <w:rsid w:val="00A03904"/>
    <w:rsid w:val="00A05EA6"/>
    <w:rsid w:val="00A318A9"/>
    <w:rsid w:val="00A32AB3"/>
    <w:rsid w:val="00A418F6"/>
    <w:rsid w:val="00A427B9"/>
    <w:rsid w:val="00A452FF"/>
    <w:rsid w:val="00A55621"/>
    <w:rsid w:val="00A67F67"/>
    <w:rsid w:val="00A74D9D"/>
    <w:rsid w:val="00A76680"/>
    <w:rsid w:val="00A8498E"/>
    <w:rsid w:val="00A904E7"/>
    <w:rsid w:val="00A97118"/>
    <w:rsid w:val="00AA6703"/>
    <w:rsid w:val="00AA6F21"/>
    <w:rsid w:val="00AB240E"/>
    <w:rsid w:val="00AB30F4"/>
    <w:rsid w:val="00AB44BF"/>
    <w:rsid w:val="00AC18A4"/>
    <w:rsid w:val="00AD1777"/>
    <w:rsid w:val="00AD70DA"/>
    <w:rsid w:val="00AD79BB"/>
    <w:rsid w:val="00AD7BCB"/>
    <w:rsid w:val="00AE57A6"/>
    <w:rsid w:val="00AF0AC9"/>
    <w:rsid w:val="00AF41F3"/>
    <w:rsid w:val="00B0176F"/>
    <w:rsid w:val="00B0185F"/>
    <w:rsid w:val="00B0476F"/>
    <w:rsid w:val="00B0696E"/>
    <w:rsid w:val="00B0781C"/>
    <w:rsid w:val="00B10E4F"/>
    <w:rsid w:val="00B12EE6"/>
    <w:rsid w:val="00B233EA"/>
    <w:rsid w:val="00B36221"/>
    <w:rsid w:val="00B369A7"/>
    <w:rsid w:val="00B47464"/>
    <w:rsid w:val="00B63BFF"/>
    <w:rsid w:val="00B66C8E"/>
    <w:rsid w:val="00B71306"/>
    <w:rsid w:val="00B75719"/>
    <w:rsid w:val="00B76495"/>
    <w:rsid w:val="00B806F8"/>
    <w:rsid w:val="00B82D08"/>
    <w:rsid w:val="00B86441"/>
    <w:rsid w:val="00BA1E8D"/>
    <w:rsid w:val="00BB3316"/>
    <w:rsid w:val="00BC17DA"/>
    <w:rsid w:val="00BC3CDA"/>
    <w:rsid w:val="00BE129A"/>
    <w:rsid w:val="00BE5A16"/>
    <w:rsid w:val="00BF1BC6"/>
    <w:rsid w:val="00C1031D"/>
    <w:rsid w:val="00C119A6"/>
    <w:rsid w:val="00C158F3"/>
    <w:rsid w:val="00C17467"/>
    <w:rsid w:val="00C21A46"/>
    <w:rsid w:val="00C3174D"/>
    <w:rsid w:val="00C31C1A"/>
    <w:rsid w:val="00C35DC9"/>
    <w:rsid w:val="00C53646"/>
    <w:rsid w:val="00C54C28"/>
    <w:rsid w:val="00C553AD"/>
    <w:rsid w:val="00C63342"/>
    <w:rsid w:val="00C6548E"/>
    <w:rsid w:val="00C67504"/>
    <w:rsid w:val="00C77181"/>
    <w:rsid w:val="00C863F8"/>
    <w:rsid w:val="00C90A6F"/>
    <w:rsid w:val="00C94444"/>
    <w:rsid w:val="00CA1A16"/>
    <w:rsid w:val="00CC0853"/>
    <w:rsid w:val="00CC740B"/>
    <w:rsid w:val="00CC7BE1"/>
    <w:rsid w:val="00CD015F"/>
    <w:rsid w:val="00CD0C08"/>
    <w:rsid w:val="00CD1719"/>
    <w:rsid w:val="00CD1790"/>
    <w:rsid w:val="00CD64EA"/>
    <w:rsid w:val="00CD7144"/>
    <w:rsid w:val="00CD7CB8"/>
    <w:rsid w:val="00CE15B3"/>
    <w:rsid w:val="00D042DD"/>
    <w:rsid w:val="00D122A6"/>
    <w:rsid w:val="00D14B0D"/>
    <w:rsid w:val="00D2283E"/>
    <w:rsid w:val="00D238A1"/>
    <w:rsid w:val="00D2664B"/>
    <w:rsid w:val="00D30A29"/>
    <w:rsid w:val="00D319CF"/>
    <w:rsid w:val="00D36B62"/>
    <w:rsid w:val="00D40D7B"/>
    <w:rsid w:val="00D50DA9"/>
    <w:rsid w:val="00D55526"/>
    <w:rsid w:val="00D5659B"/>
    <w:rsid w:val="00D57E6E"/>
    <w:rsid w:val="00D6303C"/>
    <w:rsid w:val="00D64083"/>
    <w:rsid w:val="00D727CA"/>
    <w:rsid w:val="00D90A95"/>
    <w:rsid w:val="00D91D9B"/>
    <w:rsid w:val="00D92F64"/>
    <w:rsid w:val="00DA614B"/>
    <w:rsid w:val="00DB0904"/>
    <w:rsid w:val="00DB1506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202F"/>
    <w:rsid w:val="00E033AB"/>
    <w:rsid w:val="00E051B3"/>
    <w:rsid w:val="00E10B6A"/>
    <w:rsid w:val="00E114A3"/>
    <w:rsid w:val="00E13E49"/>
    <w:rsid w:val="00E16F29"/>
    <w:rsid w:val="00E200CC"/>
    <w:rsid w:val="00E21FDE"/>
    <w:rsid w:val="00E244C7"/>
    <w:rsid w:val="00E24E24"/>
    <w:rsid w:val="00E269DD"/>
    <w:rsid w:val="00E32B06"/>
    <w:rsid w:val="00E40C1C"/>
    <w:rsid w:val="00E44423"/>
    <w:rsid w:val="00E50812"/>
    <w:rsid w:val="00E52060"/>
    <w:rsid w:val="00E55843"/>
    <w:rsid w:val="00E60EC7"/>
    <w:rsid w:val="00E630DD"/>
    <w:rsid w:val="00E633AD"/>
    <w:rsid w:val="00E639E1"/>
    <w:rsid w:val="00E64A72"/>
    <w:rsid w:val="00E67F73"/>
    <w:rsid w:val="00E7558A"/>
    <w:rsid w:val="00E80C5F"/>
    <w:rsid w:val="00E86AD7"/>
    <w:rsid w:val="00E907D6"/>
    <w:rsid w:val="00EA514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EF75E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42FDC"/>
    <w:rsid w:val="00F51F7D"/>
    <w:rsid w:val="00F53039"/>
    <w:rsid w:val="00F55DE6"/>
    <w:rsid w:val="00F663ED"/>
    <w:rsid w:val="00F716C9"/>
    <w:rsid w:val="00F71D1C"/>
    <w:rsid w:val="00F8166C"/>
    <w:rsid w:val="00F91DE1"/>
    <w:rsid w:val="00FB319D"/>
    <w:rsid w:val="00FB336E"/>
    <w:rsid w:val="00FB3701"/>
    <w:rsid w:val="00FB5A32"/>
    <w:rsid w:val="00FC4FAC"/>
    <w:rsid w:val="00FE0AB1"/>
    <w:rsid w:val="00FE34F1"/>
    <w:rsid w:val="00FE4569"/>
    <w:rsid w:val="00FF3B40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D08D603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semiHidden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31160"/>
    <w:rPr>
      <w:noProof/>
      <w:lang w:val="cs-CZ" w:eastAsia="cs-CZ" w:bidi="ar-SA"/>
    </w:rPr>
  </w:style>
  <w:style w:type="character" w:styleId="Znakapoznpodarou">
    <w:name w:val="footnote reference"/>
    <w:semiHidden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067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0E5CF6-B5E6-4689-8A26-2E052AB028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693</Words>
  <Characters>4094</Characters>
  <Application>Microsoft Office Word</Application>
  <DocSecurity>0</DocSecurity>
  <Lines>34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4778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obec</cp:lastModifiedBy>
  <cp:revision>5</cp:revision>
  <cp:lastPrinted>2015-10-16T08:54:00Z</cp:lastPrinted>
  <dcterms:created xsi:type="dcterms:W3CDTF">2023-10-20T06:49:00Z</dcterms:created>
  <dcterms:modified xsi:type="dcterms:W3CDTF">2023-11-29T08:35:00Z</dcterms:modified>
</cp:coreProperties>
</file>