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E61EA">
        <w:rPr>
          <w:rFonts w:ascii="Arial" w:hAnsi="Arial" w:cs="Arial"/>
          <w:b/>
        </w:rPr>
        <w:t>KOČOV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E61EA">
        <w:rPr>
          <w:rFonts w:ascii="Arial" w:hAnsi="Arial" w:cs="Arial"/>
          <w:b/>
        </w:rPr>
        <w:t>Kočov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E61EA">
        <w:rPr>
          <w:rFonts w:ascii="Arial" w:hAnsi="Arial" w:cs="Arial"/>
          <w:b/>
        </w:rPr>
        <w:t>Kočov č. 1/2024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E61EA">
        <w:rPr>
          <w:rFonts w:ascii="Arial" w:hAnsi="Arial" w:cs="Arial"/>
          <w:sz w:val="22"/>
          <w:szCs w:val="22"/>
        </w:rPr>
        <w:t>Kočov se na svém zasedání dne 30.10.2024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CE61EA">
        <w:rPr>
          <w:rFonts w:ascii="Arial" w:hAnsi="Arial" w:cs="Arial"/>
          <w:sz w:val="22"/>
          <w:szCs w:val="22"/>
        </w:rPr>
        <w:t xml:space="preserve">usnesením č. 5/5/24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E61EA">
        <w:rPr>
          <w:rFonts w:ascii="Arial" w:hAnsi="Arial" w:cs="Arial"/>
          <w:sz w:val="22"/>
          <w:szCs w:val="22"/>
        </w:rPr>
        <w:t xml:space="preserve"> Kočov, Klíčov, Ústí nad Mží a Janov.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CE61E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E61EA">
        <w:rPr>
          <w:rFonts w:ascii="Arial" w:hAnsi="Arial" w:cs="Arial"/>
          <w:color w:val="00B0F0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E61EA">
        <w:rPr>
          <w:rFonts w:ascii="Arial" w:hAnsi="Arial" w:cs="Arial"/>
          <w:sz w:val="22"/>
          <w:szCs w:val="22"/>
        </w:rPr>
        <w:t xml:space="preserve"> plastové kontejnery a plastové popelnice a kontejner na textil.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CE61EA">
        <w:rPr>
          <w:rFonts w:ascii="Arial" w:hAnsi="Arial" w:cs="Arial"/>
          <w:sz w:val="22"/>
          <w:szCs w:val="22"/>
        </w:rPr>
        <w:t>dle přílohy č. 1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CE61EA">
        <w:rPr>
          <w:rFonts w:ascii="Arial" w:hAnsi="Arial" w:cs="Arial"/>
          <w:bCs/>
          <w:i/>
          <w:color w:val="000000"/>
        </w:rPr>
        <w:t>odpady, barva 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E61EA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E61EA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CE61EA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E61EA">
        <w:rPr>
          <w:rFonts w:ascii="Arial" w:hAnsi="Arial" w:cs="Arial"/>
          <w:bCs/>
          <w:i/>
          <w:color w:val="000000"/>
        </w:rPr>
        <w:t>žlutá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CE61EA">
        <w:rPr>
          <w:rFonts w:ascii="Arial" w:hAnsi="Arial" w:cs="Arial"/>
          <w:i/>
          <w:iCs/>
          <w:sz w:val="22"/>
          <w:szCs w:val="22"/>
        </w:rPr>
        <w:t>, barva tmavě zelená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B379ED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DA6FB9">
        <w:rPr>
          <w:rFonts w:ascii="Arial" w:hAnsi="Arial" w:cs="Arial"/>
          <w:sz w:val="22"/>
          <w:szCs w:val="22"/>
        </w:rPr>
        <w:t xml:space="preserve">y, biologický odpad, jedlé oleje a tuky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DA6FB9">
        <w:rPr>
          <w:rFonts w:ascii="Arial" w:hAnsi="Arial" w:cs="Arial"/>
          <w:sz w:val="22"/>
          <w:szCs w:val="22"/>
        </w:rPr>
        <w:t>rném dvoře, který je umístěn u budovy obecních dílen obce Kočov.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A6FB9">
        <w:rPr>
          <w:rFonts w:ascii="Arial" w:hAnsi="Arial" w:cs="Arial"/>
          <w:sz w:val="22"/>
          <w:szCs w:val="22"/>
        </w:rPr>
        <w:t>na úřední desce obecního úřadu, výlepových plochách, v místním rozhlase, na internetu.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DA6FB9">
        <w:rPr>
          <w:rFonts w:ascii="Arial" w:hAnsi="Arial" w:cs="Arial"/>
          <w:sz w:val="22"/>
          <w:szCs w:val="22"/>
        </w:rPr>
        <w:t>ém dvoře, který je umístěn u budovy obecních dílen obce Kočov.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DA6FB9" w:rsidRDefault="00DA6FB9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:rsidR="00DA6FB9" w:rsidRDefault="00DA6FB9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:rsidR="00DA6FB9" w:rsidRDefault="00DA6FB9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DA6FB9" w:rsidRDefault="006101FB" w:rsidP="008E1FD6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A6FB9">
        <w:rPr>
          <w:rFonts w:ascii="Arial" w:hAnsi="Arial" w:cs="Arial"/>
          <w:sz w:val="22"/>
          <w:szCs w:val="22"/>
        </w:rPr>
        <w:t>S</w:t>
      </w:r>
      <w:r w:rsidR="000F645D" w:rsidRPr="00DA6FB9">
        <w:rPr>
          <w:rFonts w:ascii="Arial" w:hAnsi="Arial" w:cs="Arial"/>
          <w:sz w:val="22"/>
          <w:szCs w:val="22"/>
        </w:rPr>
        <w:t xml:space="preserve">voz objemného odpadu je zajišťován </w:t>
      </w:r>
      <w:r w:rsidR="00DA6FB9" w:rsidRPr="00DA6FB9">
        <w:rPr>
          <w:rFonts w:ascii="Arial" w:hAnsi="Arial" w:cs="Arial"/>
          <w:sz w:val="22"/>
          <w:szCs w:val="22"/>
        </w:rPr>
        <w:t>minimálně dvakrát ročně</w:t>
      </w:r>
      <w:r w:rsidR="000F645D" w:rsidRPr="00DA6FB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DA6FB9">
        <w:rPr>
          <w:rFonts w:ascii="Arial" w:hAnsi="Arial" w:cs="Arial"/>
          <w:sz w:val="22"/>
          <w:szCs w:val="22"/>
        </w:rPr>
        <w:t>svozu</w:t>
      </w:r>
      <w:r w:rsidR="000F645D" w:rsidRPr="00DA6FB9">
        <w:rPr>
          <w:rFonts w:ascii="Arial" w:hAnsi="Arial" w:cs="Arial"/>
          <w:sz w:val="22"/>
          <w:szCs w:val="22"/>
        </w:rPr>
        <w:t xml:space="preserve"> jsou zveřejňovány</w:t>
      </w:r>
      <w:r w:rsidR="00DA6FB9">
        <w:rPr>
          <w:rFonts w:ascii="Arial" w:hAnsi="Arial" w:cs="Arial"/>
          <w:sz w:val="22"/>
          <w:szCs w:val="22"/>
        </w:rPr>
        <w:t xml:space="preserve"> na úřední desce obecního úřadu, výlepových plochách, v místním rozhlase, na internetu.</w:t>
      </w:r>
    </w:p>
    <w:p w:rsidR="00DA6FB9" w:rsidRPr="00560DED" w:rsidRDefault="00DA6FB9" w:rsidP="00DA6FB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DA6FB9">
        <w:rPr>
          <w:rFonts w:ascii="Arial" w:hAnsi="Arial" w:cs="Arial"/>
          <w:sz w:val="22"/>
          <w:szCs w:val="22"/>
        </w:rPr>
        <w:t xml:space="preserve"> u budovy obecních dílen obce Kočov.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DA6FB9" w:rsidRPr="00DA6FB9" w:rsidRDefault="0025354B" w:rsidP="00DA6FB9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DA6FB9">
        <w:rPr>
          <w:rFonts w:ascii="Arial" w:hAnsi="Arial" w:cs="Arial"/>
        </w:rPr>
        <w:t xml:space="preserve">Směsný komunální odpad se </w:t>
      </w:r>
      <w:r w:rsidR="00912D28" w:rsidRPr="00DA6FB9">
        <w:rPr>
          <w:rFonts w:ascii="Arial" w:hAnsi="Arial" w:cs="Arial"/>
        </w:rPr>
        <w:t xml:space="preserve">odkládá </w:t>
      </w:r>
      <w:r w:rsidRPr="00DA6FB9">
        <w:rPr>
          <w:rFonts w:ascii="Arial" w:hAnsi="Arial" w:cs="Arial"/>
        </w:rPr>
        <w:t>do sběrných nádob. Pro účely této vyhlášky se sběrnými nádobami rozumějí</w:t>
      </w:r>
      <w:r w:rsidR="00DA6FB9">
        <w:rPr>
          <w:rFonts w:ascii="Arial" w:hAnsi="Arial" w:cs="Arial"/>
        </w:rPr>
        <w:t>:</w:t>
      </w:r>
    </w:p>
    <w:p w:rsidR="0025354B" w:rsidRPr="00B379ED" w:rsidRDefault="00DA6FB9" w:rsidP="00DA6FB9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B379ED">
        <w:rPr>
          <w:rFonts w:ascii="Arial" w:hAnsi="Arial" w:cs="Arial"/>
          <w:i/>
        </w:rPr>
        <w:t>popelnice</w:t>
      </w:r>
    </w:p>
    <w:p w:rsidR="00DA6FB9" w:rsidRPr="00B379ED" w:rsidRDefault="00DA6FB9" w:rsidP="00DA6FB9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B379ED">
        <w:rPr>
          <w:rFonts w:ascii="Arial" w:hAnsi="Arial" w:cs="Arial"/>
          <w:i/>
        </w:rPr>
        <w:t>igelitové pytle</w:t>
      </w:r>
    </w:p>
    <w:p w:rsidR="00DA6FB9" w:rsidRPr="00B379ED" w:rsidRDefault="00DA6FB9" w:rsidP="00DA6FB9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B379ED">
        <w:rPr>
          <w:rFonts w:ascii="Arial" w:hAnsi="Arial" w:cs="Arial"/>
          <w:i/>
        </w:rPr>
        <w:t>plastové kontejnery</w:t>
      </w:r>
    </w:p>
    <w:p w:rsidR="00DA6FB9" w:rsidRPr="00B379ED" w:rsidRDefault="00DA6FB9" w:rsidP="00DA6FB9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B379ED">
        <w:rPr>
          <w:rFonts w:ascii="Arial" w:hAnsi="Arial" w:cs="Arial"/>
          <w:i/>
        </w:rPr>
        <w:t>odpadkové koše, které jsou umístěny na veřejných prostranstvích v obci, sloužící pro odkládání drobného směsného komunálního odpadu.</w:t>
      </w:r>
    </w:p>
    <w:p w:rsidR="00CF5BE8" w:rsidRPr="00DA6FB9" w:rsidRDefault="00CF5BE8" w:rsidP="00DA6FB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DA6FB9">
        <w:rPr>
          <w:rFonts w:ascii="Arial" w:hAnsi="Arial" w:cs="Arial"/>
        </w:rPr>
        <w:t>S</w:t>
      </w:r>
      <w:r w:rsidR="00247C11" w:rsidRPr="00DA6FB9">
        <w:rPr>
          <w:rFonts w:ascii="Arial" w:hAnsi="Arial" w:cs="Arial"/>
        </w:rPr>
        <w:t>oustřeďování</w:t>
      </w:r>
      <w:r w:rsidRPr="00DA6FB9">
        <w:rPr>
          <w:rFonts w:ascii="Arial" w:hAnsi="Arial" w:cs="Arial"/>
        </w:rPr>
        <w:t xml:space="preserve"> směsného komunálního odpadu podléhá požadavkům stanoveným </w:t>
      </w:r>
      <w:r w:rsidRPr="00DA6FB9">
        <w:rPr>
          <w:rFonts w:ascii="Arial" w:hAnsi="Arial" w:cs="Arial"/>
        </w:rPr>
        <w:br/>
        <w:t>v čl. 3 odst. 4</w:t>
      </w:r>
      <w:r w:rsidR="00E8031C" w:rsidRPr="00DA6FB9">
        <w:rPr>
          <w:rFonts w:ascii="Arial" w:hAnsi="Arial" w:cs="Arial"/>
        </w:rPr>
        <w:t xml:space="preserve"> a</w:t>
      </w:r>
      <w:r w:rsidRPr="00DA6FB9">
        <w:rPr>
          <w:rFonts w:ascii="Arial" w:hAnsi="Arial" w:cs="Arial"/>
        </w:rPr>
        <w:t xml:space="preserve"> 5. 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6FB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DA6FB9">
        <w:rPr>
          <w:rFonts w:ascii="Arial" w:hAnsi="Arial" w:cs="Arial"/>
          <w:sz w:val="22"/>
          <w:szCs w:val="22"/>
        </w:rPr>
        <w:t>. 2/2021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="008E1FD6">
        <w:rPr>
          <w:rFonts w:ascii="Arial" w:hAnsi="Arial" w:cs="Arial"/>
          <w:i/>
          <w:sz w:val="22"/>
          <w:szCs w:val="22"/>
        </w:rPr>
        <w:t xml:space="preserve"> 27.10.2021</w:t>
      </w:r>
      <w:r w:rsidR="00B379ED">
        <w:rPr>
          <w:rFonts w:ascii="Arial" w:hAnsi="Arial" w:cs="Arial"/>
          <w:i/>
          <w:sz w:val="22"/>
          <w:szCs w:val="22"/>
        </w:rPr>
        <w:t>.</w:t>
      </w:r>
    </w:p>
    <w:p w:rsidR="00B379ED" w:rsidRPr="000F4ADB" w:rsidRDefault="00B379ED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8E1FD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8E1FD6">
        <w:rPr>
          <w:rFonts w:ascii="Arial" w:hAnsi="Arial" w:cs="Arial"/>
          <w:sz w:val="22"/>
          <w:szCs w:val="22"/>
        </w:rPr>
        <w:t xml:space="preserve"> 1.1.2025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34795" w:rsidRDefault="00034795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8E1FD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Josef Komárek</w:t>
      </w:r>
      <w:r w:rsidR="00034795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David Strejček</w:t>
      </w:r>
      <w:r w:rsidR="00034795">
        <w:rPr>
          <w:rFonts w:ascii="Arial" w:hAnsi="Arial" w:cs="Arial"/>
          <w:bCs/>
          <w:i/>
          <w:sz w:val="22"/>
          <w:szCs w:val="22"/>
        </w:rPr>
        <w:t xml:space="preserve"> v.r.</w:t>
      </w:r>
    </w:p>
    <w:p w:rsidR="0024722A" w:rsidRPr="00FB6AE5" w:rsidRDefault="0003479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034795" w:rsidRDefault="00034795" w:rsidP="00362DF8">
      <w:pPr>
        <w:rPr>
          <w:rFonts w:ascii="Arial" w:hAnsi="Arial" w:cs="Arial"/>
          <w:b/>
          <w:sz w:val="22"/>
          <w:szCs w:val="22"/>
        </w:rPr>
      </w:pPr>
    </w:p>
    <w:p w:rsidR="0092038B" w:rsidRPr="00E41FD7" w:rsidRDefault="0092038B" w:rsidP="00362DF8">
      <w:pPr>
        <w:rPr>
          <w:rFonts w:ascii="Arial" w:hAnsi="Arial" w:cs="Arial"/>
          <w:b/>
          <w:sz w:val="22"/>
          <w:szCs w:val="22"/>
        </w:rPr>
      </w:pPr>
      <w:r w:rsidRPr="00E41FD7">
        <w:rPr>
          <w:rFonts w:ascii="Arial" w:hAnsi="Arial" w:cs="Arial"/>
          <w:b/>
          <w:sz w:val="22"/>
          <w:szCs w:val="22"/>
        </w:rPr>
        <w:t>Příloha č. 1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Pr="00E41FD7" w:rsidRDefault="0092038B" w:rsidP="00E41FD7">
      <w:pPr>
        <w:jc w:val="center"/>
        <w:rPr>
          <w:rFonts w:ascii="Arial" w:hAnsi="Arial" w:cs="Arial"/>
          <w:sz w:val="44"/>
          <w:szCs w:val="44"/>
          <w:u w:val="single"/>
        </w:rPr>
      </w:pPr>
      <w:r w:rsidRPr="00E41FD7">
        <w:rPr>
          <w:rFonts w:ascii="Arial" w:hAnsi="Arial" w:cs="Arial"/>
          <w:sz w:val="44"/>
          <w:szCs w:val="44"/>
          <w:u w:val="single"/>
        </w:rPr>
        <w:t>Kočov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vč. PET lahví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žlutý kontejner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sběrného dvora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modrý kontejner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sběrného dvora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zelený kontejner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obchodu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žlutý kontejner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sběrného dvora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hnědá popelnice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sběrného dvora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tuky a oleje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tmavě zelená popelnice</w:t>
      </w:r>
      <w:r>
        <w:rPr>
          <w:rFonts w:ascii="Arial" w:hAnsi="Arial" w:cs="Arial"/>
          <w:sz w:val="22"/>
          <w:szCs w:val="22"/>
        </w:rPr>
        <w:tab/>
        <w:t>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sběrného dvora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bílý kontejner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sběrného dvora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Pr="00E41FD7" w:rsidRDefault="0092038B" w:rsidP="00E41FD7">
      <w:pPr>
        <w:jc w:val="center"/>
        <w:rPr>
          <w:rFonts w:ascii="Arial" w:hAnsi="Arial" w:cs="Arial"/>
          <w:sz w:val="40"/>
          <w:szCs w:val="40"/>
          <w:u w:val="single"/>
        </w:rPr>
      </w:pPr>
      <w:r w:rsidRPr="00E41FD7">
        <w:rPr>
          <w:rFonts w:ascii="Arial" w:hAnsi="Arial" w:cs="Arial"/>
          <w:sz w:val="40"/>
          <w:szCs w:val="40"/>
          <w:u w:val="single"/>
        </w:rPr>
        <w:t>Klíčov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vč. PET lahví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žlutý kontejner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p. č. 2632/1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modrý kontejner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p. č. 2632/1</w:t>
      </w: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</w:p>
    <w:p w:rsidR="0092038B" w:rsidRDefault="0092038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tmavě zelená popelnice</w:t>
      </w:r>
      <w:r>
        <w:rPr>
          <w:rFonts w:ascii="Arial" w:hAnsi="Arial" w:cs="Arial"/>
          <w:sz w:val="22"/>
          <w:szCs w:val="22"/>
        </w:rPr>
        <w:tab/>
        <w:t>1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p. č. 2632/1</w:t>
      </w:r>
    </w:p>
    <w:sectPr w:rsidR="0092038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D5" w:rsidRDefault="006F0BD5">
      <w:r>
        <w:separator/>
      </w:r>
    </w:p>
  </w:endnote>
  <w:endnote w:type="continuationSeparator" w:id="0">
    <w:p w:rsidR="006F0BD5" w:rsidRDefault="006F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FD6" w:rsidRDefault="008E1F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4795">
      <w:rPr>
        <w:noProof/>
      </w:rPr>
      <w:t>4</w:t>
    </w:r>
    <w:r>
      <w:fldChar w:fldCharType="end"/>
    </w:r>
  </w:p>
  <w:p w:rsidR="008E1FD6" w:rsidRDefault="008E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D5" w:rsidRDefault="006F0BD5">
      <w:r>
        <w:separator/>
      </w:r>
    </w:p>
  </w:footnote>
  <w:footnote w:type="continuationSeparator" w:id="0">
    <w:p w:rsidR="006F0BD5" w:rsidRDefault="006F0BD5">
      <w:r>
        <w:continuationSeparator/>
      </w:r>
    </w:p>
  </w:footnote>
  <w:footnote w:id="1">
    <w:p w:rsidR="008E1FD6" w:rsidRPr="00DF28D8" w:rsidRDefault="008E1FD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8E1FD6" w:rsidRDefault="008E1FD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453D3E"/>
    <w:multiLevelType w:val="hybridMultilevel"/>
    <w:tmpl w:val="F092AFF8"/>
    <w:lvl w:ilvl="0" w:tplc="A06838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8996DBC8"/>
    <w:lvl w:ilvl="0" w:tplc="4B149D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3FBA"/>
    <w:rsid w:val="00024B27"/>
    <w:rsid w:val="00031731"/>
    <w:rsid w:val="000332D7"/>
    <w:rsid w:val="00034795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214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3BE6"/>
    <w:rsid w:val="006B58B2"/>
    <w:rsid w:val="006B6EE4"/>
    <w:rsid w:val="006C3462"/>
    <w:rsid w:val="006E5A79"/>
    <w:rsid w:val="006F0BD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9D4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FD6"/>
    <w:rsid w:val="008E4005"/>
    <w:rsid w:val="008F1E1D"/>
    <w:rsid w:val="009007DD"/>
    <w:rsid w:val="00912D28"/>
    <w:rsid w:val="009146F3"/>
    <w:rsid w:val="00915FF6"/>
    <w:rsid w:val="00916185"/>
    <w:rsid w:val="009175D0"/>
    <w:rsid w:val="0092038B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9F7"/>
    <w:rsid w:val="00AE03A0"/>
    <w:rsid w:val="00AE2DEE"/>
    <w:rsid w:val="00AE5EEF"/>
    <w:rsid w:val="00AF49AB"/>
    <w:rsid w:val="00AF72CD"/>
    <w:rsid w:val="00B11B51"/>
    <w:rsid w:val="00B321B9"/>
    <w:rsid w:val="00B3452E"/>
    <w:rsid w:val="00B379ED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1E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FB9"/>
    <w:rsid w:val="00DB2051"/>
    <w:rsid w:val="00DC3C0A"/>
    <w:rsid w:val="00DE0A5F"/>
    <w:rsid w:val="00DE54A3"/>
    <w:rsid w:val="00DF28D8"/>
    <w:rsid w:val="00E01000"/>
    <w:rsid w:val="00E04C79"/>
    <w:rsid w:val="00E11050"/>
    <w:rsid w:val="00E117FD"/>
    <w:rsid w:val="00E12C86"/>
    <w:rsid w:val="00E2491F"/>
    <w:rsid w:val="00E318DB"/>
    <w:rsid w:val="00E41FD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004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D728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9CAB-5169-4C53-91D7-AF85D4B0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schubi@seznam.cz</cp:lastModifiedBy>
  <cp:revision>7</cp:revision>
  <cp:lastPrinted>2024-11-20T10:04:00Z</cp:lastPrinted>
  <dcterms:created xsi:type="dcterms:W3CDTF">2024-11-20T08:22:00Z</dcterms:created>
  <dcterms:modified xsi:type="dcterms:W3CDTF">2024-11-28T08:34:00Z</dcterms:modified>
</cp:coreProperties>
</file>