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F3" w:rsidRDefault="003912F3">
      <w:pPr>
        <w:pStyle w:val="Zhlav"/>
        <w:tabs>
          <w:tab w:val="left" w:pos="708"/>
        </w:tabs>
      </w:pPr>
      <w:bookmarkStart w:id="0" w:name="_GoBack"/>
      <w:bookmarkEnd w:id="0"/>
    </w:p>
    <w:p w:rsidR="003912F3" w:rsidRDefault="00031B2E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Vysoké Veselí</w:t>
      </w:r>
    </w:p>
    <w:p w:rsidR="003912F3" w:rsidRDefault="00031B2E">
      <w:pPr>
        <w:pStyle w:val="Zkladntext"/>
        <w:pBdr>
          <w:bottom w:val="single" w:sz="6" w:space="1" w:color="000000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Vysoké Veselí</w:t>
      </w:r>
    </w:p>
    <w:p w:rsidR="003912F3" w:rsidRDefault="00031B2E">
      <w:pPr>
        <w:pStyle w:val="Zkladntext"/>
        <w:pBdr>
          <w:bottom w:val="single" w:sz="6" w:space="1" w:color="000000"/>
        </w:pBdr>
        <w:spacing w:after="0" w:line="312" w:lineRule="auto"/>
        <w:jc w:val="center"/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9116" cy="822960"/>
            <wp:effectExtent l="0" t="0" r="0" b="0"/>
            <wp:docPr id="1" name="Obrázek 1" descr="znak obce Vysoké Vesel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912F3" w:rsidRDefault="003912F3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3912F3" w:rsidRDefault="00031B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3912F3" w:rsidRDefault="00031B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ze psů </w:t>
      </w:r>
    </w:p>
    <w:p w:rsidR="003912F3" w:rsidRDefault="003912F3">
      <w:pPr>
        <w:spacing w:line="276" w:lineRule="auto"/>
        <w:jc w:val="center"/>
        <w:rPr>
          <w:rFonts w:ascii="Arial" w:hAnsi="Arial" w:cs="Arial"/>
          <w:b/>
        </w:rPr>
      </w:pPr>
    </w:p>
    <w:p w:rsidR="003912F3" w:rsidRDefault="00031B2E">
      <w:pPr>
        <w:pStyle w:val="UvodniVeta"/>
      </w:pPr>
      <w:r>
        <w:t xml:space="preserve">Zastupitelstvo města Vysoké Veselí se na svém zasedání dne 27. listopadu </w:t>
      </w:r>
      <w:r>
        <w:t xml:space="preserve"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</w:t>
      </w:r>
      <w:r>
        <w:t>ve znění pozdějších předpisů, tuto obecně závaznou vyhlášku (dále jen „vyhláška“):</w:t>
      </w:r>
    </w:p>
    <w:p w:rsidR="003912F3" w:rsidRDefault="00031B2E">
      <w:pPr>
        <w:pStyle w:val="Nadpis2"/>
      </w:pPr>
      <w:r>
        <w:t>Čl. 1</w:t>
      </w:r>
      <w:r>
        <w:br/>
      </w:r>
      <w:r>
        <w:t>Úvodní ustanovení</w:t>
      </w:r>
    </w:p>
    <w:p w:rsidR="003912F3" w:rsidRDefault="00031B2E">
      <w:pPr>
        <w:pStyle w:val="Odstavec"/>
        <w:numPr>
          <w:ilvl w:val="0"/>
          <w:numId w:val="1"/>
        </w:numPr>
      </w:pPr>
      <w:r>
        <w:t>Město Vysoké Veselí touto vyhláškou zavádí místní poplatek ze psů (dále jen „poplatek“).</w:t>
      </w:r>
    </w:p>
    <w:p w:rsidR="003912F3" w:rsidRDefault="00031B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912F3" w:rsidRDefault="00031B2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3912F3" w:rsidRDefault="00031B2E">
      <w:pPr>
        <w:pStyle w:val="Nadpis2"/>
      </w:pPr>
      <w:r>
        <w:t>Čl. 2</w:t>
      </w:r>
      <w:r>
        <w:br/>
      </w:r>
      <w:r>
        <w:t>Předmět poplatku a poplatník</w:t>
      </w:r>
    </w:p>
    <w:p w:rsidR="003912F3" w:rsidRDefault="00031B2E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</w:t>
      </w:r>
      <w:r>
        <w:t>sídlo na území České republiky (dále jen „poplatník“); poplatek ze psů platí poplatník městu příslušnému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3912F3" w:rsidRDefault="00031B2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3912F3" w:rsidRDefault="00031B2E">
      <w:pPr>
        <w:pStyle w:val="Nadpis2"/>
      </w:pPr>
      <w:r>
        <w:t>Čl. 3</w:t>
      </w:r>
      <w:r>
        <w:br/>
      </w:r>
      <w:r>
        <w:t>Ohlašovací povinnost</w:t>
      </w:r>
    </w:p>
    <w:p w:rsidR="003912F3" w:rsidRDefault="00031B2E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dne, kdy se pes stal starším 3 měsíců, nebo ode dne, kdy nabyl psa staršího 3 měsíců; údaje uváděné v ohlášení upravuje </w:t>
      </w:r>
      <w:r>
        <w:t>zákon</w:t>
      </w:r>
      <w:r>
        <w:rPr>
          <w:rStyle w:val="Znakapoznpodarou"/>
        </w:rPr>
        <w:footnoteReference w:id="5"/>
      </w:r>
      <w:r>
        <w:t>.</w:t>
      </w:r>
    </w:p>
    <w:p w:rsidR="003912F3" w:rsidRDefault="00031B2E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do 15 </w:t>
      </w:r>
      <w:r>
        <w:t>dnů ode dne, kdy nastala</w:t>
      </w:r>
      <w:r>
        <w:rPr>
          <w:rStyle w:val="Znakapoznpodarou"/>
        </w:rPr>
        <w:footnoteReference w:id="6"/>
      </w:r>
      <w:r>
        <w:t>.</w:t>
      </w:r>
    </w:p>
    <w:p w:rsidR="003912F3" w:rsidRDefault="00031B2E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3912F3" w:rsidRDefault="00031B2E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3912F3" w:rsidRDefault="00031B2E">
      <w:pPr>
        <w:pStyle w:val="Odstavec"/>
        <w:numPr>
          <w:ilvl w:val="1"/>
          <w:numId w:val="1"/>
        </w:numPr>
      </w:pPr>
      <w:r>
        <w:t>za každého psa………………………………………………………………. 100 Kč,</w:t>
      </w:r>
    </w:p>
    <w:p w:rsidR="003912F3" w:rsidRDefault="00031B2E">
      <w:pPr>
        <w:pStyle w:val="Odstavec"/>
        <w:numPr>
          <w:ilvl w:val="1"/>
          <w:numId w:val="1"/>
        </w:numPr>
      </w:pPr>
      <w:r>
        <w:t>za každého psa, jehož držitelem je osoba starší 65 let,…………………… 50 Kč.</w:t>
      </w:r>
    </w:p>
    <w:p w:rsidR="003912F3" w:rsidRDefault="00031B2E">
      <w:pPr>
        <w:pStyle w:val="Odstavec"/>
        <w:numPr>
          <w:ilvl w:val="0"/>
          <w:numId w:val="1"/>
        </w:numPr>
      </w:pPr>
      <w:r>
        <w:t>V příp</w:t>
      </w:r>
      <w:r>
        <w:t>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3912F3" w:rsidRDefault="00031B2E">
      <w:pPr>
        <w:pStyle w:val="Nadpis2"/>
      </w:pPr>
      <w:r>
        <w:t>Čl. 5</w:t>
      </w:r>
      <w:r>
        <w:br/>
      </w:r>
      <w:r>
        <w:t>Splatnost poplatku</w:t>
      </w:r>
    </w:p>
    <w:p w:rsidR="003912F3" w:rsidRDefault="00031B2E">
      <w:pPr>
        <w:pStyle w:val="Odstavec"/>
        <w:numPr>
          <w:ilvl w:val="0"/>
          <w:numId w:val="5"/>
        </w:numPr>
      </w:pPr>
      <w:r>
        <w:t>Poplatek je splatný nejpozději do 15.</w:t>
      </w:r>
      <w:r>
        <w:t xml:space="preserve"> ledna příslušného kalendářního roku.</w:t>
      </w:r>
    </w:p>
    <w:p w:rsidR="003912F3" w:rsidRDefault="00031B2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:rsidR="003912F3" w:rsidRDefault="00031B2E">
      <w:pPr>
        <w:pStyle w:val="Odstavec"/>
        <w:numPr>
          <w:ilvl w:val="0"/>
          <w:numId w:val="1"/>
        </w:numPr>
      </w:pPr>
      <w:r>
        <w:t>Lhůta splatnosti nes</w:t>
      </w:r>
      <w:r>
        <w:t>končí poplatníkovi dříve než lhůta pro podání ohlášení podle čl. 3 odst. 1 této vyhlášky.</w:t>
      </w:r>
    </w:p>
    <w:p w:rsidR="003912F3" w:rsidRDefault="00031B2E">
      <w:pPr>
        <w:pStyle w:val="Nadpis2"/>
      </w:pPr>
      <w:r>
        <w:t>Čl. 6</w:t>
      </w:r>
      <w:r>
        <w:br/>
      </w:r>
      <w:r>
        <w:t xml:space="preserve"> Osvobození</w:t>
      </w:r>
    </w:p>
    <w:p w:rsidR="003912F3" w:rsidRDefault="00031B2E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považována za závislou na pomoci jiné fyzické osoby podle zák</w:t>
      </w:r>
      <w:r>
        <w:t>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</w:t>
      </w:r>
      <w:r>
        <w:t>ní předpis</w:t>
      </w:r>
      <w:r>
        <w:rPr>
          <w:rStyle w:val="Znakapoznpodarou"/>
        </w:rPr>
        <w:footnoteReference w:id="8"/>
      </w:r>
      <w:r>
        <w:t>.</w:t>
      </w:r>
    </w:p>
    <w:p w:rsidR="003912F3" w:rsidRDefault="00031B2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3912F3" w:rsidRDefault="00031B2E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3912F3" w:rsidRDefault="00031B2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912F3" w:rsidRDefault="00031B2E">
      <w:pPr>
        <w:pStyle w:val="Odstavec"/>
        <w:numPr>
          <w:ilvl w:val="0"/>
          <w:numId w:val="1"/>
        </w:numPr>
      </w:pPr>
      <w:r>
        <w:t>Zrušuje se obecně závazná vyhláška č. </w:t>
      </w:r>
      <w:proofErr w:type="gramStart"/>
      <w:r>
        <w:t>1/2014,  o místních</w:t>
      </w:r>
      <w:proofErr w:type="gramEnd"/>
      <w:r>
        <w:t xml:space="preserve"> poplatcích, ze dne 24. února 2</w:t>
      </w:r>
      <w:r>
        <w:t>014.</w:t>
      </w:r>
    </w:p>
    <w:p w:rsidR="003912F3" w:rsidRDefault="00031B2E">
      <w:pPr>
        <w:pStyle w:val="Nadpis2"/>
      </w:pPr>
      <w:r>
        <w:t>Čl. 8</w:t>
      </w:r>
      <w:r>
        <w:br/>
      </w:r>
      <w:r>
        <w:t>Účinnost</w:t>
      </w:r>
    </w:p>
    <w:p w:rsidR="003912F3" w:rsidRDefault="00031B2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912F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12F3" w:rsidRDefault="00031B2E">
            <w:pPr>
              <w:pStyle w:val="PodpisovePole"/>
            </w:pPr>
            <w:r>
              <w:lastRenderedPageBreak/>
              <w:t>Luboš Holman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12F3" w:rsidRDefault="00031B2E">
            <w:pPr>
              <w:pStyle w:val="PodpisovePole"/>
            </w:pPr>
            <w:r>
              <w:t>Radek Mydlář v. r.</w:t>
            </w:r>
            <w:r>
              <w:br/>
            </w:r>
            <w:r>
              <w:t xml:space="preserve"> místostarosta</w:t>
            </w:r>
          </w:p>
        </w:tc>
      </w:tr>
      <w:tr w:rsidR="003912F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12F3" w:rsidRDefault="003912F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12F3" w:rsidRDefault="003912F3">
            <w:pPr>
              <w:pStyle w:val="PodpisovePole"/>
            </w:pPr>
          </w:p>
        </w:tc>
      </w:tr>
    </w:tbl>
    <w:p w:rsidR="003912F3" w:rsidRDefault="003912F3"/>
    <w:sectPr w:rsidR="003912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2E" w:rsidRDefault="00031B2E">
      <w:r>
        <w:separator/>
      </w:r>
    </w:p>
  </w:endnote>
  <w:endnote w:type="continuationSeparator" w:id="0">
    <w:p w:rsidR="00031B2E" w:rsidRDefault="0003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2E" w:rsidRDefault="00031B2E">
      <w:r>
        <w:rPr>
          <w:color w:val="000000"/>
        </w:rPr>
        <w:separator/>
      </w:r>
    </w:p>
  </w:footnote>
  <w:footnote w:type="continuationSeparator" w:id="0">
    <w:p w:rsidR="00031B2E" w:rsidRDefault="00031B2E">
      <w:r>
        <w:continuationSeparator/>
      </w:r>
    </w:p>
  </w:footnote>
  <w:footnote w:id="1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2 odst. 5</w:t>
      </w:r>
      <w:r>
        <w:t xml:space="preserve"> zákona o místních poplatcích</w:t>
      </w:r>
    </w:p>
  </w:footnote>
  <w:footnote w:id="2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2 odst. 2</w:t>
      </w:r>
      <w:r>
        <w:t xml:space="preserve"> zákona o místních poplatcích</w:t>
      </w:r>
    </w:p>
  </w:footnote>
  <w:footnote w:id="5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3912F3" w:rsidRDefault="00031B2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3912F3" w:rsidRDefault="00031B2E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</w:t>
      </w:r>
      <w:r>
        <w:t>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95075"/>
    <w:multiLevelType w:val="multilevel"/>
    <w:tmpl w:val="BBDEAD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912F3"/>
    <w:rsid w:val="00031B2E"/>
    <w:rsid w:val="003912F3"/>
    <w:rsid w:val="007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57407-33B5-42A7-9AE7-DD07B587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Windows</cp:lastModifiedBy>
  <cp:revision>2</cp:revision>
  <dcterms:created xsi:type="dcterms:W3CDTF">2023-11-29T08:41:00Z</dcterms:created>
  <dcterms:modified xsi:type="dcterms:W3CDTF">2023-11-29T08:41:00Z</dcterms:modified>
</cp:coreProperties>
</file>