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65092B" w14:textId="7A29EEE1" w:rsidR="0080601C" w:rsidRDefault="00CC0301" w:rsidP="00CC0301">
      <w:pPr>
        <w:rPr>
          <w:b/>
        </w:rPr>
      </w:pPr>
      <w:r>
        <w:rPr>
          <w:b/>
          <w:bCs/>
        </w:rPr>
        <w:t>O</w:t>
      </w:r>
      <w:r w:rsidR="0080601C" w:rsidRPr="00A57F71">
        <w:rPr>
          <w:b/>
          <w:bCs/>
        </w:rPr>
        <w:t>becné nařízení zrušující</w:t>
      </w:r>
    </w:p>
    <w:p w14:paraId="35BE23D4" w14:textId="77777777" w:rsidR="00CC0301" w:rsidRPr="00CC0301" w:rsidRDefault="00CC0301" w:rsidP="00CC0301">
      <w:pPr>
        <w:rPr>
          <w:b/>
        </w:rPr>
      </w:pPr>
    </w:p>
    <w:p w14:paraId="42337F87" w14:textId="77777777" w:rsidR="00CC0301" w:rsidRDefault="0080601C" w:rsidP="00CC0301">
      <w:pPr>
        <w:spacing w:after="0" w:line="240" w:lineRule="auto"/>
        <w:jc w:val="both"/>
      </w:pPr>
      <w:r w:rsidRPr="00A57F71">
        <w:t xml:space="preserve">Obec </w:t>
      </w:r>
      <w:r w:rsidR="00CC0301">
        <w:t>Lično, Lično č.p.17, 51735 Lično</w:t>
      </w:r>
    </w:p>
    <w:p w14:paraId="141D9A5B" w14:textId="0A38DAED" w:rsidR="0080601C" w:rsidRPr="00A57F71" w:rsidRDefault="00CC0301" w:rsidP="00CC0301">
      <w:pPr>
        <w:spacing w:after="0" w:line="240" w:lineRule="auto"/>
        <w:jc w:val="both"/>
      </w:pPr>
      <w:r>
        <w:t>IČ: 00275069</w:t>
      </w:r>
    </w:p>
    <w:p w14:paraId="44BEB4DB" w14:textId="77777777" w:rsidR="00CC0301" w:rsidRDefault="00CC0301" w:rsidP="0080601C">
      <w:pPr>
        <w:jc w:val="center"/>
      </w:pPr>
    </w:p>
    <w:p w14:paraId="54E234A3" w14:textId="77777777" w:rsidR="00CC0301" w:rsidRDefault="00CC0301" w:rsidP="00CC0301">
      <w:pPr>
        <w:jc w:val="center"/>
      </w:pPr>
    </w:p>
    <w:p w14:paraId="4EB73F78" w14:textId="050A30C1" w:rsidR="0080601C" w:rsidRPr="00A57F71" w:rsidRDefault="0080601C" w:rsidP="00CC0301">
      <w:pPr>
        <w:jc w:val="center"/>
      </w:pPr>
    </w:p>
    <w:p w14:paraId="670AB116" w14:textId="526A015E" w:rsidR="0080601C" w:rsidRPr="00A57F71" w:rsidRDefault="0080601C" w:rsidP="00CC0301">
      <w:pPr>
        <w:jc w:val="center"/>
      </w:pPr>
      <w:r w:rsidRPr="00CC0301">
        <w:t>Nařízení č</w:t>
      </w:r>
      <w:r w:rsidR="00CC0301" w:rsidRPr="00CC0301">
        <w:t>. 1</w:t>
      </w:r>
      <w:r w:rsidRPr="00CC0301">
        <w:t>/</w:t>
      </w:r>
      <w:r w:rsidR="00CC0301" w:rsidRPr="00CC0301">
        <w:t>2022</w:t>
      </w:r>
      <w:r w:rsidRPr="00CC0301">
        <w:t>,</w:t>
      </w:r>
    </w:p>
    <w:p w14:paraId="3645C5BE" w14:textId="4B0C76A9" w:rsidR="0080601C" w:rsidRPr="00A57F71" w:rsidRDefault="0080601C" w:rsidP="00CC0301">
      <w:pPr>
        <w:jc w:val="center"/>
      </w:pPr>
      <w:r w:rsidRPr="00CC0301">
        <w:t xml:space="preserve">kterým se zrušuje </w:t>
      </w:r>
      <w:r w:rsidR="00345CEA" w:rsidRPr="00CC0301">
        <w:t xml:space="preserve">obecně závazná vyhláška </w:t>
      </w:r>
      <w:r w:rsidRPr="00CC0301">
        <w:t xml:space="preserve">o </w:t>
      </w:r>
      <w:r w:rsidR="00CC0301" w:rsidRPr="00CC0301">
        <w:t>stanovení koeficientu pro výpočet daně z nemovitostí</w:t>
      </w:r>
      <w:r w:rsidRPr="00CC0301">
        <w:t xml:space="preserve"> </w:t>
      </w:r>
      <w:r w:rsidR="00345CEA">
        <w:t xml:space="preserve">ze dne </w:t>
      </w:r>
      <w:r w:rsidR="00CC0301">
        <w:t>27.7.1996</w:t>
      </w:r>
    </w:p>
    <w:p w14:paraId="34171829" w14:textId="066A859A" w:rsidR="0080601C" w:rsidRPr="00A57F71" w:rsidRDefault="0080601C" w:rsidP="00CC0301">
      <w:pPr>
        <w:jc w:val="center"/>
      </w:pPr>
      <w:r w:rsidRPr="00A57F71">
        <w:t>  </w:t>
      </w:r>
    </w:p>
    <w:p w14:paraId="75069AEF" w14:textId="495AE7CC" w:rsidR="0080601C" w:rsidRPr="00A57F71" w:rsidRDefault="00CC0301" w:rsidP="00CC0301">
      <w:pPr>
        <w:jc w:val="both"/>
      </w:pPr>
      <w:r>
        <w:t>Zastupitelstvo obce</w:t>
      </w:r>
      <w:r w:rsidR="0080601C" w:rsidRPr="00A57F71">
        <w:t xml:space="preserve"> se na svém zasedání dne </w:t>
      </w:r>
      <w:r>
        <w:t>20.10.2022</w:t>
      </w:r>
      <w:r w:rsidR="0080601C" w:rsidRPr="00A57F71">
        <w:t xml:space="preserve">, usnesením č. </w:t>
      </w:r>
      <w:r>
        <w:t>9</w:t>
      </w:r>
      <w:r w:rsidR="0080601C" w:rsidRPr="00A57F71">
        <w:t>, usnesl</w:t>
      </w:r>
      <w:r>
        <w:t>o</w:t>
      </w:r>
      <w:r w:rsidR="0080601C" w:rsidRPr="00A57F71">
        <w:t xml:space="preserve"> vydat na základě § 11 zákona č. 128/2000 Sb., o obcích (obecní zřízení), ve znění pozdějších předpisů, § 102 odst. 2 písm. d) zákona č. 128/2000 Sb., o obcích (obecní zřízení), toto nařízení:</w:t>
      </w:r>
    </w:p>
    <w:p w14:paraId="5F3B5D1F" w14:textId="57CD9F71" w:rsidR="0080601C" w:rsidRPr="00CC0301" w:rsidRDefault="0080601C" w:rsidP="00CC0301">
      <w:pPr>
        <w:pStyle w:val="Nadpis2"/>
        <w:spacing w:before="0" w:beforeAutospacing="0" w:after="0" w:afterAutospacing="0"/>
        <w:jc w:val="center"/>
        <w:rPr>
          <w:b w:val="0"/>
          <w:sz w:val="24"/>
          <w:szCs w:val="24"/>
        </w:rPr>
      </w:pPr>
      <w:r w:rsidRPr="00A57F71">
        <w:rPr>
          <w:b w:val="0"/>
          <w:sz w:val="24"/>
          <w:szCs w:val="24"/>
        </w:rPr>
        <w:t> </w:t>
      </w:r>
    </w:p>
    <w:p w14:paraId="07036E2E" w14:textId="00CAE283" w:rsidR="0080601C" w:rsidRPr="00CC0301" w:rsidRDefault="0080601C" w:rsidP="00CC0301">
      <w:pPr>
        <w:pStyle w:val="Nadpis2"/>
        <w:spacing w:before="0" w:beforeAutospacing="0" w:after="0" w:afterAutospacing="0"/>
        <w:jc w:val="center"/>
        <w:rPr>
          <w:rFonts w:asciiTheme="minorHAnsi" w:hAnsiTheme="minorHAnsi" w:cstheme="minorHAnsi"/>
          <w:b w:val="0"/>
          <w:sz w:val="22"/>
          <w:szCs w:val="22"/>
        </w:rPr>
      </w:pPr>
      <w:r w:rsidRPr="00345CEA">
        <w:rPr>
          <w:rFonts w:asciiTheme="minorHAnsi" w:hAnsiTheme="minorHAnsi" w:cstheme="minorHAnsi"/>
          <w:b w:val="0"/>
          <w:sz w:val="22"/>
          <w:szCs w:val="22"/>
        </w:rPr>
        <w:t>Čl. 1</w:t>
      </w:r>
      <w:r w:rsidRPr="00345CEA">
        <w:rPr>
          <w:rFonts w:asciiTheme="minorHAnsi" w:hAnsiTheme="minorHAnsi" w:cstheme="minorHAnsi"/>
        </w:rPr>
        <w:t> </w:t>
      </w:r>
    </w:p>
    <w:p w14:paraId="29A68AF7" w14:textId="0A5E5698" w:rsidR="0080601C" w:rsidRPr="00CC0301" w:rsidRDefault="0080601C" w:rsidP="00CC0301">
      <w:pPr>
        <w:jc w:val="both"/>
      </w:pPr>
      <w:r w:rsidRPr="00CC0301">
        <w:t xml:space="preserve">Zrušuje se </w:t>
      </w:r>
      <w:r w:rsidR="00345CEA" w:rsidRPr="00CC0301">
        <w:t>obecně závazná</w:t>
      </w:r>
      <w:r w:rsidRPr="00CC0301">
        <w:t xml:space="preserve"> </w:t>
      </w:r>
      <w:r w:rsidR="00CC0301" w:rsidRPr="00CC0301">
        <w:t xml:space="preserve">vyhláška o stanovení koeficientu pro výpočet daně z nemovitostí </w:t>
      </w:r>
      <w:r w:rsidR="00CC0301">
        <w:t xml:space="preserve">ze dne </w:t>
      </w:r>
      <w:proofErr w:type="gramStart"/>
      <w:r w:rsidR="00CC0301">
        <w:t>27.7.1996</w:t>
      </w:r>
      <w:r w:rsidRPr="00CC0301">
        <w:t> .</w:t>
      </w:r>
      <w:proofErr w:type="gramEnd"/>
    </w:p>
    <w:p w14:paraId="752DFEAB" w14:textId="77777777" w:rsidR="0080601C" w:rsidRPr="00345CEA" w:rsidRDefault="0080601C" w:rsidP="0080601C">
      <w:pPr>
        <w:pStyle w:val="Zkladntext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345CEA">
        <w:rPr>
          <w:rFonts w:asciiTheme="minorHAnsi" w:hAnsiTheme="minorHAnsi" w:cstheme="minorHAnsi"/>
          <w:sz w:val="22"/>
          <w:szCs w:val="22"/>
        </w:rPr>
        <w:t> </w:t>
      </w:r>
    </w:p>
    <w:p w14:paraId="008FD744" w14:textId="77777777" w:rsidR="0080601C" w:rsidRPr="00345CEA" w:rsidRDefault="0080601C" w:rsidP="0080601C">
      <w:pPr>
        <w:pStyle w:val="Zkladntext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345CEA">
        <w:rPr>
          <w:rFonts w:asciiTheme="minorHAnsi" w:hAnsiTheme="minorHAnsi" w:cstheme="minorHAnsi"/>
          <w:sz w:val="22"/>
          <w:szCs w:val="22"/>
        </w:rPr>
        <w:t> </w:t>
      </w:r>
    </w:p>
    <w:p w14:paraId="294209F8" w14:textId="77777777" w:rsidR="0080601C" w:rsidRPr="00345CEA" w:rsidRDefault="0080601C" w:rsidP="0080601C">
      <w:pPr>
        <w:pStyle w:val="Zkladntext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345CEA">
        <w:rPr>
          <w:rFonts w:asciiTheme="minorHAnsi" w:hAnsiTheme="minorHAnsi" w:cstheme="minorHAnsi"/>
          <w:sz w:val="22"/>
          <w:szCs w:val="22"/>
        </w:rPr>
        <w:t>Čl. 2</w:t>
      </w:r>
    </w:p>
    <w:p w14:paraId="658546C2" w14:textId="77777777" w:rsidR="0080601C" w:rsidRPr="00345CEA" w:rsidRDefault="0080601C" w:rsidP="0080601C">
      <w:pPr>
        <w:pStyle w:val="Zkladntext"/>
        <w:spacing w:before="0" w:beforeAutospacing="0" w:after="0" w:afterAutospacing="0"/>
        <w:jc w:val="center"/>
        <w:rPr>
          <w:rFonts w:asciiTheme="minorHAnsi" w:hAnsiTheme="minorHAnsi" w:cstheme="minorHAnsi"/>
          <w:sz w:val="22"/>
          <w:szCs w:val="22"/>
        </w:rPr>
      </w:pPr>
      <w:r w:rsidRPr="00345CEA">
        <w:rPr>
          <w:rFonts w:asciiTheme="minorHAnsi" w:hAnsiTheme="minorHAnsi" w:cstheme="minorHAnsi"/>
          <w:sz w:val="22"/>
          <w:szCs w:val="22"/>
        </w:rPr>
        <w:t>Účinnost</w:t>
      </w:r>
    </w:p>
    <w:p w14:paraId="0B6380E3" w14:textId="602CC4AE" w:rsidR="0080601C" w:rsidRPr="00CC0301" w:rsidRDefault="0080601C" w:rsidP="00CC0301">
      <w:pPr>
        <w:jc w:val="both"/>
      </w:pPr>
      <w:r w:rsidRPr="00CC0301">
        <w:t xml:space="preserve">Toto nařízení nabývá účinnosti </w:t>
      </w:r>
      <w:r w:rsidR="00A0257C" w:rsidRPr="00CC0301">
        <w:t>počátkem patnáctého dne následujícího po dni jeho zveřejnění ve Sbírce právních předpisů územních samosprávných celků</w:t>
      </w:r>
      <w:r w:rsidRPr="00CC0301">
        <w:t>.</w:t>
      </w:r>
    </w:p>
    <w:p w14:paraId="0354388B" w14:textId="77777777" w:rsidR="0080601C" w:rsidRPr="00CC0301" w:rsidRDefault="0080601C" w:rsidP="00CC0301">
      <w:pPr>
        <w:jc w:val="both"/>
      </w:pPr>
      <w:r w:rsidRPr="00CC0301">
        <w:t> </w:t>
      </w:r>
    </w:p>
    <w:p w14:paraId="5109E930" w14:textId="77777777" w:rsidR="0080601C" w:rsidRPr="00A57F71" w:rsidRDefault="0080601C" w:rsidP="00CC0301">
      <w:pPr>
        <w:jc w:val="both"/>
      </w:pPr>
      <w:r w:rsidRPr="00A57F71">
        <w:t> </w:t>
      </w:r>
    </w:p>
    <w:p w14:paraId="348C33EF" w14:textId="6D7E4339" w:rsidR="0080601C" w:rsidRDefault="0080601C" w:rsidP="00CC0301">
      <w:pPr>
        <w:jc w:val="both"/>
      </w:pPr>
      <w:r w:rsidRPr="00A57F71">
        <w:t> </w:t>
      </w:r>
      <w:r w:rsidRPr="00CC0301">
        <w:t>Podpis</w:t>
      </w:r>
      <w:r w:rsidR="00CC0301">
        <w:tab/>
      </w:r>
      <w:r w:rsidR="00CC0301">
        <w:tab/>
      </w:r>
      <w:r w:rsidR="00CC0301">
        <w:tab/>
      </w:r>
      <w:r w:rsidR="00CC0301">
        <w:tab/>
      </w:r>
      <w:r w:rsidR="00CC0301">
        <w:tab/>
      </w:r>
      <w:r w:rsidR="00CC0301">
        <w:tab/>
      </w:r>
      <w:r w:rsidR="00CC0301">
        <w:tab/>
      </w:r>
      <w:proofErr w:type="spellStart"/>
      <w:r w:rsidRPr="00CC0301">
        <w:t>Podpis</w:t>
      </w:r>
      <w:proofErr w:type="spellEnd"/>
    </w:p>
    <w:p w14:paraId="1FE5DFED" w14:textId="72FCFFED" w:rsidR="00CC0301" w:rsidRDefault="00CC0301" w:rsidP="00CC0301">
      <w:pPr>
        <w:jc w:val="both"/>
      </w:pPr>
    </w:p>
    <w:p w14:paraId="6ECE70D1" w14:textId="77777777" w:rsidR="00CC0301" w:rsidRDefault="00CC0301" w:rsidP="00CC0301">
      <w:pPr>
        <w:jc w:val="both"/>
      </w:pPr>
    </w:p>
    <w:p w14:paraId="48AD4B85" w14:textId="77777777" w:rsidR="00CC0301" w:rsidRPr="00A57F71" w:rsidRDefault="00CC0301" w:rsidP="00CC0301">
      <w:pPr>
        <w:jc w:val="both"/>
      </w:pPr>
    </w:p>
    <w:p w14:paraId="4890BE4F" w14:textId="77777777" w:rsidR="00CC0301" w:rsidRDefault="0080601C" w:rsidP="00CC0301">
      <w:pPr>
        <w:spacing w:after="0" w:line="240" w:lineRule="auto"/>
        <w:jc w:val="both"/>
      </w:pPr>
      <w:r w:rsidRPr="00A57F71">
        <w:t>………………</w:t>
      </w:r>
      <w:r w:rsidR="00CC0301">
        <w:t>………………………………</w:t>
      </w:r>
      <w:r w:rsidR="00CC0301">
        <w:tab/>
      </w:r>
      <w:r w:rsidR="00CC0301">
        <w:tab/>
      </w:r>
      <w:r w:rsidR="00CC0301">
        <w:tab/>
      </w:r>
      <w:r w:rsidR="00CC0301">
        <w:tab/>
      </w:r>
      <w:r w:rsidR="00CC0301" w:rsidRPr="00A57F71">
        <w:t>………………</w:t>
      </w:r>
      <w:r w:rsidR="00CC0301">
        <w:t>………………………………</w:t>
      </w:r>
      <w:r w:rsidR="00CC0301" w:rsidRPr="00A57F71">
        <w:t> </w:t>
      </w:r>
      <w:r w:rsidRPr="00A57F71">
        <w:t xml:space="preserve"> </w:t>
      </w:r>
    </w:p>
    <w:p w14:paraId="227B5E5E" w14:textId="73E1AB85" w:rsidR="00CC0301" w:rsidRDefault="00CC0301" w:rsidP="00CC0301">
      <w:pPr>
        <w:spacing w:after="0" w:line="240" w:lineRule="auto"/>
        <w:jc w:val="both"/>
      </w:pPr>
      <w:r>
        <w:t xml:space="preserve">Karel </w:t>
      </w:r>
      <w:proofErr w:type="spellStart"/>
      <w:r>
        <w:t>Joukl</w:t>
      </w:r>
      <w:proofErr w:type="spellEnd"/>
      <w:r>
        <w:tab/>
      </w:r>
      <w:r>
        <w:tab/>
      </w:r>
      <w:r>
        <w:tab/>
      </w:r>
      <w:r>
        <w:tab/>
      </w:r>
      <w:r>
        <w:tab/>
      </w:r>
      <w:r>
        <w:tab/>
        <w:t>Ing. Martina Ludvíková</w:t>
      </w:r>
    </w:p>
    <w:p w14:paraId="55DF7E44" w14:textId="26B6090D" w:rsidR="0080601C" w:rsidRPr="00A57F71" w:rsidRDefault="0080601C" w:rsidP="00CC0301">
      <w:pPr>
        <w:spacing w:after="0" w:line="240" w:lineRule="auto"/>
        <w:jc w:val="both"/>
      </w:pPr>
      <w:r w:rsidRPr="00A57F71">
        <w:t>místostarosta                                                                           starosta</w:t>
      </w:r>
    </w:p>
    <w:p w14:paraId="79FBE7D5" w14:textId="77777777" w:rsidR="0080601C" w:rsidRPr="00A57F71" w:rsidRDefault="0080601C" w:rsidP="0080601C">
      <w:pPr>
        <w:pStyle w:val="Zkladntext"/>
        <w:spacing w:before="0" w:beforeAutospacing="0" w:after="0" w:afterAutospacing="0"/>
      </w:pPr>
      <w:r w:rsidRPr="00A57F71">
        <w:t> </w:t>
      </w:r>
    </w:p>
    <w:p w14:paraId="4FF9D1EF" w14:textId="77777777" w:rsidR="0080601C" w:rsidRPr="00A57F71" w:rsidRDefault="0080601C" w:rsidP="0080601C">
      <w:r w:rsidRPr="00A57F71">
        <w:t> </w:t>
      </w:r>
    </w:p>
    <w:p w14:paraId="3DF7ABE5" w14:textId="77777777" w:rsidR="0080601C" w:rsidRPr="00A57F71" w:rsidRDefault="0080601C" w:rsidP="0080601C">
      <w:r w:rsidRPr="00A57F71">
        <w:t> </w:t>
      </w:r>
    </w:p>
    <w:p w14:paraId="7772816B" w14:textId="77777777" w:rsidR="00222D21" w:rsidRDefault="00222D21"/>
    <w:sectPr w:rsidR="00222D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01C"/>
    <w:rsid w:val="00222D21"/>
    <w:rsid w:val="00345CEA"/>
    <w:rsid w:val="00666E8D"/>
    <w:rsid w:val="0080601C"/>
    <w:rsid w:val="00872298"/>
    <w:rsid w:val="00A0257C"/>
    <w:rsid w:val="00BC0451"/>
    <w:rsid w:val="00C11364"/>
    <w:rsid w:val="00CC03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194407"/>
  <w15:chartTrackingRefBased/>
  <w15:docId w15:val="{F72E4722-93D6-44A3-AD29-CF145CDB8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Nadpis2">
    <w:name w:val="heading 2"/>
    <w:basedOn w:val="Normln"/>
    <w:link w:val="Nadpis2Char"/>
    <w:qFormat/>
    <w:rsid w:val="0080601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rsid w:val="0080601C"/>
    <w:rPr>
      <w:rFonts w:ascii="Times New Roman" w:eastAsia="Times New Roman" w:hAnsi="Times New Roman"/>
      <w:b/>
      <w:bCs/>
      <w:sz w:val="36"/>
      <w:szCs w:val="36"/>
    </w:rPr>
  </w:style>
  <w:style w:type="paragraph" w:styleId="Zkladntext">
    <w:name w:val="Body Text"/>
    <w:basedOn w:val="Normln"/>
    <w:link w:val="ZkladntextChar"/>
    <w:rsid w:val="0080601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cs-CZ"/>
    </w:rPr>
  </w:style>
  <w:style w:type="character" w:customStyle="1" w:styleId="ZkladntextChar">
    <w:name w:val="Základní text Char"/>
    <w:link w:val="Zkladntext"/>
    <w:rsid w:val="0080601C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143</Words>
  <Characters>849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Koukalová Alena Mgr.</dc:creator>
  <cp:keywords/>
  <dc:description/>
  <cp:lastModifiedBy>Martina Ludvíková</cp:lastModifiedBy>
  <cp:revision>3</cp:revision>
  <cp:lastPrinted>2022-11-23T08:46:00Z</cp:lastPrinted>
  <dcterms:created xsi:type="dcterms:W3CDTF">2022-11-23T08:23:00Z</dcterms:created>
  <dcterms:modified xsi:type="dcterms:W3CDTF">2022-11-23T08:46:00Z</dcterms:modified>
</cp:coreProperties>
</file>