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8BC65" w14:textId="77777777" w:rsidR="004E40FD" w:rsidRDefault="004E40FD" w:rsidP="004E40FD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69047A2" w14:textId="77777777" w:rsidR="004E40FD" w:rsidRDefault="004E40FD" w:rsidP="004E40FD">
      <w:pPr>
        <w:pStyle w:val="Zhlav"/>
        <w:tabs>
          <w:tab w:val="left" w:pos="708"/>
        </w:tabs>
        <w:spacing w:line="276" w:lineRule="auto"/>
        <w:contextualSpacing/>
        <w:jc w:val="center"/>
        <w:rPr>
          <w:noProof/>
          <w:sz w:val="22"/>
          <w:szCs w:val="22"/>
        </w:rPr>
      </w:pPr>
    </w:p>
    <w:p w14:paraId="0818DCA2" w14:textId="77777777" w:rsidR="004E40FD" w:rsidRDefault="0075756C" w:rsidP="004E40FD">
      <w:pPr>
        <w:pStyle w:val="Zhlav"/>
        <w:tabs>
          <w:tab w:val="left" w:pos="708"/>
        </w:tabs>
        <w:spacing w:line="276" w:lineRule="auto"/>
        <w:jc w:val="center"/>
        <w:rPr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1CB6B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114.6pt;height:183pt;visibility:visible;mso-wrap-style:square">
            <v:imagedata r:id="rId8" o:title=""/>
          </v:shape>
        </w:pict>
      </w:r>
    </w:p>
    <w:p w14:paraId="3CD4F0F8" w14:textId="77777777" w:rsidR="004E40FD" w:rsidRDefault="004E40FD" w:rsidP="004E40FD">
      <w:pPr>
        <w:pStyle w:val="Zkladntext"/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502D23D3" w14:textId="77777777" w:rsidR="004E40FD" w:rsidRDefault="004E40FD" w:rsidP="004E40FD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 Ě S T O   P R O S E Č</w:t>
      </w:r>
    </w:p>
    <w:p w14:paraId="6EC4254C" w14:textId="77777777" w:rsidR="004E40FD" w:rsidRDefault="004E40FD" w:rsidP="004E40FD">
      <w:pPr>
        <w:pStyle w:val="NormlnIMP"/>
        <w:spacing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75D7D808" w14:textId="01AE1B16" w:rsidR="004E40FD" w:rsidRDefault="004E40FD" w:rsidP="004E40FD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Obecně závazná vyhláška č. 2/2024,</w:t>
      </w:r>
    </w:p>
    <w:p w14:paraId="74879BD2" w14:textId="34DAB9CF" w:rsidR="004E40FD" w:rsidRDefault="004E40FD" w:rsidP="004E40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14:paraId="38F9C383" w14:textId="77777777" w:rsidR="004E40FD" w:rsidRDefault="004E40FD" w:rsidP="004E40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16C6DEA" w14:textId="504824D2" w:rsidR="0024722A" w:rsidRPr="00FB6AE5" w:rsidRDefault="0024722A" w:rsidP="004E40F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C170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064EDE" w14:textId="06A92EBC" w:rsidR="0024722A" w:rsidRPr="00D14EA4" w:rsidRDefault="0042723F" w:rsidP="00965819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Zastupitelstvo </w:t>
      </w:r>
      <w:r w:rsidR="004E40FD" w:rsidRPr="00D14EA4">
        <w:rPr>
          <w:rFonts w:ascii="Arial" w:hAnsi="Arial" w:cs="Arial"/>
          <w:sz w:val="22"/>
          <w:szCs w:val="22"/>
        </w:rPr>
        <w:t>města Proseč</w:t>
      </w:r>
      <w:r w:rsidR="00E2491F" w:rsidRPr="00D14EA4">
        <w:rPr>
          <w:rFonts w:ascii="Arial" w:hAnsi="Arial" w:cs="Arial"/>
          <w:sz w:val="22"/>
          <w:szCs w:val="22"/>
        </w:rPr>
        <w:t xml:space="preserve"> se na svém zasedání dne </w:t>
      </w:r>
      <w:r w:rsidR="00D14EA4" w:rsidRPr="00D14EA4">
        <w:rPr>
          <w:rFonts w:ascii="Arial" w:hAnsi="Arial" w:cs="Arial"/>
          <w:sz w:val="22"/>
          <w:szCs w:val="22"/>
        </w:rPr>
        <w:t>5. září</w:t>
      </w:r>
      <w:r w:rsidR="00E2491F" w:rsidRPr="00D14EA4">
        <w:rPr>
          <w:rFonts w:ascii="Arial" w:hAnsi="Arial" w:cs="Arial"/>
          <w:sz w:val="22"/>
          <w:szCs w:val="22"/>
        </w:rPr>
        <w:t xml:space="preserve"> </w:t>
      </w:r>
      <w:r w:rsidR="0024722A" w:rsidRPr="00D14EA4">
        <w:rPr>
          <w:rFonts w:ascii="Arial" w:hAnsi="Arial" w:cs="Arial"/>
          <w:sz w:val="22"/>
          <w:szCs w:val="22"/>
        </w:rPr>
        <w:t xml:space="preserve">usnesením č. </w:t>
      </w:r>
      <w:r w:rsidR="004E40FD" w:rsidRPr="00D14EA4">
        <w:rPr>
          <w:rFonts w:ascii="Arial" w:hAnsi="Arial" w:cs="Arial"/>
          <w:sz w:val="22"/>
          <w:szCs w:val="22"/>
        </w:rPr>
        <w:t xml:space="preserve">3/2024 </w:t>
      </w:r>
      <w:r w:rsidR="0024722A" w:rsidRPr="00D14EA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14EA4">
        <w:rPr>
          <w:rFonts w:ascii="Arial" w:hAnsi="Arial" w:cs="Arial"/>
          <w:sz w:val="22"/>
          <w:szCs w:val="22"/>
        </w:rPr>
        <w:t>59</w:t>
      </w:r>
      <w:r w:rsidR="0024722A" w:rsidRPr="00D14EA4">
        <w:rPr>
          <w:rFonts w:ascii="Arial" w:hAnsi="Arial" w:cs="Arial"/>
          <w:sz w:val="22"/>
          <w:szCs w:val="22"/>
        </w:rPr>
        <w:t xml:space="preserve"> odst. </w:t>
      </w:r>
      <w:r w:rsidR="00A07653" w:rsidRPr="00D14EA4">
        <w:rPr>
          <w:rFonts w:ascii="Arial" w:hAnsi="Arial" w:cs="Arial"/>
          <w:sz w:val="22"/>
          <w:szCs w:val="22"/>
        </w:rPr>
        <w:t>4</w:t>
      </w:r>
      <w:r w:rsidR="0024722A" w:rsidRPr="00D14EA4">
        <w:rPr>
          <w:rFonts w:ascii="Arial" w:hAnsi="Arial" w:cs="Arial"/>
          <w:sz w:val="22"/>
          <w:szCs w:val="22"/>
        </w:rPr>
        <w:t xml:space="preserve"> zákona </w:t>
      </w:r>
      <w:r w:rsidR="00696155" w:rsidRPr="00D14EA4">
        <w:rPr>
          <w:rFonts w:ascii="Arial" w:hAnsi="Arial" w:cs="Arial"/>
          <w:sz w:val="22"/>
          <w:szCs w:val="22"/>
        </w:rPr>
        <w:t>č. 541/2020 Sb.,</w:t>
      </w:r>
      <w:r w:rsidR="0024722A" w:rsidRPr="00D14EA4">
        <w:rPr>
          <w:rFonts w:ascii="Arial" w:hAnsi="Arial" w:cs="Arial"/>
          <w:sz w:val="22"/>
          <w:szCs w:val="22"/>
        </w:rPr>
        <w:t xml:space="preserve"> o</w:t>
      </w:r>
      <w:r w:rsidR="001869E0" w:rsidRPr="00D14EA4">
        <w:rPr>
          <w:rFonts w:ascii="Arial" w:hAnsi="Arial" w:cs="Arial"/>
          <w:sz w:val="22"/>
          <w:szCs w:val="22"/>
        </w:rPr>
        <w:t xml:space="preserve"> odpadech</w:t>
      </w:r>
      <w:r w:rsidR="0024722A" w:rsidRPr="00D14EA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D14EA4">
        <w:rPr>
          <w:rFonts w:ascii="Arial" w:hAnsi="Arial" w:cs="Arial"/>
          <w:sz w:val="22"/>
          <w:szCs w:val="22"/>
        </w:rPr>
        <w:br/>
      </w:r>
      <w:r w:rsidR="0024722A" w:rsidRPr="00D14EA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D14EA4">
        <w:rPr>
          <w:rFonts w:ascii="Arial" w:hAnsi="Arial" w:cs="Arial"/>
          <w:sz w:val="22"/>
          <w:szCs w:val="22"/>
        </w:rPr>
        <w:t xml:space="preserve"> </w:t>
      </w:r>
      <w:r w:rsidR="0024722A" w:rsidRPr="00D14EA4">
        <w:rPr>
          <w:rFonts w:ascii="Arial" w:hAnsi="Arial" w:cs="Arial"/>
          <w:sz w:val="22"/>
          <w:szCs w:val="22"/>
        </w:rPr>
        <w:t>č.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24722A" w:rsidRPr="00D14EA4">
        <w:rPr>
          <w:rFonts w:ascii="Arial" w:hAnsi="Arial" w:cs="Arial"/>
          <w:sz w:val="22"/>
          <w:szCs w:val="22"/>
        </w:rPr>
        <w:t xml:space="preserve">128/2000 Sb., </w:t>
      </w:r>
      <w:r w:rsidR="004B018B" w:rsidRPr="00D14EA4">
        <w:rPr>
          <w:rFonts w:ascii="Arial" w:hAnsi="Arial" w:cs="Arial"/>
          <w:sz w:val="22"/>
          <w:szCs w:val="22"/>
        </w:rPr>
        <w:br/>
      </w:r>
      <w:r w:rsidR="0024722A" w:rsidRPr="00D14EA4">
        <w:rPr>
          <w:rFonts w:ascii="Arial" w:hAnsi="Arial" w:cs="Arial"/>
          <w:sz w:val="22"/>
          <w:szCs w:val="22"/>
        </w:rPr>
        <w:t>o obcích (obecní zřízení</w:t>
      </w:r>
      <w:r w:rsidR="00244C59" w:rsidRPr="00D14EA4">
        <w:rPr>
          <w:rFonts w:ascii="Arial" w:hAnsi="Arial" w:cs="Arial"/>
          <w:sz w:val="22"/>
          <w:szCs w:val="22"/>
        </w:rPr>
        <w:t>), ve znění pozdějších předpisů</w:t>
      </w:r>
      <w:r w:rsidR="00E8031C" w:rsidRPr="00D14EA4">
        <w:rPr>
          <w:rFonts w:ascii="Arial" w:hAnsi="Arial" w:cs="Arial"/>
          <w:sz w:val="22"/>
          <w:szCs w:val="22"/>
        </w:rPr>
        <w:t>,</w:t>
      </w:r>
      <w:r w:rsidR="0024722A" w:rsidRPr="00D14EA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14EA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14EA4">
        <w:rPr>
          <w:rFonts w:ascii="Arial" w:hAnsi="Arial" w:cs="Arial"/>
          <w:sz w:val="22"/>
          <w:szCs w:val="22"/>
        </w:rPr>
        <w:t>:</w:t>
      </w:r>
    </w:p>
    <w:p w14:paraId="340C8F76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0E88286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1</w:t>
      </w:r>
    </w:p>
    <w:p w14:paraId="52E434A8" w14:textId="77777777" w:rsidR="0024722A" w:rsidRPr="00D14EA4" w:rsidRDefault="0024722A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C4F30A" w14:textId="77777777" w:rsidR="00BA2FB8" w:rsidRPr="00D14EA4" w:rsidRDefault="00BA2FB8" w:rsidP="00965819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CF3036" w14:textId="43168879" w:rsidR="00EB486C" w:rsidRPr="00965819" w:rsidRDefault="0024722A" w:rsidP="00965819">
      <w:pPr>
        <w:numPr>
          <w:ilvl w:val="0"/>
          <w:numId w:val="40"/>
        </w:numPr>
        <w:tabs>
          <w:tab w:val="left" w:pos="0"/>
        </w:tabs>
        <w:spacing w:line="276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14EA4">
        <w:rPr>
          <w:rFonts w:ascii="Arial" w:hAnsi="Arial" w:cs="Arial"/>
          <w:sz w:val="22"/>
          <w:szCs w:val="22"/>
        </w:rPr>
        <w:t xml:space="preserve">obecní systém </w:t>
      </w:r>
      <w:r w:rsidR="00BD2B1D" w:rsidRPr="00D14EA4">
        <w:rPr>
          <w:rFonts w:ascii="Arial" w:hAnsi="Arial" w:cs="Arial"/>
          <w:sz w:val="22"/>
          <w:szCs w:val="22"/>
        </w:rPr>
        <w:t xml:space="preserve">odpadového hospodářství na území </w:t>
      </w:r>
      <w:r w:rsidR="00965819">
        <w:rPr>
          <w:rFonts w:ascii="Arial" w:hAnsi="Arial" w:cs="Arial"/>
          <w:sz w:val="22"/>
          <w:szCs w:val="22"/>
        </w:rPr>
        <w:t>města Proseč.</w:t>
      </w:r>
    </w:p>
    <w:p w14:paraId="6DD159E8" w14:textId="6FEBCE11" w:rsidR="006B58B2" w:rsidRPr="00965819" w:rsidRDefault="00EB486C" w:rsidP="00965819">
      <w:pPr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14EA4">
        <w:rPr>
          <w:rFonts w:ascii="Arial" w:hAnsi="Arial" w:cs="Arial"/>
          <w:sz w:val="22"/>
          <w:szCs w:val="22"/>
        </w:rPr>
        <w:t xml:space="preserve"> </w:t>
      </w:r>
      <w:r w:rsidRPr="00D14EA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14EA4">
        <w:rPr>
          <w:rFonts w:ascii="Arial" w:hAnsi="Arial" w:cs="Arial"/>
          <w:sz w:val="22"/>
          <w:szCs w:val="22"/>
        </w:rPr>
        <w:t>zákonem o odpadech</w:t>
      </w:r>
      <w:r w:rsidRPr="00D14EA4">
        <w:rPr>
          <w:rFonts w:ascii="Arial" w:hAnsi="Arial" w:cs="Arial"/>
          <w:sz w:val="22"/>
          <w:szCs w:val="22"/>
        </w:rPr>
        <w:t xml:space="preserve"> a </w:t>
      </w:r>
      <w:r w:rsidR="00320CF7" w:rsidRPr="00D14EA4">
        <w:rPr>
          <w:rFonts w:ascii="Arial" w:hAnsi="Arial" w:cs="Arial"/>
          <w:sz w:val="22"/>
          <w:szCs w:val="22"/>
        </w:rPr>
        <w:t xml:space="preserve">touto </w:t>
      </w:r>
      <w:r w:rsidRPr="00D14EA4">
        <w:rPr>
          <w:rFonts w:ascii="Arial" w:hAnsi="Arial" w:cs="Arial"/>
          <w:sz w:val="22"/>
          <w:szCs w:val="22"/>
        </w:rPr>
        <w:t>vyhláškou</w:t>
      </w:r>
      <w:r w:rsidR="006B58B2" w:rsidRPr="00D14EA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14EA4">
        <w:rPr>
          <w:rFonts w:ascii="Arial" w:hAnsi="Arial" w:cs="Arial"/>
          <w:sz w:val="22"/>
          <w:szCs w:val="22"/>
        </w:rPr>
        <w:t>.</w:t>
      </w:r>
    </w:p>
    <w:p w14:paraId="24A0E066" w14:textId="4ACD733C" w:rsidR="00965819" w:rsidRDefault="006B58B2" w:rsidP="00965819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lastRenderedPageBreak/>
        <w:t xml:space="preserve">V okamžiku, kdy osoba zapojená do obecního systému odloží movitou věc nebo odpad, </w:t>
      </w:r>
      <w:r w:rsidR="00940656" w:rsidRPr="00D14EA4">
        <w:rPr>
          <w:rFonts w:ascii="Arial" w:hAnsi="Arial" w:cs="Arial"/>
          <w:sz w:val="22"/>
          <w:szCs w:val="22"/>
        </w:rPr>
        <w:br/>
      </w:r>
      <w:r w:rsidRPr="00D14EA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14EA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14EA4">
        <w:rPr>
          <w:rFonts w:ascii="Arial" w:hAnsi="Arial" w:cs="Arial"/>
          <w:sz w:val="22"/>
          <w:szCs w:val="22"/>
        </w:rPr>
        <w:t>.</w:t>
      </w:r>
    </w:p>
    <w:p w14:paraId="2693B7B0" w14:textId="58A09C81" w:rsidR="00D62F8B" w:rsidRPr="00965819" w:rsidRDefault="00D62F8B" w:rsidP="00965819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581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1E9D2D" w14:textId="77777777" w:rsidR="00012F79" w:rsidRPr="00D14EA4" w:rsidRDefault="00012F79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380920C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2</w:t>
      </w:r>
    </w:p>
    <w:p w14:paraId="266FDA3C" w14:textId="77777777" w:rsidR="00CB5754" w:rsidRPr="00D14EA4" w:rsidRDefault="004B018B" w:rsidP="0096581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0484659" w14:textId="7FDAC048" w:rsidR="0024722A" w:rsidRPr="000D250C" w:rsidRDefault="00F53E58" w:rsidP="009B4C9A">
      <w:pPr>
        <w:pStyle w:val="Odstavecseseznamem"/>
        <w:numPr>
          <w:ilvl w:val="0"/>
          <w:numId w:val="41"/>
        </w:numPr>
        <w:ind w:left="567" w:hanging="567"/>
        <w:jc w:val="both"/>
        <w:rPr>
          <w:rFonts w:ascii="Arial" w:hAnsi="Arial" w:cs="Arial"/>
          <w:i/>
          <w:iCs/>
        </w:rPr>
      </w:pPr>
      <w:r w:rsidRPr="000D250C">
        <w:rPr>
          <w:rFonts w:ascii="Arial" w:hAnsi="Arial" w:cs="Arial"/>
        </w:rPr>
        <w:t>Osoby předávající k</w:t>
      </w:r>
      <w:r w:rsidR="0024722A" w:rsidRPr="000D250C">
        <w:rPr>
          <w:rFonts w:ascii="Arial" w:hAnsi="Arial" w:cs="Arial"/>
        </w:rPr>
        <w:t xml:space="preserve">omunální odpad </w:t>
      </w:r>
      <w:r w:rsidRPr="000D250C">
        <w:rPr>
          <w:rFonts w:ascii="Arial" w:hAnsi="Arial" w:cs="Arial"/>
        </w:rPr>
        <w:t xml:space="preserve">na místa určená obcí jsou povinny </w:t>
      </w:r>
      <w:r w:rsidR="00E5725E" w:rsidRPr="000D250C">
        <w:rPr>
          <w:rFonts w:ascii="Arial" w:hAnsi="Arial" w:cs="Arial"/>
        </w:rPr>
        <w:t>od</w:t>
      </w:r>
      <w:r w:rsidR="00912D28" w:rsidRPr="000D250C">
        <w:rPr>
          <w:rFonts w:ascii="Arial" w:hAnsi="Arial" w:cs="Arial"/>
        </w:rPr>
        <w:t xml:space="preserve">děleně soustřeďovat </w:t>
      </w:r>
      <w:r w:rsidRPr="000D250C">
        <w:rPr>
          <w:rFonts w:ascii="Arial" w:hAnsi="Arial" w:cs="Arial"/>
        </w:rPr>
        <w:t xml:space="preserve">následující </w:t>
      </w:r>
      <w:r w:rsidR="009B77CC" w:rsidRPr="000D250C">
        <w:rPr>
          <w:rFonts w:ascii="Arial" w:hAnsi="Arial" w:cs="Arial"/>
        </w:rPr>
        <w:t>složky</w:t>
      </w:r>
      <w:r w:rsidR="0024722A" w:rsidRPr="000D250C">
        <w:rPr>
          <w:rFonts w:ascii="Arial" w:hAnsi="Arial" w:cs="Arial"/>
        </w:rPr>
        <w:t>:</w:t>
      </w:r>
    </w:p>
    <w:p w14:paraId="5FBFA357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Biologick</w:t>
      </w:r>
      <w:r w:rsidR="001476FD" w:rsidRPr="000D250C">
        <w:rPr>
          <w:rFonts w:ascii="Arial" w:hAnsi="Arial" w:cs="Arial"/>
          <w:bCs/>
          <w:iCs/>
          <w:color w:val="000000"/>
        </w:rPr>
        <w:t>é</w:t>
      </w:r>
      <w:r w:rsidRPr="000D250C">
        <w:rPr>
          <w:rFonts w:ascii="Arial" w:hAnsi="Arial" w:cs="Arial"/>
          <w:bCs/>
          <w:iCs/>
          <w:color w:val="000000"/>
        </w:rPr>
        <w:t xml:space="preserve"> odpady</w:t>
      </w:r>
      <w:r w:rsidRPr="000D250C">
        <w:rPr>
          <w:rFonts w:ascii="Arial" w:hAnsi="Arial" w:cs="Arial"/>
          <w:bCs/>
          <w:iCs/>
        </w:rPr>
        <w:t>,</w:t>
      </w:r>
    </w:p>
    <w:p w14:paraId="55EA26BB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Papír,</w:t>
      </w:r>
    </w:p>
    <w:p w14:paraId="12DCC3E1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Plasty</w:t>
      </w:r>
      <w:r w:rsidR="00745703" w:rsidRPr="000D250C">
        <w:rPr>
          <w:rFonts w:ascii="Arial" w:hAnsi="Arial" w:cs="Arial"/>
          <w:bCs/>
          <w:iCs/>
          <w:color w:val="000000"/>
        </w:rPr>
        <w:t xml:space="preserve"> včetně PET lahví</w:t>
      </w:r>
      <w:r w:rsidRPr="000D250C">
        <w:rPr>
          <w:rFonts w:ascii="Arial" w:hAnsi="Arial" w:cs="Arial"/>
          <w:bCs/>
          <w:iCs/>
          <w:color w:val="000000"/>
        </w:rPr>
        <w:t>,</w:t>
      </w:r>
    </w:p>
    <w:p w14:paraId="3A535073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Sklo,</w:t>
      </w:r>
    </w:p>
    <w:p w14:paraId="29423115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Kovy,</w:t>
      </w:r>
    </w:p>
    <w:p w14:paraId="6B61BC48" w14:textId="77777777" w:rsidR="0024722A" w:rsidRPr="000D250C" w:rsidRDefault="009B77CC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D250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F810534" w14:textId="77777777" w:rsidR="00053446" w:rsidRPr="000D250C" w:rsidRDefault="00053446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0D250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3B156DC" w14:textId="77777777" w:rsidR="00053446" w:rsidRPr="000D250C" w:rsidRDefault="006F432E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Jedlé oleje a tuky,</w:t>
      </w:r>
    </w:p>
    <w:p w14:paraId="7447A0BE" w14:textId="1BCB0CE4" w:rsidR="00E66B2E" w:rsidRPr="000D250C" w:rsidRDefault="006F432E" w:rsidP="000D250C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Textil</w:t>
      </w:r>
    </w:p>
    <w:p w14:paraId="7AEE8CB6" w14:textId="77777777" w:rsidR="00A342C0" w:rsidRPr="000D250C" w:rsidRDefault="006F432E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Směsný komunální odpad</w:t>
      </w:r>
    </w:p>
    <w:p w14:paraId="48526D3F" w14:textId="77777777" w:rsidR="000D250C" w:rsidRDefault="0024722A" w:rsidP="000D250C">
      <w:pPr>
        <w:pStyle w:val="Zkladntextodsazen"/>
        <w:numPr>
          <w:ilvl w:val="0"/>
          <w:numId w:val="41"/>
        </w:numPr>
        <w:spacing w:line="276" w:lineRule="auto"/>
        <w:ind w:left="567" w:hanging="567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Směsný</w:t>
      </w:r>
      <w:r w:rsidR="00FB36A3" w:rsidRPr="00D14EA4">
        <w:rPr>
          <w:rFonts w:ascii="Arial" w:hAnsi="Arial" w:cs="Arial"/>
          <w:sz w:val="22"/>
          <w:szCs w:val="22"/>
        </w:rPr>
        <w:t xml:space="preserve">m </w:t>
      </w:r>
      <w:r w:rsidR="00795009" w:rsidRPr="00D14EA4">
        <w:rPr>
          <w:rFonts w:ascii="Arial" w:hAnsi="Arial" w:cs="Arial"/>
          <w:sz w:val="22"/>
          <w:szCs w:val="22"/>
        </w:rPr>
        <w:t>komunální</w:t>
      </w:r>
      <w:r w:rsidR="00FB36A3" w:rsidRPr="00D14EA4">
        <w:rPr>
          <w:rFonts w:ascii="Arial" w:hAnsi="Arial" w:cs="Arial"/>
          <w:sz w:val="22"/>
          <w:szCs w:val="22"/>
        </w:rPr>
        <w:t>m</w:t>
      </w:r>
      <w:r w:rsidR="00795009" w:rsidRPr="00D14EA4">
        <w:rPr>
          <w:rFonts w:ascii="Arial" w:hAnsi="Arial" w:cs="Arial"/>
          <w:sz w:val="22"/>
          <w:szCs w:val="22"/>
        </w:rPr>
        <w:t xml:space="preserve"> </w:t>
      </w:r>
      <w:r w:rsidRPr="00D14EA4">
        <w:rPr>
          <w:rFonts w:ascii="Arial" w:hAnsi="Arial" w:cs="Arial"/>
          <w:sz w:val="22"/>
          <w:szCs w:val="22"/>
        </w:rPr>
        <w:t>odpad</w:t>
      </w:r>
      <w:r w:rsidR="00FB36A3" w:rsidRPr="00D14EA4">
        <w:rPr>
          <w:rFonts w:ascii="Arial" w:hAnsi="Arial" w:cs="Arial"/>
          <w:sz w:val="22"/>
          <w:szCs w:val="22"/>
        </w:rPr>
        <w:t>em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FB36A3" w:rsidRPr="00D14EA4">
        <w:rPr>
          <w:rFonts w:ascii="Arial" w:hAnsi="Arial" w:cs="Arial"/>
          <w:sz w:val="22"/>
          <w:szCs w:val="22"/>
        </w:rPr>
        <w:t>se rozumí</w:t>
      </w:r>
      <w:r w:rsidRPr="00D14EA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14EA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14EA4">
        <w:rPr>
          <w:rFonts w:ascii="Arial" w:hAnsi="Arial" w:cs="Arial"/>
          <w:sz w:val="22"/>
          <w:szCs w:val="22"/>
        </w:rPr>
        <w:t>po</w:t>
      </w:r>
      <w:r w:rsidR="00FB6AE5" w:rsidRPr="00D14EA4">
        <w:rPr>
          <w:rFonts w:ascii="Arial" w:hAnsi="Arial" w:cs="Arial"/>
          <w:sz w:val="22"/>
          <w:szCs w:val="22"/>
        </w:rPr>
        <w:t xml:space="preserve">dle </w:t>
      </w:r>
      <w:r w:rsidRPr="00D14EA4">
        <w:rPr>
          <w:rFonts w:ascii="Arial" w:hAnsi="Arial" w:cs="Arial"/>
          <w:sz w:val="22"/>
          <w:szCs w:val="22"/>
        </w:rPr>
        <w:t>odst</w:t>
      </w:r>
      <w:r w:rsidR="00FB36A3" w:rsidRPr="00D14EA4">
        <w:rPr>
          <w:rFonts w:ascii="Arial" w:hAnsi="Arial" w:cs="Arial"/>
          <w:sz w:val="22"/>
          <w:szCs w:val="22"/>
        </w:rPr>
        <w:t>avce</w:t>
      </w:r>
      <w:r w:rsidRPr="00D14EA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14EA4">
        <w:rPr>
          <w:rFonts w:ascii="Arial" w:hAnsi="Arial" w:cs="Arial"/>
          <w:sz w:val="22"/>
          <w:szCs w:val="22"/>
        </w:rPr>
        <w:t>, d), e)</w:t>
      </w:r>
      <w:r w:rsidR="002C442F" w:rsidRPr="00D14EA4">
        <w:rPr>
          <w:rFonts w:ascii="Arial" w:hAnsi="Arial" w:cs="Arial"/>
          <w:sz w:val="22"/>
          <w:szCs w:val="22"/>
        </w:rPr>
        <w:t>,</w:t>
      </w:r>
      <w:r w:rsidR="00745703" w:rsidRPr="00D14EA4">
        <w:rPr>
          <w:rFonts w:ascii="Arial" w:hAnsi="Arial" w:cs="Arial"/>
          <w:sz w:val="22"/>
          <w:szCs w:val="22"/>
        </w:rPr>
        <w:t xml:space="preserve"> f)</w:t>
      </w:r>
      <w:r w:rsidR="00D226C7" w:rsidRPr="00D14EA4">
        <w:rPr>
          <w:rFonts w:ascii="Arial" w:hAnsi="Arial" w:cs="Arial"/>
          <w:sz w:val="22"/>
          <w:szCs w:val="22"/>
        </w:rPr>
        <w:t>,</w:t>
      </w:r>
      <w:r w:rsidR="00AC2295" w:rsidRPr="00D14EA4">
        <w:rPr>
          <w:rFonts w:ascii="Arial" w:hAnsi="Arial" w:cs="Arial"/>
          <w:sz w:val="22"/>
          <w:szCs w:val="22"/>
        </w:rPr>
        <w:t xml:space="preserve"> </w:t>
      </w:r>
      <w:r w:rsidR="002C442F" w:rsidRPr="00D14EA4">
        <w:rPr>
          <w:rFonts w:ascii="Arial" w:hAnsi="Arial" w:cs="Arial"/>
          <w:sz w:val="22"/>
          <w:szCs w:val="22"/>
        </w:rPr>
        <w:t>g</w:t>
      </w:r>
      <w:r w:rsidR="00547890" w:rsidRPr="00D14EA4">
        <w:rPr>
          <w:rFonts w:ascii="Arial" w:hAnsi="Arial" w:cs="Arial"/>
          <w:sz w:val="22"/>
          <w:szCs w:val="22"/>
        </w:rPr>
        <w:t>)</w:t>
      </w:r>
      <w:r w:rsidR="00A342C0" w:rsidRPr="00D14EA4">
        <w:rPr>
          <w:rFonts w:ascii="Arial" w:hAnsi="Arial" w:cs="Arial"/>
          <w:sz w:val="22"/>
          <w:szCs w:val="22"/>
        </w:rPr>
        <w:t>,</w:t>
      </w:r>
      <w:r w:rsidR="006F432E" w:rsidRPr="00D14EA4">
        <w:rPr>
          <w:rFonts w:ascii="Arial" w:hAnsi="Arial" w:cs="Arial"/>
          <w:sz w:val="22"/>
          <w:szCs w:val="22"/>
        </w:rPr>
        <w:t xml:space="preserve"> h</w:t>
      </w:r>
      <w:r w:rsidR="00D226C7" w:rsidRPr="00D14EA4">
        <w:rPr>
          <w:rFonts w:ascii="Arial" w:hAnsi="Arial" w:cs="Arial"/>
          <w:sz w:val="22"/>
          <w:szCs w:val="22"/>
        </w:rPr>
        <w:t>)</w:t>
      </w:r>
      <w:r w:rsidR="00A342C0" w:rsidRPr="00D14EA4">
        <w:rPr>
          <w:rFonts w:ascii="Arial" w:hAnsi="Arial" w:cs="Arial"/>
          <w:sz w:val="22"/>
          <w:szCs w:val="22"/>
        </w:rPr>
        <w:t xml:space="preserve"> a </w:t>
      </w:r>
      <w:r w:rsidR="006F432E" w:rsidRPr="00D14EA4">
        <w:rPr>
          <w:rFonts w:ascii="Arial" w:hAnsi="Arial" w:cs="Arial"/>
          <w:sz w:val="22"/>
          <w:szCs w:val="22"/>
        </w:rPr>
        <w:t>i</w:t>
      </w:r>
      <w:r w:rsidR="00A342C0" w:rsidRPr="00D14EA4">
        <w:rPr>
          <w:rFonts w:ascii="Arial" w:hAnsi="Arial" w:cs="Arial"/>
          <w:sz w:val="22"/>
          <w:szCs w:val="22"/>
        </w:rPr>
        <w:t>)</w:t>
      </w:r>
      <w:r w:rsidRPr="00D14EA4">
        <w:rPr>
          <w:rFonts w:ascii="Arial" w:hAnsi="Arial" w:cs="Arial"/>
          <w:sz w:val="22"/>
          <w:szCs w:val="22"/>
        </w:rPr>
        <w:t>.</w:t>
      </w:r>
    </w:p>
    <w:p w14:paraId="0CC91288" w14:textId="6D6EFA66" w:rsidR="00262D62" w:rsidRPr="000D250C" w:rsidRDefault="00262D62" w:rsidP="000D250C">
      <w:pPr>
        <w:pStyle w:val="Zkladntextodsazen"/>
        <w:numPr>
          <w:ilvl w:val="0"/>
          <w:numId w:val="41"/>
        </w:numPr>
        <w:spacing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D250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D250C">
        <w:rPr>
          <w:rFonts w:ascii="Arial" w:hAnsi="Arial" w:cs="Arial"/>
          <w:sz w:val="22"/>
          <w:szCs w:val="22"/>
        </w:rPr>
        <w:t>.</w:t>
      </w:r>
    </w:p>
    <w:p w14:paraId="4AAFE620" w14:textId="77777777" w:rsidR="00553B78" w:rsidRPr="00D14EA4" w:rsidRDefault="00553B78" w:rsidP="00965819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1C3317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3</w:t>
      </w:r>
    </w:p>
    <w:p w14:paraId="29E0CE8D" w14:textId="77777777" w:rsidR="00074576" w:rsidRPr="00D14EA4" w:rsidRDefault="00074576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FD602F" w14:textId="77777777" w:rsidR="000D250C" w:rsidRDefault="0017608F" w:rsidP="000D250C">
      <w:pPr>
        <w:pStyle w:val="Odstavecseseznamem"/>
        <w:numPr>
          <w:ilvl w:val="0"/>
          <w:numId w:val="42"/>
        </w:numPr>
        <w:tabs>
          <w:tab w:val="num" w:pos="540"/>
          <w:tab w:val="num" w:pos="927"/>
        </w:tabs>
        <w:ind w:left="567" w:hanging="567"/>
        <w:jc w:val="both"/>
        <w:rPr>
          <w:rFonts w:ascii="Arial" w:hAnsi="Arial" w:cs="Arial"/>
        </w:rPr>
      </w:pPr>
      <w:r w:rsidRPr="000D250C">
        <w:rPr>
          <w:rFonts w:ascii="Arial" w:hAnsi="Arial" w:cs="Arial"/>
        </w:rPr>
        <w:t>Papír, plasty, sklo, kovy</w:t>
      </w:r>
      <w:r w:rsidR="00E5725E" w:rsidRPr="000D250C">
        <w:rPr>
          <w:rFonts w:ascii="Arial" w:hAnsi="Arial" w:cs="Arial"/>
        </w:rPr>
        <w:t>, biologické odpady</w:t>
      </w:r>
      <w:r w:rsidR="00181515" w:rsidRPr="000D250C">
        <w:rPr>
          <w:rFonts w:ascii="Arial" w:hAnsi="Arial" w:cs="Arial"/>
        </w:rPr>
        <w:t>, jedlé oleje a tuky</w:t>
      </w:r>
      <w:r w:rsidR="009D5C19" w:rsidRPr="000D250C">
        <w:rPr>
          <w:rFonts w:ascii="Arial" w:hAnsi="Arial" w:cs="Arial"/>
        </w:rPr>
        <w:t>, textil</w:t>
      </w:r>
      <w:r w:rsidR="00181515" w:rsidRPr="000D250C">
        <w:rPr>
          <w:rFonts w:ascii="Arial" w:hAnsi="Arial" w:cs="Arial"/>
        </w:rPr>
        <w:t xml:space="preserve"> </w:t>
      </w:r>
      <w:r w:rsidRPr="000D250C">
        <w:rPr>
          <w:rFonts w:ascii="Arial" w:hAnsi="Arial" w:cs="Arial"/>
        </w:rPr>
        <w:t>se soustřeďují</w:t>
      </w:r>
      <w:r w:rsidR="0024722A" w:rsidRPr="000D250C">
        <w:rPr>
          <w:rFonts w:ascii="Arial" w:hAnsi="Arial" w:cs="Arial"/>
        </w:rPr>
        <w:t xml:space="preserve"> do </w:t>
      </w:r>
      <w:r w:rsidR="005F0210" w:rsidRPr="000D250C">
        <w:rPr>
          <w:rFonts w:ascii="Arial" w:hAnsi="Arial" w:cs="Arial"/>
          <w:bCs/>
        </w:rPr>
        <w:t>zvláštních sběrných nádob</w:t>
      </w:r>
      <w:r w:rsidR="005F0210" w:rsidRPr="000D250C">
        <w:rPr>
          <w:rFonts w:ascii="Arial" w:hAnsi="Arial" w:cs="Arial"/>
        </w:rPr>
        <w:t>, kterými jsou</w:t>
      </w:r>
      <w:r w:rsidR="000D250C">
        <w:rPr>
          <w:rFonts w:ascii="Arial" w:hAnsi="Arial" w:cs="Arial"/>
        </w:rPr>
        <w:t xml:space="preserve"> sběrné nádoby a kontejnery.</w:t>
      </w:r>
    </w:p>
    <w:p w14:paraId="215FAAFC" w14:textId="77777777" w:rsidR="000D250C" w:rsidRDefault="002A3581" w:rsidP="000D250C">
      <w:pPr>
        <w:pStyle w:val="Odstavecseseznamem"/>
        <w:numPr>
          <w:ilvl w:val="0"/>
          <w:numId w:val="42"/>
        </w:numPr>
        <w:tabs>
          <w:tab w:val="num" w:pos="540"/>
          <w:tab w:val="num" w:pos="927"/>
        </w:tabs>
        <w:ind w:left="567" w:hanging="567"/>
        <w:jc w:val="both"/>
        <w:rPr>
          <w:rFonts w:ascii="Arial" w:hAnsi="Arial" w:cs="Arial"/>
        </w:rPr>
      </w:pPr>
      <w:r w:rsidRPr="000D250C">
        <w:rPr>
          <w:rFonts w:ascii="Arial" w:hAnsi="Arial" w:cs="Arial"/>
        </w:rPr>
        <w:t>Zvláštní sběrné nádoby jsou umístěny na těchto stanovištích</w:t>
      </w:r>
      <w:r w:rsidR="000D250C" w:rsidRPr="000D250C">
        <w:rPr>
          <w:rFonts w:ascii="Arial" w:hAnsi="Arial" w:cs="Arial"/>
        </w:rPr>
        <w:t xml:space="preserve"> dle přílohy č. 1.</w:t>
      </w:r>
    </w:p>
    <w:p w14:paraId="7F218D78" w14:textId="2F8A5159" w:rsidR="00223F72" w:rsidRPr="000D250C" w:rsidRDefault="0024722A" w:rsidP="00965819">
      <w:pPr>
        <w:pStyle w:val="Odstavecseseznamem"/>
        <w:numPr>
          <w:ilvl w:val="0"/>
          <w:numId w:val="42"/>
        </w:numPr>
        <w:tabs>
          <w:tab w:val="num" w:pos="540"/>
          <w:tab w:val="num" w:pos="927"/>
        </w:tabs>
        <w:ind w:left="567" w:hanging="567"/>
        <w:jc w:val="both"/>
        <w:rPr>
          <w:rFonts w:ascii="Arial" w:hAnsi="Arial" w:cs="Arial"/>
        </w:rPr>
      </w:pPr>
      <w:r w:rsidRPr="000D250C">
        <w:rPr>
          <w:rFonts w:ascii="Arial" w:hAnsi="Arial" w:cs="Arial"/>
        </w:rPr>
        <w:t>Zvláštní sběrné nádoby jsou barevně odlišeny a označeny příslušnými nápisy:</w:t>
      </w:r>
    </w:p>
    <w:p w14:paraId="453D3C4A" w14:textId="01EB0C5A" w:rsidR="00745703" w:rsidRPr="000D250C" w:rsidRDefault="00745703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Biologick</w:t>
      </w:r>
      <w:r w:rsidR="001476FD" w:rsidRPr="000D250C">
        <w:rPr>
          <w:rFonts w:ascii="Arial" w:hAnsi="Arial" w:cs="Arial"/>
          <w:bCs/>
          <w:iCs/>
          <w:color w:val="000000"/>
        </w:rPr>
        <w:t>é</w:t>
      </w:r>
      <w:r w:rsidR="00DB2051" w:rsidRPr="000D250C">
        <w:rPr>
          <w:rFonts w:ascii="Arial" w:hAnsi="Arial" w:cs="Arial"/>
          <w:bCs/>
          <w:iCs/>
          <w:color w:val="000000"/>
        </w:rPr>
        <w:t xml:space="preserve"> </w:t>
      </w:r>
      <w:r w:rsidRPr="000D250C">
        <w:rPr>
          <w:rFonts w:ascii="Arial" w:hAnsi="Arial" w:cs="Arial"/>
          <w:bCs/>
          <w:iCs/>
          <w:color w:val="000000"/>
        </w:rPr>
        <w:t xml:space="preserve">odpady, barva </w:t>
      </w:r>
      <w:r w:rsidR="00965819" w:rsidRPr="000D250C">
        <w:rPr>
          <w:rFonts w:ascii="Arial" w:hAnsi="Arial" w:cs="Arial"/>
          <w:bCs/>
          <w:iCs/>
          <w:color w:val="000000"/>
        </w:rPr>
        <w:t>hnědá,</w:t>
      </w:r>
    </w:p>
    <w:p w14:paraId="593EBAEC" w14:textId="659E85D4" w:rsidR="0024722A" w:rsidRPr="000D250C" w:rsidRDefault="000332D7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P</w:t>
      </w:r>
      <w:r w:rsidR="0024722A" w:rsidRPr="000D250C">
        <w:rPr>
          <w:rFonts w:ascii="Arial" w:hAnsi="Arial" w:cs="Arial"/>
          <w:bCs/>
          <w:iCs/>
          <w:color w:val="000000"/>
        </w:rPr>
        <w:t xml:space="preserve">apír, barva </w:t>
      </w:r>
      <w:r w:rsidR="000D250C">
        <w:rPr>
          <w:rFonts w:ascii="Arial" w:hAnsi="Arial" w:cs="Arial"/>
          <w:bCs/>
          <w:iCs/>
          <w:color w:val="000000"/>
        </w:rPr>
        <w:t>modrá,</w:t>
      </w:r>
    </w:p>
    <w:p w14:paraId="5695D9FB" w14:textId="14238629" w:rsidR="00A94551" w:rsidRPr="000D250C" w:rsidRDefault="00A94551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FF0000"/>
        </w:rPr>
      </w:pPr>
      <w:r w:rsidRPr="000D250C">
        <w:rPr>
          <w:rFonts w:ascii="Arial" w:hAnsi="Arial" w:cs="Arial"/>
          <w:bCs/>
          <w:iCs/>
          <w:color w:val="000000"/>
        </w:rPr>
        <w:t xml:space="preserve">Plasty, PET lahve, barva </w:t>
      </w:r>
      <w:r w:rsidR="000D250C">
        <w:rPr>
          <w:rFonts w:ascii="Arial" w:hAnsi="Arial" w:cs="Arial"/>
          <w:bCs/>
          <w:iCs/>
          <w:color w:val="000000"/>
        </w:rPr>
        <w:t>žlutá,</w:t>
      </w:r>
    </w:p>
    <w:p w14:paraId="4DD861C0" w14:textId="1253B5C6" w:rsidR="0024722A" w:rsidRPr="000D250C" w:rsidRDefault="000332D7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S</w:t>
      </w:r>
      <w:r w:rsidR="0024722A" w:rsidRPr="000D250C">
        <w:rPr>
          <w:rFonts w:ascii="Arial" w:hAnsi="Arial" w:cs="Arial"/>
          <w:bCs/>
          <w:iCs/>
          <w:color w:val="000000"/>
        </w:rPr>
        <w:t xml:space="preserve">klo, barva </w:t>
      </w:r>
      <w:r w:rsidR="00771205">
        <w:rPr>
          <w:rFonts w:ascii="Arial" w:hAnsi="Arial" w:cs="Arial"/>
          <w:bCs/>
          <w:iCs/>
          <w:color w:val="000000"/>
        </w:rPr>
        <w:t>zelená,</w:t>
      </w:r>
    </w:p>
    <w:p w14:paraId="012AEE5A" w14:textId="708632DE" w:rsidR="00745703" w:rsidRPr="000D250C" w:rsidRDefault="000332D7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0D250C">
        <w:rPr>
          <w:rFonts w:ascii="Arial" w:hAnsi="Arial" w:cs="Arial"/>
          <w:bCs/>
          <w:iCs/>
          <w:color w:val="000000"/>
        </w:rPr>
        <w:t>K</w:t>
      </w:r>
      <w:r w:rsidR="00745703" w:rsidRPr="000D250C">
        <w:rPr>
          <w:rFonts w:ascii="Arial" w:hAnsi="Arial" w:cs="Arial"/>
          <w:bCs/>
          <w:iCs/>
          <w:color w:val="000000"/>
        </w:rPr>
        <w:t xml:space="preserve">ovy, barva </w:t>
      </w:r>
      <w:r w:rsidR="00771205">
        <w:rPr>
          <w:rFonts w:ascii="Arial" w:hAnsi="Arial" w:cs="Arial"/>
          <w:bCs/>
          <w:iCs/>
          <w:color w:val="000000"/>
        </w:rPr>
        <w:t>šedá</w:t>
      </w:r>
      <w:r w:rsidRPr="000D250C">
        <w:rPr>
          <w:rFonts w:ascii="Arial" w:hAnsi="Arial" w:cs="Arial"/>
          <w:bCs/>
          <w:iCs/>
          <w:color w:val="000000"/>
        </w:rPr>
        <w:t>,</w:t>
      </w:r>
    </w:p>
    <w:p w14:paraId="67069FE0" w14:textId="54E7768C" w:rsidR="00547890" w:rsidRPr="000D250C" w:rsidRDefault="00547890" w:rsidP="00965819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Jedlé oleje a tuky</w:t>
      </w:r>
      <w:r w:rsidR="00D226C7" w:rsidRPr="000D250C">
        <w:rPr>
          <w:rFonts w:ascii="Arial" w:hAnsi="Arial" w:cs="Arial"/>
          <w:iCs/>
          <w:sz w:val="22"/>
          <w:szCs w:val="22"/>
        </w:rPr>
        <w:t>, barva</w:t>
      </w:r>
      <w:r w:rsidR="00771205">
        <w:rPr>
          <w:rFonts w:ascii="Arial" w:hAnsi="Arial" w:cs="Arial"/>
          <w:iCs/>
          <w:sz w:val="22"/>
          <w:szCs w:val="22"/>
        </w:rPr>
        <w:t xml:space="preserve"> tmavě zelená,</w:t>
      </w:r>
    </w:p>
    <w:p w14:paraId="4A74CE12" w14:textId="633A61ED" w:rsidR="0024722A" w:rsidRPr="00771205" w:rsidRDefault="00A342C0" w:rsidP="00771205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Textil, barva</w:t>
      </w:r>
      <w:r w:rsidR="00771205">
        <w:rPr>
          <w:rFonts w:ascii="Arial" w:hAnsi="Arial" w:cs="Arial"/>
          <w:iCs/>
          <w:sz w:val="22"/>
          <w:szCs w:val="22"/>
        </w:rPr>
        <w:t xml:space="preserve"> bílá.</w:t>
      </w:r>
    </w:p>
    <w:p w14:paraId="04726AA5" w14:textId="77777777" w:rsidR="00771205" w:rsidRDefault="00F77173" w:rsidP="00771205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Arial" w:hAnsi="Arial" w:cs="Arial"/>
        </w:rPr>
      </w:pPr>
      <w:r w:rsidRPr="00771205">
        <w:rPr>
          <w:rFonts w:ascii="Arial" w:hAnsi="Arial" w:cs="Arial"/>
        </w:rPr>
        <w:t>Do zvláštních sběrných nádob je zakázáno ukládat jin</w:t>
      </w:r>
      <w:r w:rsidR="00A94551" w:rsidRPr="00771205">
        <w:rPr>
          <w:rFonts w:ascii="Arial" w:hAnsi="Arial" w:cs="Arial"/>
        </w:rPr>
        <w:t>é složky komunálních odpadů</w:t>
      </w:r>
      <w:r w:rsidR="00FF60D6" w:rsidRPr="00771205">
        <w:rPr>
          <w:rFonts w:ascii="Arial" w:hAnsi="Arial" w:cs="Arial"/>
        </w:rPr>
        <w:t>,</w:t>
      </w:r>
      <w:r w:rsidR="00223F72" w:rsidRPr="00771205">
        <w:rPr>
          <w:rFonts w:ascii="Arial" w:hAnsi="Arial" w:cs="Arial"/>
        </w:rPr>
        <w:t xml:space="preserve"> </w:t>
      </w:r>
      <w:r w:rsidR="00A94551" w:rsidRPr="00771205">
        <w:rPr>
          <w:rFonts w:ascii="Arial" w:hAnsi="Arial" w:cs="Arial"/>
        </w:rPr>
        <w:t>než</w:t>
      </w:r>
      <w:r w:rsidRPr="00771205">
        <w:rPr>
          <w:rFonts w:ascii="Arial" w:hAnsi="Arial" w:cs="Arial"/>
        </w:rPr>
        <w:t xml:space="preserve"> pro které jsou určeny</w:t>
      </w:r>
      <w:r w:rsidR="00A94551" w:rsidRPr="00771205">
        <w:rPr>
          <w:rFonts w:ascii="Arial" w:hAnsi="Arial" w:cs="Arial"/>
        </w:rPr>
        <w:t>.</w:t>
      </w:r>
    </w:p>
    <w:p w14:paraId="7BA8D17A" w14:textId="77777777" w:rsidR="00771205" w:rsidRDefault="009007DD" w:rsidP="00771205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Arial" w:hAnsi="Arial" w:cs="Arial"/>
        </w:rPr>
      </w:pPr>
      <w:r w:rsidRPr="00771205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0BCA250" w14:textId="2F68CE4A" w:rsidR="00FB298C" w:rsidRPr="00771205" w:rsidRDefault="006101FB" w:rsidP="00771205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Arial" w:hAnsi="Arial" w:cs="Arial"/>
        </w:rPr>
      </w:pPr>
      <w:r w:rsidRPr="00771205">
        <w:rPr>
          <w:rFonts w:ascii="Arial" w:hAnsi="Arial" w:cs="Arial"/>
        </w:rPr>
        <w:lastRenderedPageBreak/>
        <w:t xml:space="preserve">Papír, plasty, </w:t>
      </w:r>
      <w:r w:rsidR="00426BB1">
        <w:rPr>
          <w:rFonts w:ascii="Arial" w:hAnsi="Arial" w:cs="Arial"/>
        </w:rPr>
        <w:t xml:space="preserve">biologické odpady, </w:t>
      </w:r>
      <w:r w:rsidRPr="00771205">
        <w:rPr>
          <w:rFonts w:ascii="Arial" w:hAnsi="Arial" w:cs="Arial"/>
        </w:rPr>
        <w:t>sklo, kovy</w:t>
      </w:r>
      <w:r w:rsidR="00771205">
        <w:rPr>
          <w:rFonts w:ascii="Arial" w:hAnsi="Arial" w:cs="Arial"/>
        </w:rPr>
        <w:t xml:space="preserve">, </w:t>
      </w:r>
      <w:r w:rsidR="00771205">
        <w:rPr>
          <w:rFonts w:ascii="Arial" w:hAnsi="Arial" w:cs="Arial"/>
          <w:iCs/>
        </w:rPr>
        <w:t>j</w:t>
      </w:r>
      <w:r w:rsidR="00771205" w:rsidRPr="000D250C">
        <w:rPr>
          <w:rFonts w:ascii="Arial" w:hAnsi="Arial" w:cs="Arial"/>
          <w:iCs/>
        </w:rPr>
        <w:t>edlé oleje a tuky</w:t>
      </w:r>
      <w:r w:rsidR="00771205">
        <w:rPr>
          <w:rFonts w:ascii="Arial" w:hAnsi="Arial" w:cs="Arial"/>
          <w:iCs/>
        </w:rPr>
        <w:t>,</w:t>
      </w:r>
      <w:r w:rsidR="00771205">
        <w:rPr>
          <w:rFonts w:ascii="Arial" w:hAnsi="Arial" w:cs="Arial"/>
        </w:rPr>
        <w:t xml:space="preserve"> textil </w:t>
      </w:r>
      <w:r w:rsidR="00FB298C" w:rsidRPr="00771205">
        <w:rPr>
          <w:rFonts w:ascii="Arial" w:hAnsi="Arial" w:cs="Arial"/>
        </w:rPr>
        <w:t xml:space="preserve">lze také odevzdávat ve sběrném dvoře, který je umístěn </w:t>
      </w:r>
      <w:r w:rsidR="00771205" w:rsidRPr="001D423F">
        <w:rPr>
          <w:rFonts w:ascii="Arial" w:hAnsi="Arial" w:cs="Arial"/>
        </w:rPr>
        <w:t>na adrese Borská 125, Proseč.</w:t>
      </w:r>
    </w:p>
    <w:p w14:paraId="7FAB9673" w14:textId="77777777" w:rsidR="003A0DB1" w:rsidRPr="00D14EA4" w:rsidRDefault="003A0DB1" w:rsidP="00965819">
      <w:pPr>
        <w:pStyle w:val="Default"/>
        <w:spacing w:line="276" w:lineRule="auto"/>
        <w:ind w:left="360"/>
        <w:rPr>
          <w:sz w:val="22"/>
          <w:szCs w:val="22"/>
        </w:rPr>
      </w:pPr>
    </w:p>
    <w:p w14:paraId="74B7AD3D" w14:textId="77777777" w:rsidR="0024722A" w:rsidRPr="00D14EA4" w:rsidRDefault="0024722A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14EA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7DF9EA" w14:textId="77777777" w:rsidR="0024722A" w:rsidRPr="00D14EA4" w:rsidRDefault="00A94551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14EA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14EA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9E68D2" w14:textId="6CF2C132" w:rsidR="00BE7A48" w:rsidRPr="00D14EA4" w:rsidRDefault="00C94283" w:rsidP="00965819">
      <w:pPr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Nebezpečný odpad lze odevzdávat ve sběrném dvoře, který je umístě</w:t>
      </w:r>
      <w:r w:rsidR="00BE7A48" w:rsidRPr="00D14EA4">
        <w:rPr>
          <w:rFonts w:ascii="Arial" w:hAnsi="Arial" w:cs="Arial"/>
          <w:sz w:val="22"/>
          <w:szCs w:val="22"/>
        </w:rPr>
        <w:t>n</w:t>
      </w:r>
      <w:r w:rsidR="00BE7A48" w:rsidRPr="001D423F">
        <w:rPr>
          <w:rFonts w:ascii="Arial" w:hAnsi="Arial" w:cs="Arial"/>
          <w:sz w:val="22"/>
          <w:szCs w:val="22"/>
        </w:rPr>
        <w:t xml:space="preserve"> na adrese Borská 125, Proseč.</w:t>
      </w:r>
    </w:p>
    <w:p w14:paraId="293F7C2C" w14:textId="0FF6F483" w:rsidR="0024722A" w:rsidRPr="009E329E" w:rsidRDefault="00A94551" w:rsidP="00965819">
      <w:pPr>
        <w:pStyle w:val="Odstavecseseznamem"/>
        <w:numPr>
          <w:ilvl w:val="0"/>
          <w:numId w:val="38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 w:rsidRPr="009E329E">
        <w:rPr>
          <w:rFonts w:ascii="Arial" w:hAnsi="Arial" w:cs="Arial"/>
        </w:rPr>
        <w:t>S</w:t>
      </w:r>
      <w:r w:rsidR="00A11DFF" w:rsidRPr="009E329E">
        <w:rPr>
          <w:rFonts w:ascii="Arial" w:hAnsi="Arial" w:cs="Arial"/>
        </w:rPr>
        <w:t>oustřeďování</w:t>
      </w:r>
      <w:r w:rsidRPr="009E329E">
        <w:rPr>
          <w:rFonts w:ascii="Arial" w:hAnsi="Arial" w:cs="Arial"/>
        </w:rPr>
        <w:t xml:space="preserve"> nebezpečných složek komunálního odpadu</w:t>
      </w:r>
      <w:r w:rsidR="00EA1B4D" w:rsidRPr="009E329E">
        <w:rPr>
          <w:rFonts w:ascii="Arial" w:hAnsi="Arial" w:cs="Arial"/>
        </w:rPr>
        <w:t xml:space="preserve"> podléhá požadavkům stanovený</w:t>
      </w:r>
      <w:r w:rsidR="00C25DCE" w:rsidRPr="009E329E">
        <w:rPr>
          <w:rFonts w:ascii="Arial" w:hAnsi="Arial" w:cs="Arial"/>
        </w:rPr>
        <w:t>m</w:t>
      </w:r>
      <w:r w:rsidR="00EA1B4D" w:rsidRPr="009E329E">
        <w:rPr>
          <w:rFonts w:ascii="Arial" w:hAnsi="Arial" w:cs="Arial"/>
        </w:rPr>
        <w:t xml:space="preserve"> v čl.</w:t>
      </w:r>
      <w:r w:rsidR="00F301DF" w:rsidRPr="009E329E">
        <w:rPr>
          <w:rFonts w:ascii="Arial" w:hAnsi="Arial" w:cs="Arial"/>
        </w:rPr>
        <w:t xml:space="preserve"> </w:t>
      </w:r>
      <w:r w:rsidR="00EA1B4D" w:rsidRPr="009E329E">
        <w:rPr>
          <w:rFonts w:ascii="Arial" w:hAnsi="Arial" w:cs="Arial"/>
        </w:rPr>
        <w:t>3 odst. 4</w:t>
      </w:r>
      <w:r w:rsidR="00E8031C" w:rsidRPr="009E329E">
        <w:rPr>
          <w:rFonts w:ascii="Arial" w:hAnsi="Arial" w:cs="Arial"/>
        </w:rPr>
        <w:t xml:space="preserve"> a</w:t>
      </w:r>
      <w:r w:rsidR="003A0DB1" w:rsidRPr="009E329E">
        <w:rPr>
          <w:rFonts w:ascii="Arial" w:hAnsi="Arial" w:cs="Arial"/>
        </w:rPr>
        <w:t xml:space="preserve"> 5</w:t>
      </w:r>
      <w:r w:rsidR="00431942" w:rsidRPr="009E329E">
        <w:rPr>
          <w:rFonts w:ascii="Arial" w:hAnsi="Arial" w:cs="Arial"/>
        </w:rPr>
        <w:t>.</w:t>
      </w:r>
    </w:p>
    <w:p w14:paraId="15EEA14A" w14:textId="77777777" w:rsidR="00547890" w:rsidRPr="00D14EA4" w:rsidRDefault="00547890" w:rsidP="009658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AE4E53" w14:textId="77777777" w:rsidR="000F645D" w:rsidRPr="00D14EA4" w:rsidRDefault="000F645D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14EA4">
        <w:rPr>
          <w:rFonts w:ascii="Arial" w:hAnsi="Arial" w:cs="Arial"/>
          <w:b/>
          <w:sz w:val="22"/>
          <w:szCs w:val="22"/>
        </w:rPr>
        <w:t>5</w:t>
      </w:r>
    </w:p>
    <w:p w14:paraId="3B8A1BE3" w14:textId="2A6A3BEC" w:rsidR="00560DED" w:rsidRPr="00BE7A48" w:rsidRDefault="000F645D" w:rsidP="0096581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 </w:t>
      </w:r>
      <w:r w:rsidR="006101FB" w:rsidRPr="00D14EA4">
        <w:rPr>
          <w:rFonts w:ascii="Arial" w:hAnsi="Arial" w:cs="Arial"/>
          <w:b/>
          <w:sz w:val="22"/>
          <w:szCs w:val="22"/>
        </w:rPr>
        <w:t>S</w:t>
      </w:r>
      <w:r w:rsidRPr="00D14EA4">
        <w:rPr>
          <w:rFonts w:ascii="Arial" w:hAnsi="Arial" w:cs="Arial"/>
          <w:b/>
          <w:sz w:val="22"/>
          <w:szCs w:val="22"/>
        </w:rPr>
        <w:t>voz objemného odpadu</w:t>
      </w:r>
    </w:p>
    <w:p w14:paraId="3C5C9D92" w14:textId="75D0440A" w:rsidR="001476FD" w:rsidRPr="00D14EA4" w:rsidRDefault="000F645D" w:rsidP="00965819">
      <w:pPr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BE7A48" w:rsidRPr="001D423F">
        <w:rPr>
          <w:rFonts w:ascii="Arial" w:hAnsi="Arial" w:cs="Arial"/>
          <w:sz w:val="22"/>
          <w:szCs w:val="22"/>
        </w:rPr>
        <w:t xml:space="preserve"> na adrese Borská 125, Proseč.</w:t>
      </w:r>
    </w:p>
    <w:p w14:paraId="03FA5815" w14:textId="77777777" w:rsidR="00D25BA7" w:rsidRPr="00D14EA4" w:rsidRDefault="00D25BA7" w:rsidP="00965819">
      <w:pPr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S</w:t>
      </w:r>
      <w:r w:rsidR="00912D28" w:rsidRPr="00D14EA4">
        <w:rPr>
          <w:rFonts w:ascii="Arial" w:hAnsi="Arial" w:cs="Arial"/>
          <w:sz w:val="22"/>
          <w:szCs w:val="22"/>
        </w:rPr>
        <w:t>oustřeďování</w:t>
      </w:r>
      <w:r w:rsidRPr="00D14EA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14EA4">
        <w:rPr>
          <w:rFonts w:ascii="Arial" w:hAnsi="Arial" w:cs="Arial"/>
          <w:sz w:val="22"/>
          <w:szCs w:val="22"/>
        </w:rPr>
        <w:t>m</w:t>
      </w:r>
      <w:r w:rsidRPr="00D14EA4">
        <w:rPr>
          <w:rFonts w:ascii="Arial" w:hAnsi="Arial" w:cs="Arial"/>
          <w:sz w:val="22"/>
          <w:szCs w:val="22"/>
        </w:rPr>
        <w:t xml:space="preserve"> v čl. 3 odst. 4</w:t>
      </w:r>
      <w:r w:rsidR="00E8031C" w:rsidRPr="00D14EA4">
        <w:rPr>
          <w:rFonts w:ascii="Arial" w:hAnsi="Arial" w:cs="Arial"/>
          <w:sz w:val="22"/>
          <w:szCs w:val="22"/>
        </w:rPr>
        <w:t xml:space="preserve"> a</w:t>
      </w:r>
      <w:r w:rsidR="003A0DB1" w:rsidRPr="00D14EA4">
        <w:rPr>
          <w:rFonts w:ascii="Arial" w:hAnsi="Arial" w:cs="Arial"/>
          <w:sz w:val="22"/>
          <w:szCs w:val="22"/>
        </w:rPr>
        <w:t xml:space="preserve"> 5</w:t>
      </w:r>
      <w:r w:rsidRPr="00D14EA4">
        <w:rPr>
          <w:rFonts w:ascii="Arial" w:hAnsi="Arial" w:cs="Arial"/>
          <w:sz w:val="22"/>
          <w:szCs w:val="22"/>
        </w:rPr>
        <w:t xml:space="preserve">. </w:t>
      </w:r>
    </w:p>
    <w:p w14:paraId="3611C38B" w14:textId="77777777" w:rsidR="00F71191" w:rsidRPr="00D14EA4" w:rsidRDefault="00F71191" w:rsidP="009658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28781E3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14EA4">
        <w:rPr>
          <w:rFonts w:ascii="Arial" w:hAnsi="Arial" w:cs="Arial"/>
          <w:b/>
          <w:sz w:val="22"/>
          <w:szCs w:val="22"/>
        </w:rPr>
        <w:t>6</w:t>
      </w:r>
    </w:p>
    <w:p w14:paraId="038ECBDE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S</w:t>
      </w:r>
      <w:r w:rsidR="00912D28" w:rsidRPr="00D14EA4">
        <w:rPr>
          <w:rFonts w:ascii="Arial" w:hAnsi="Arial" w:cs="Arial"/>
          <w:b/>
          <w:sz w:val="22"/>
          <w:szCs w:val="22"/>
        </w:rPr>
        <w:t>oustřeďování</w:t>
      </w:r>
      <w:r w:rsidRPr="00D14EA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14EA4">
        <w:rPr>
          <w:rFonts w:ascii="Arial" w:hAnsi="Arial" w:cs="Arial"/>
          <w:b/>
          <w:sz w:val="22"/>
          <w:szCs w:val="22"/>
        </w:rPr>
        <w:t xml:space="preserve">komunálního </w:t>
      </w:r>
      <w:r w:rsidRPr="00D14EA4">
        <w:rPr>
          <w:rFonts w:ascii="Arial" w:hAnsi="Arial" w:cs="Arial"/>
          <w:b/>
          <w:sz w:val="22"/>
          <w:szCs w:val="22"/>
        </w:rPr>
        <w:t xml:space="preserve">odpadu </w:t>
      </w:r>
    </w:p>
    <w:p w14:paraId="2AC26E4C" w14:textId="575549BC" w:rsidR="00BE7A48" w:rsidRPr="00BE7A48" w:rsidRDefault="0025354B" w:rsidP="00965819">
      <w:pPr>
        <w:widowControl w:val="0"/>
        <w:numPr>
          <w:ilvl w:val="0"/>
          <w:numId w:val="39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E7A4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E7A48">
        <w:rPr>
          <w:rFonts w:ascii="Arial" w:hAnsi="Arial" w:cs="Arial"/>
          <w:sz w:val="22"/>
          <w:szCs w:val="22"/>
        </w:rPr>
        <w:t xml:space="preserve">odkládá </w:t>
      </w:r>
      <w:r w:rsidRPr="00BE7A4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E7A48">
        <w:rPr>
          <w:rFonts w:ascii="Arial" w:hAnsi="Arial" w:cs="Arial"/>
          <w:color w:val="00B0F0"/>
          <w:sz w:val="22"/>
          <w:szCs w:val="22"/>
        </w:rPr>
        <w:t>:</w:t>
      </w:r>
      <w:r w:rsidR="00D736CB" w:rsidRPr="00BE7A4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7710EF" w14:textId="1D377D0C" w:rsidR="0025354B" w:rsidRPr="00BE7A48" w:rsidRDefault="00BE7A48" w:rsidP="00965819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E7A48">
        <w:rPr>
          <w:rFonts w:ascii="Arial" w:hAnsi="Arial" w:cs="Arial"/>
          <w:bCs/>
          <w:iCs/>
          <w:sz w:val="22"/>
          <w:szCs w:val="22"/>
        </w:rPr>
        <w:t>opelnice</w:t>
      </w:r>
      <w:r w:rsidRPr="00BE7A48">
        <w:rPr>
          <w:rFonts w:ascii="Arial" w:hAnsi="Arial" w:cs="Arial"/>
          <w:bCs/>
          <w:iCs/>
          <w:sz w:val="22"/>
          <w:szCs w:val="22"/>
        </w:rPr>
        <w:t>,</w:t>
      </w:r>
    </w:p>
    <w:p w14:paraId="23A8FEE4" w14:textId="77777777" w:rsidR="00CF5BE8" w:rsidRPr="00BE7A48" w:rsidRDefault="005F0210" w:rsidP="00965819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E7A48">
        <w:rPr>
          <w:rFonts w:ascii="Arial" w:hAnsi="Arial" w:cs="Arial"/>
          <w:iCs/>
          <w:sz w:val="22"/>
          <w:szCs w:val="22"/>
        </w:rPr>
        <w:t>odpadkové koše</w:t>
      </w:r>
      <w:r w:rsidR="0025354B" w:rsidRPr="00BE7A4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5473504" w14:textId="21504694" w:rsidR="00CF5BE8" w:rsidRPr="00BE7A48" w:rsidRDefault="00CF5BE8" w:rsidP="00965819">
      <w:pPr>
        <w:pStyle w:val="Odstavecseseznamem"/>
        <w:numPr>
          <w:ilvl w:val="0"/>
          <w:numId w:val="39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color w:val="00B0F0"/>
        </w:rPr>
      </w:pPr>
      <w:r w:rsidRPr="00BE7A48">
        <w:rPr>
          <w:rFonts w:ascii="Arial" w:hAnsi="Arial" w:cs="Arial"/>
        </w:rPr>
        <w:t>S</w:t>
      </w:r>
      <w:r w:rsidR="00247C11" w:rsidRPr="00BE7A48">
        <w:rPr>
          <w:rFonts w:ascii="Arial" w:hAnsi="Arial" w:cs="Arial"/>
        </w:rPr>
        <w:t>oustřeďování</w:t>
      </w:r>
      <w:r w:rsidRPr="00BE7A48">
        <w:rPr>
          <w:rFonts w:ascii="Arial" w:hAnsi="Arial" w:cs="Arial"/>
        </w:rPr>
        <w:t xml:space="preserve"> směsného komunálního odpadu podléhá požadavkům stanoveným </w:t>
      </w:r>
      <w:r w:rsidRPr="00BE7A48">
        <w:rPr>
          <w:rFonts w:ascii="Arial" w:hAnsi="Arial" w:cs="Arial"/>
        </w:rPr>
        <w:br/>
        <w:t>v čl. 3 odst. 4</w:t>
      </w:r>
      <w:r w:rsidR="00E8031C" w:rsidRPr="00BE7A48">
        <w:rPr>
          <w:rFonts w:ascii="Arial" w:hAnsi="Arial" w:cs="Arial"/>
        </w:rPr>
        <w:t xml:space="preserve"> a</w:t>
      </w:r>
      <w:r w:rsidRPr="00BE7A48">
        <w:rPr>
          <w:rFonts w:ascii="Arial" w:hAnsi="Arial" w:cs="Arial"/>
        </w:rPr>
        <w:t xml:space="preserve"> 5. </w:t>
      </w:r>
    </w:p>
    <w:p w14:paraId="2AF29892" w14:textId="77777777" w:rsidR="00CC4B32" w:rsidRPr="00D14EA4" w:rsidRDefault="00CC4B32" w:rsidP="00965819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7D3D548" w14:textId="3D362222" w:rsidR="000F4568" w:rsidRPr="00D14EA4" w:rsidRDefault="000F4568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771205">
        <w:rPr>
          <w:rFonts w:ascii="Arial" w:hAnsi="Arial" w:cs="Arial"/>
          <w:b/>
          <w:sz w:val="22"/>
          <w:szCs w:val="22"/>
        </w:rPr>
        <w:t>7</w:t>
      </w:r>
    </w:p>
    <w:p w14:paraId="54AA067E" w14:textId="77777777" w:rsidR="000F4568" w:rsidRPr="00D14EA4" w:rsidRDefault="000F4568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2CA0BFC" w14:textId="77777777" w:rsidR="00433737" w:rsidRDefault="00543342" w:rsidP="00965819">
      <w:pPr>
        <w:numPr>
          <w:ilvl w:val="0"/>
          <w:numId w:val="36"/>
        </w:numPr>
        <w:tabs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D14EA4">
        <w:rPr>
          <w:rFonts w:ascii="Arial" w:hAnsi="Arial" w:cs="Arial"/>
          <w:sz w:val="22"/>
          <w:szCs w:val="22"/>
        </w:rPr>
        <w:t>za účelem jejich</w:t>
      </w:r>
      <w:r w:rsidR="00AF49AB" w:rsidRPr="00D14EA4">
        <w:rPr>
          <w:rFonts w:ascii="Arial" w:hAnsi="Arial" w:cs="Arial"/>
          <w:sz w:val="22"/>
          <w:szCs w:val="22"/>
        </w:rPr>
        <w:t xml:space="preserve"> opětovného použití </w:t>
      </w:r>
      <w:r w:rsidRPr="00D14EA4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D14EA4">
        <w:rPr>
          <w:rFonts w:ascii="Arial" w:hAnsi="Arial" w:cs="Arial"/>
          <w:sz w:val="22"/>
          <w:szCs w:val="22"/>
        </w:rPr>
        <w:t xml:space="preserve">movitými </w:t>
      </w:r>
      <w:r w:rsidRPr="00D14EA4">
        <w:rPr>
          <w:rFonts w:ascii="Arial" w:hAnsi="Arial" w:cs="Arial"/>
          <w:sz w:val="22"/>
          <w:szCs w:val="22"/>
        </w:rPr>
        <w:t>věcmi:</w:t>
      </w:r>
    </w:p>
    <w:p w14:paraId="261804C1" w14:textId="7E375859" w:rsidR="00211D36" w:rsidRPr="00433737" w:rsidRDefault="00BE347C" w:rsidP="00965819">
      <w:pPr>
        <w:pStyle w:val="Odstavecseseznamem"/>
        <w:numPr>
          <w:ilvl w:val="1"/>
          <w:numId w:val="36"/>
        </w:numPr>
        <w:spacing w:after="0"/>
        <w:jc w:val="both"/>
        <w:rPr>
          <w:rFonts w:ascii="Arial" w:hAnsi="Arial" w:cs="Arial"/>
        </w:rPr>
      </w:pPr>
      <w:r w:rsidRPr="00433737">
        <w:rPr>
          <w:rFonts w:ascii="Arial" w:hAnsi="Arial" w:cs="Arial"/>
        </w:rPr>
        <w:t>oděvy a textil</w:t>
      </w:r>
      <w:r w:rsidR="00433737" w:rsidRPr="00433737">
        <w:rPr>
          <w:rFonts w:ascii="Arial" w:hAnsi="Arial" w:cs="Arial"/>
        </w:rPr>
        <w:t>.</w:t>
      </w:r>
    </w:p>
    <w:p w14:paraId="027B26C6" w14:textId="2129FB75" w:rsidR="00723DF9" w:rsidRPr="00D14EA4" w:rsidRDefault="008C3A2A" w:rsidP="00965819">
      <w:pPr>
        <w:numPr>
          <w:ilvl w:val="0"/>
          <w:numId w:val="36"/>
        </w:numPr>
        <w:tabs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Movité věci</w:t>
      </w:r>
      <w:r w:rsidR="00A47650" w:rsidRPr="00D14EA4">
        <w:rPr>
          <w:rFonts w:ascii="Arial" w:hAnsi="Arial" w:cs="Arial"/>
          <w:sz w:val="22"/>
          <w:szCs w:val="22"/>
        </w:rPr>
        <w:t xml:space="preserve"> uvedené v odst</w:t>
      </w:r>
      <w:r w:rsidR="00352DD8" w:rsidRPr="00D14EA4">
        <w:rPr>
          <w:rFonts w:ascii="Arial" w:hAnsi="Arial" w:cs="Arial"/>
          <w:sz w:val="22"/>
          <w:szCs w:val="22"/>
        </w:rPr>
        <w:t xml:space="preserve">. 1 </w:t>
      </w:r>
      <w:r w:rsidR="00540721" w:rsidRPr="00D14EA4">
        <w:rPr>
          <w:rFonts w:ascii="Arial" w:hAnsi="Arial" w:cs="Arial"/>
          <w:sz w:val="22"/>
          <w:szCs w:val="22"/>
        </w:rPr>
        <w:t xml:space="preserve">lze </w:t>
      </w:r>
      <w:r w:rsidR="00693339" w:rsidRPr="00D14EA4">
        <w:rPr>
          <w:rFonts w:ascii="Arial" w:hAnsi="Arial" w:cs="Arial"/>
          <w:sz w:val="22"/>
          <w:szCs w:val="22"/>
        </w:rPr>
        <w:t>předávat</w:t>
      </w:r>
      <w:r w:rsidR="00433737" w:rsidRPr="00433737">
        <w:rPr>
          <w:rFonts w:ascii="Arial" w:hAnsi="Arial" w:cs="Arial"/>
          <w:sz w:val="22"/>
          <w:szCs w:val="22"/>
        </w:rPr>
        <w:t xml:space="preserve"> </w:t>
      </w:r>
      <w:r w:rsidR="00433737" w:rsidRPr="001D423F">
        <w:rPr>
          <w:rFonts w:ascii="Arial" w:hAnsi="Arial" w:cs="Arial"/>
          <w:sz w:val="22"/>
          <w:szCs w:val="22"/>
        </w:rPr>
        <w:t>ve sběrném dvoře, který je umístěn na adrese Borská 125, Proseč.</w:t>
      </w:r>
      <w:r w:rsidR="00AF49AB" w:rsidRPr="00D14EA4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D14EA4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D14EA4">
        <w:rPr>
          <w:rFonts w:ascii="Arial" w:hAnsi="Arial" w:cs="Arial"/>
          <w:sz w:val="22"/>
          <w:szCs w:val="22"/>
        </w:rPr>
        <w:t xml:space="preserve">předána </w:t>
      </w:r>
      <w:r w:rsidR="00AF49AB" w:rsidRPr="00D14EA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D14EA4">
        <w:rPr>
          <w:rFonts w:ascii="Arial" w:hAnsi="Arial" w:cs="Arial"/>
          <w:sz w:val="22"/>
          <w:szCs w:val="22"/>
        </w:rPr>
        <w:t>.</w:t>
      </w:r>
      <w:r w:rsidR="00723DF9" w:rsidRPr="00D14EA4">
        <w:rPr>
          <w:rFonts w:ascii="Arial" w:hAnsi="Arial" w:cs="Arial"/>
          <w:sz w:val="22"/>
          <w:szCs w:val="22"/>
        </w:rPr>
        <w:t xml:space="preserve"> </w:t>
      </w:r>
    </w:p>
    <w:p w14:paraId="498B386B" w14:textId="77777777" w:rsidR="001A1793" w:rsidRPr="00D14EA4" w:rsidRDefault="001A1793" w:rsidP="009658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D004D71" w14:textId="7CD83FB9" w:rsidR="00F771CC" w:rsidRPr="00D14EA4" w:rsidRDefault="00F771CC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771205">
        <w:rPr>
          <w:rFonts w:ascii="Arial" w:hAnsi="Arial" w:cs="Arial"/>
          <w:b/>
          <w:sz w:val="22"/>
          <w:szCs w:val="22"/>
        </w:rPr>
        <w:t>8</w:t>
      </w:r>
    </w:p>
    <w:p w14:paraId="0FA7E077" w14:textId="77777777" w:rsidR="00211D36" w:rsidRPr="00D14EA4" w:rsidRDefault="00F771CC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14EA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14EA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5AE4D0" w14:textId="77777777" w:rsidR="00F771CC" w:rsidRPr="00D14EA4" w:rsidRDefault="00211D36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96FE498" w14:textId="32A46143" w:rsidR="00414D31" w:rsidRPr="001D423F" w:rsidRDefault="00211D36" w:rsidP="00965819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D423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4A15E48" w14:textId="33639297" w:rsidR="00211D36" w:rsidRPr="001D423F" w:rsidRDefault="001D423F" w:rsidP="00965819">
      <w:pPr>
        <w:pStyle w:val="Odstavecseseznamem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1D423F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5DAAB96F" w14:textId="477971AC" w:rsidR="00211D36" w:rsidRPr="001D423F" w:rsidRDefault="00B11B51" w:rsidP="00965819">
      <w:pPr>
        <w:pStyle w:val="Odstavecseseznamem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D423F">
        <w:rPr>
          <w:rFonts w:ascii="Arial" w:hAnsi="Arial" w:cs="Arial"/>
        </w:rPr>
        <w:t>baterie a akumulátory</w:t>
      </w:r>
      <w:r w:rsidR="001D423F">
        <w:rPr>
          <w:rFonts w:ascii="Arial" w:hAnsi="Arial" w:cs="Arial"/>
        </w:rPr>
        <w:t>,</w:t>
      </w:r>
    </w:p>
    <w:p w14:paraId="309E28C5" w14:textId="4A5772EF" w:rsidR="00211D36" w:rsidRPr="001D423F" w:rsidRDefault="008A2FC7" w:rsidP="00965819">
      <w:pPr>
        <w:pStyle w:val="Odstavecseseznamem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D423F">
        <w:rPr>
          <w:rFonts w:ascii="Arial" w:hAnsi="Arial" w:cs="Arial"/>
        </w:rPr>
        <w:t>pneumatiky</w:t>
      </w:r>
      <w:r w:rsidR="001D423F">
        <w:rPr>
          <w:rFonts w:ascii="Arial" w:hAnsi="Arial" w:cs="Arial"/>
        </w:rPr>
        <w:t>.</w:t>
      </w:r>
    </w:p>
    <w:p w14:paraId="0ADD57A1" w14:textId="3C57499F" w:rsidR="00103649" w:rsidRPr="001D423F" w:rsidRDefault="00F771CC" w:rsidP="00965819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D423F">
        <w:rPr>
          <w:rFonts w:ascii="Arial" w:hAnsi="Arial" w:cs="Arial"/>
          <w:sz w:val="22"/>
          <w:szCs w:val="22"/>
        </w:rPr>
        <w:t>Výrobky s ukončenou životností</w:t>
      </w:r>
      <w:r w:rsidR="00211D36" w:rsidRPr="001D423F">
        <w:rPr>
          <w:rFonts w:ascii="Arial" w:hAnsi="Arial" w:cs="Arial"/>
          <w:sz w:val="22"/>
          <w:szCs w:val="22"/>
        </w:rPr>
        <w:t xml:space="preserve"> uvedené v odst. 1</w:t>
      </w:r>
      <w:r w:rsidRPr="001D423F">
        <w:rPr>
          <w:rFonts w:ascii="Arial" w:hAnsi="Arial" w:cs="Arial"/>
          <w:sz w:val="22"/>
          <w:szCs w:val="22"/>
        </w:rPr>
        <w:t xml:space="preserve"> lze předávat</w:t>
      </w:r>
      <w:r w:rsidR="00E21140" w:rsidRPr="001D423F">
        <w:rPr>
          <w:rFonts w:ascii="Arial" w:hAnsi="Arial" w:cs="Arial"/>
          <w:sz w:val="22"/>
          <w:szCs w:val="22"/>
        </w:rPr>
        <w:t xml:space="preserve"> ve sběrném dvoře, který je umístěn na adrese Borská 125, Proseč.</w:t>
      </w:r>
      <w:r w:rsidR="007C7508" w:rsidRPr="001D423F">
        <w:rPr>
          <w:rFonts w:ascii="Arial" w:hAnsi="Arial" w:cs="Arial"/>
          <w:sz w:val="22"/>
          <w:szCs w:val="22"/>
        </w:rPr>
        <w:t xml:space="preserve"> </w:t>
      </w:r>
    </w:p>
    <w:p w14:paraId="44860A83" w14:textId="411A8E6D" w:rsidR="001078B1" w:rsidRPr="00D14EA4" w:rsidRDefault="00765052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426BB1">
        <w:rPr>
          <w:rFonts w:ascii="Arial" w:hAnsi="Arial" w:cs="Arial"/>
          <w:b/>
          <w:sz w:val="22"/>
          <w:szCs w:val="22"/>
        </w:rPr>
        <w:t>9</w:t>
      </w:r>
    </w:p>
    <w:p w14:paraId="654E20B9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14EA4">
        <w:rPr>
          <w:rFonts w:ascii="Arial" w:hAnsi="Arial" w:cs="Arial"/>
          <w:b/>
          <w:sz w:val="22"/>
          <w:szCs w:val="22"/>
        </w:rPr>
        <w:t>a demoličním odpadem</w:t>
      </w:r>
    </w:p>
    <w:p w14:paraId="527987AC" w14:textId="0A34C9F7" w:rsidR="00F67C91" w:rsidRPr="00E21140" w:rsidRDefault="0024722A" w:rsidP="00965819">
      <w:pPr>
        <w:numPr>
          <w:ilvl w:val="0"/>
          <w:numId w:val="3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Stavební</w:t>
      </w:r>
      <w:r w:rsidR="00FB36A3" w:rsidRPr="00D14EA4">
        <w:rPr>
          <w:rFonts w:ascii="Arial" w:hAnsi="Arial" w:cs="Arial"/>
          <w:sz w:val="22"/>
          <w:szCs w:val="22"/>
        </w:rPr>
        <w:t>m</w:t>
      </w:r>
      <w:r w:rsidRPr="00D14EA4">
        <w:rPr>
          <w:rFonts w:ascii="Arial" w:hAnsi="Arial" w:cs="Arial"/>
          <w:sz w:val="22"/>
          <w:szCs w:val="22"/>
        </w:rPr>
        <w:t xml:space="preserve"> odpad</w:t>
      </w:r>
      <w:r w:rsidR="00FB36A3" w:rsidRPr="00D14EA4">
        <w:rPr>
          <w:rFonts w:ascii="Arial" w:hAnsi="Arial" w:cs="Arial"/>
          <w:sz w:val="22"/>
          <w:szCs w:val="22"/>
        </w:rPr>
        <w:t>em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C45BF9" w:rsidRPr="00D14EA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14EA4">
        <w:rPr>
          <w:rFonts w:ascii="Arial" w:hAnsi="Arial" w:cs="Arial"/>
          <w:sz w:val="22"/>
          <w:szCs w:val="22"/>
        </w:rPr>
        <w:t>se rozumí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C45BF9" w:rsidRPr="00D14EA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14EA4">
        <w:rPr>
          <w:rFonts w:ascii="Arial" w:hAnsi="Arial" w:cs="Arial"/>
          <w:sz w:val="22"/>
          <w:szCs w:val="22"/>
        </w:rPr>
        <w:br/>
      </w:r>
      <w:r w:rsidR="00C45BF9" w:rsidRPr="00D14EA4">
        <w:rPr>
          <w:rFonts w:ascii="Arial" w:hAnsi="Arial" w:cs="Arial"/>
          <w:sz w:val="22"/>
          <w:szCs w:val="22"/>
        </w:rPr>
        <w:t>a demoličních činnostech</w:t>
      </w:r>
      <w:r w:rsidR="0031415A" w:rsidRPr="00D14EA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14EA4">
        <w:rPr>
          <w:rFonts w:ascii="Arial" w:hAnsi="Arial" w:cs="Arial"/>
          <w:sz w:val="22"/>
          <w:szCs w:val="22"/>
        </w:rPr>
        <w:t>.</w:t>
      </w:r>
      <w:r w:rsidR="00E5685C" w:rsidRPr="00D14EA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54CE0F4" w14:textId="736EAAB1" w:rsidR="00A81D11" w:rsidRPr="00E21140" w:rsidRDefault="00C45BF9" w:rsidP="00965819">
      <w:pPr>
        <w:numPr>
          <w:ilvl w:val="0"/>
          <w:numId w:val="33"/>
        </w:numPr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E21140">
        <w:rPr>
          <w:rFonts w:ascii="Arial" w:hAnsi="Arial" w:cs="Arial"/>
          <w:sz w:val="22"/>
          <w:szCs w:val="22"/>
        </w:rPr>
        <w:t>S</w:t>
      </w:r>
      <w:r w:rsidR="0024722A" w:rsidRPr="00E21140">
        <w:rPr>
          <w:rFonts w:ascii="Arial" w:hAnsi="Arial" w:cs="Arial"/>
          <w:sz w:val="22"/>
          <w:szCs w:val="22"/>
        </w:rPr>
        <w:t xml:space="preserve">tavební </w:t>
      </w:r>
      <w:r w:rsidRPr="00E21140">
        <w:rPr>
          <w:rFonts w:ascii="Arial" w:hAnsi="Arial" w:cs="Arial"/>
          <w:sz w:val="22"/>
          <w:szCs w:val="22"/>
        </w:rPr>
        <w:t xml:space="preserve">a demoliční </w:t>
      </w:r>
      <w:r w:rsidR="0024722A" w:rsidRPr="00E21140">
        <w:rPr>
          <w:rFonts w:ascii="Arial" w:hAnsi="Arial" w:cs="Arial"/>
          <w:sz w:val="22"/>
          <w:szCs w:val="22"/>
        </w:rPr>
        <w:t xml:space="preserve">odpad </w:t>
      </w:r>
      <w:r w:rsidR="00940656" w:rsidRPr="00E21140">
        <w:rPr>
          <w:rFonts w:ascii="Arial" w:hAnsi="Arial" w:cs="Arial"/>
          <w:sz w:val="22"/>
          <w:szCs w:val="22"/>
        </w:rPr>
        <w:t>lze</w:t>
      </w:r>
      <w:r w:rsidR="0024722A" w:rsidRPr="00E21140">
        <w:rPr>
          <w:rFonts w:ascii="Arial" w:hAnsi="Arial" w:cs="Arial"/>
          <w:sz w:val="22"/>
          <w:szCs w:val="22"/>
        </w:rPr>
        <w:t xml:space="preserve"> </w:t>
      </w:r>
      <w:r w:rsidR="0031415A" w:rsidRPr="00E21140">
        <w:rPr>
          <w:rFonts w:ascii="Arial" w:hAnsi="Arial" w:cs="Arial"/>
          <w:sz w:val="22"/>
          <w:szCs w:val="22"/>
        </w:rPr>
        <w:t>předávat</w:t>
      </w:r>
      <w:r w:rsidR="00E21140" w:rsidRPr="00E21140">
        <w:rPr>
          <w:rFonts w:ascii="Arial" w:hAnsi="Arial" w:cs="Arial"/>
          <w:sz w:val="22"/>
          <w:szCs w:val="22"/>
        </w:rPr>
        <w:t xml:space="preserve"> za úplatu ve sběrném dvoře, který je umístěn na adrese Borská 125, Proseč.</w:t>
      </w:r>
    </w:p>
    <w:p w14:paraId="715EB233" w14:textId="77777777" w:rsidR="00A81D11" w:rsidRPr="00D14EA4" w:rsidRDefault="00A81D11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E74C41" w14:textId="3B920948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14EA4">
        <w:rPr>
          <w:rFonts w:ascii="Arial" w:hAnsi="Arial" w:cs="Arial"/>
          <w:b/>
          <w:sz w:val="22"/>
          <w:szCs w:val="22"/>
        </w:rPr>
        <w:t>1</w:t>
      </w:r>
      <w:r w:rsidR="00426BB1">
        <w:rPr>
          <w:rFonts w:ascii="Arial" w:hAnsi="Arial" w:cs="Arial"/>
          <w:b/>
          <w:sz w:val="22"/>
          <w:szCs w:val="22"/>
        </w:rPr>
        <w:t>0</w:t>
      </w:r>
    </w:p>
    <w:p w14:paraId="3C655206" w14:textId="77777777" w:rsidR="0024722A" w:rsidRPr="00D14EA4" w:rsidRDefault="00730253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14EA4">
        <w:rPr>
          <w:rFonts w:ascii="Arial" w:hAnsi="Arial" w:cs="Arial"/>
          <w:b/>
          <w:sz w:val="22"/>
          <w:szCs w:val="22"/>
        </w:rPr>
        <w:t>ustanovení</w:t>
      </w:r>
    </w:p>
    <w:p w14:paraId="5238FDCC" w14:textId="717BF91C" w:rsidR="00D14EA4" w:rsidRDefault="00963A13" w:rsidP="0096581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14E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14EA4">
        <w:rPr>
          <w:rFonts w:ascii="Arial" w:hAnsi="Arial" w:cs="Arial"/>
          <w:sz w:val="22"/>
          <w:szCs w:val="22"/>
        </w:rPr>
        <w:t xml:space="preserve">č. </w:t>
      </w:r>
      <w:r w:rsidR="00D14EA4" w:rsidRPr="00D14EA4">
        <w:rPr>
          <w:rFonts w:ascii="Arial" w:hAnsi="Arial" w:cs="Arial"/>
          <w:sz w:val="22"/>
          <w:szCs w:val="22"/>
        </w:rPr>
        <w:t>6/2019</w:t>
      </w:r>
      <w:r w:rsidR="00E21140">
        <w:rPr>
          <w:rFonts w:ascii="Arial" w:hAnsi="Arial" w:cs="Arial"/>
          <w:sz w:val="22"/>
          <w:szCs w:val="22"/>
        </w:rPr>
        <w:t>,</w:t>
      </w:r>
      <w:r w:rsidR="00D14EA4" w:rsidRPr="00D14EA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</w:t>
      </w:r>
      <w:r w:rsidRPr="00D14EA4">
        <w:rPr>
          <w:rFonts w:ascii="Arial" w:hAnsi="Arial" w:cs="Arial"/>
          <w:i/>
          <w:sz w:val="22"/>
          <w:szCs w:val="22"/>
        </w:rPr>
        <w:t xml:space="preserve">, </w:t>
      </w:r>
      <w:r w:rsidRPr="00D14EA4">
        <w:rPr>
          <w:rFonts w:ascii="Arial" w:hAnsi="Arial" w:cs="Arial"/>
          <w:sz w:val="22"/>
          <w:szCs w:val="22"/>
        </w:rPr>
        <w:t>ze dne</w:t>
      </w:r>
      <w:r w:rsidR="00D14EA4">
        <w:rPr>
          <w:rFonts w:ascii="Arial" w:hAnsi="Arial" w:cs="Arial"/>
          <w:sz w:val="22"/>
          <w:szCs w:val="22"/>
        </w:rPr>
        <w:t xml:space="preserve"> 10. prosince 2019.</w:t>
      </w:r>
    </w:p>
    <w:p w14:paraId="3AF082C6" w14:textId="77777777" w:rsidR="00D14EA4" w:rsidRDefault="00D14EA4" w:rsidP="00965819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2E95AF99" w14:textId="43C79F1C" w:rsidR="00730253" w:rsidRPr="00D14EA4" w:rsidRDefault="00730253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1</w:t>
      </w:r>
      <w:r w:rsidR="00426BB1">
        <w:rPr>
          <w:rFonts w:ascii="Arial" w:hAnsi="Arial" w:cs="Arial"/>
          <w:b/>
          <w:sz w:val="22"/>
          <w:szCs w:val="22"/>
        </w:rPr>
        <w:t>1</w:t>
      </w:r>
    </w:p>
    <w:p w14:paraId="3F7E3AF4" w14:textId="77777777" w:rsidR="00730253" w:rsidRPr="00D14EA4" w:rsidRDefault="00730253" w:rsidP="00965819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Účinnost</w:t>
      </w:r>
    </w:p>
    <w:p w14:paraId="7819CA8B" w14:textId="667F7ED8" w:rsidR="00730253" w:rsidRPr="00D14EA4" w:rsidRDefault="00730253" w:rsidP="009658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14EA4">
        <w:rPr>
          <w:rFonts w:ascii="Arial" w:hAnsi="Arial" w:cs="Arial"/>
          <w:sz w:val="22"/>
          <w:szCs w:val="22"/>
        </w:rPr>
        <w:t>1. ledna 2025</w:t>
      </w:r>
      <w:r w:rsidRPr="00D14EA4">
        <w:rPr>
          <w:rFonts w:ascii="Arial" w:hAnsi="Arial" w:cs="Arial"/>
          <w:sz w:val="22"/>
          <w:szCs w:val="22"/>
        </w:rPr>
        <w:t xml:space="preserve">. </w:t>
      </w:r>
    </w:p>
    <w:p w14:paraId="400041EB" w14:textId="77777777" w:rsidR="00D14EA4" w:rsidRDefault="00D14EA4" w:rsidP="0096581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64EDBA1F" w14:textId="77777777" w:rsidR="00D14EA4" w:rsidRDefault="00D14EA4" w:rsidP="00965819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F0A2ABB" w14:textId="77777777" w:rsidR="00D14EA4" w:rsidRDefault="00D14EA4" w:rsidP="0096581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1415F7E4" w14:textId="77777777" w:rsidR="00D14EA4" w:rsidRPr="00BE6ECC" w:rsidRDefault="00D14EA4" w:rsidP="0096581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D14EA4" w:rsidRPr="00BE6ECC" w14:paraId="6F8D731E" w14:textId="77777777" w:rsidTr="00CF73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9D3A2E5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6ECC">
              <w:rPr>
                <w:rFonts w:ascii="Arial" w:eastAsia="Arial" w:hAnsi="Arial" w:cs="Arial"/>
                <w:sz w:val="22"/>
                <w:szCs w:val="22"/>
              </w:rPr>
              <w:t>Ing. Jan Macháček v. r.</w:t>
            </w:r>
            <w:r w:rsidRPr="00BE6ECC">
              <w:rPr>
                <w:rFonts w:ascii="Arial" w:eastAsia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1D0674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6ECC">
              <w:rPr>
                <w:rFonts w:ascii="Arial" w:eastAsia="Arial" w:hAnsi="Arial" w:cs="Arial"/>
                <w:sz w:val="22"/>
                <w:szCs w:val="22"/>
              </w:rPr>
              <w:t>Miloslav Hurych v. r.</w:t>
            </w:r>
            <w:r w:rsidRPr="00BE6ECC">
              <w:rPr>
                <w:rFonts w:ascii="Arial" w:eastAsia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  <w:tr w:rsidR="00D14EA4" w:rsidRPr="00BE6ECC" w14:paraId="2EFB9E3E" w14:textId="77777777" w:rsidTr="00CF73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64414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E889C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9B4DA5C" w14:textId="77777777" w:rsidR="00771205" w:rsidRDefault="00771205" w:rsidP="00D14EA4">
      <w:pPr>
        <w:spacing w:line="360" w:lineRule="auto"/>
        <w:contextualSpacing/>
        <w:jc w:val="both"/>
        <w:rPr>
          <w:rFonts w:asciiTheme="minorHAnsi" w:hAnsiTheme="minorHAnsi" w:cstheme="minorHAnsi"/>
          <w:b/>
          <w:bCs/>
        </w:rPr>
        <w:sectPr w:rsidR="00771205" w:rsidSect="00012F79">
          <w:footerReference w:type="default" r:id="rId9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072FBE87" w14:textId="3B157027" w:rsidR="00D14EA4" w:rsidRPr="0075756C" w:rsidRDefault="00D14EA4" w:rsidP="00D14EA4">
      <w:pPr>
        <w:spacing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8B49A8">
        <w:rPr>
          <w:rFonts w:asciiTheme="minorHAnsi" w:hAnsiTheme="minorHAnsi" w:cstheme="minorHAnsi"/>
          <w:b/>
          <w:bCs/>
        </w:rPr>
        <w:t xml:space="preserve">Příloha č. 1 k OZV č. </w:t>
      </w:r>
      <w:r>
        <w:rPr>
          <w:rFonts w:asciiTheme="minorHAnsi" w:hAnsiTheme="minorHAnsi" w:cstheme="minorHAnsi"/>
          <w:b/>
          <w:bCs/>
        </w:rPr>
        <w:t>2</w:t>
      </w:r>
      <w:r w:rsidRPr="008B49A8">
        <w:rPr>
          <w:rFonts w:asciiTheme="minorHAnsi" w:hAnsiTheme="minorHAnsi" w:cstheme="minorHAnsi"/>
          <w:b/>
          <w:bCs/>
        </w:rPr>
        <w:t>/20</w:t>
      </w:r>
      <w:r>
        <w:rPr>
          <w:rFonts w:asciiTheme="minorHAnsi" w:hAnsiTheme="minorHAnsi" w:cstheme="minorHAnsi"/>
          <w:b/>
          <w:bCs/>
        </w:rPr>
        <w:t>24</w:t>
      </w:r>
    </w:p>
    <w:p w14:paraId="4DAD02AE" w14:textId="77777777" w:rsidR="00D14EA4" w:rsidRDefault="00D14EA4" w:rsidP="0075756C">
      <w:pPr>
        <w:spacing w:line="360" w:lineRule="auto"/>
        <w:rPr>
          <w:rFonts w:asciiTheme="minorHAnsi" w:hAnsiTheme="minorHAnsi" w:cstheme="minorHAnsi"/>
          <w:b/>
        </w:rPr>
      </w:pPr>
      <w:r w:rsidRPr="0000787D">
        <w:rPr>
          <w:rFonts w:asciiTheme="minorHAnsi" w:hAnsiTheme="minorHAnsi" w:cstheme="minorHAnsi"/>
          <w:b/>
        </w:rPr>
        <w:t>Seznam a umístění kontejnerů na tříděný odpad v Proseči včetně místních částí</w:t>
      </w:r>
    </w:p>
    <w:p w14:paraId="0310B42F" w14:textId="08ABBF35" w:rsidR="00D14EA4" w:rsidRPr="004F440B" w:rsidRDefault="0075756C" w:rsidP="00D14EA4">
      <w:pPr>
        <w:pStyle w:val="Obsahtabulky"/>
        <w:shd w:val="clear" w:color="auto" w:fill="FFFFFF"/>
        <w:spacing w:line="360" w:lineRule="auto"/>
        <w:rPr>
          <w:rFonts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3FD313F1" wp14:editId="4B208EDC">
            <wp:extent cx="5130800" cy="7833360"/>
            <wp:effectExtent l="0" t="0" r="0" b="0"/>
            <wp:docPr id="20055701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701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2681" cy="785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D31C3" w14:textId="1F12829F" w:rsidR="00D14EA4" w:rsidRPr="00081438" w:rsidRDefault="00D14EA4" w:rsidP="00D14EA4">
      <w:pPr>
        <w:rPr>
          <w:rFonts w:asciiTheme="minorHAnsi" w:eastAsia="Arial Unicode MS" w:hAnsiTheme="minorHAnsi" w:cstheme="minorHAnsi"/>
          <w:bCs/>
          <w:i/>
          <w:kern w:val="2"/>
          <w:sz w:val="22"/>
          <w:szCs w:val="22"/>
        </w:rPr>
      </w:pPr>
      <w:r w:rsidRPr="00081438">
        <w:rPr>
          <w:rFonts w:asciiTheme="minorHAnsi" w:hAnsiTheme="minorHAnsi" w:cstheme="minorHAnsi"/>
          <w:bCs/>
          <w:i/>
          <w:sz w:val="22"/>
          <w:szCs w:val="22"/>
        </w:rPr>
        <w:t>Seznam a umístění kontejnerů na biologický odpad</w:t>
      </w:r>
    </w:p>
    <w:tbl>
      <w:tblPr>
        <w:tblW w:w="9072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1699"/>
        <w:gridCol w:w="1793"/>
        <w:gridCol w:w="5014"/>
      </w:tblGrid>
      <w:tr w:rsidR="00D14EA4" w14:paraId="6E2C3AB0" w14:textId="77777777" w:rsidTr="00CF73D5">
        <w:tc>
          <w:tcPr>
            <w:tcW w:w="566" w:type="dxa"/>
            <w:shd w:val="clear" w:color="auto" w:fill="7B7B7B" w:themeFill="accent3" w:themeFillShade="BF"/>
            <w:vAlign w:val="center"/>
            <w:hideMark/>
          </w:tcPr>
          <w:p w14:paraId="6ACAD2A4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č.</w:t>
            </w:r>
          </w:p>
        </w:tc>
        <w:tc>
          <w:tcPr>
            <w:tcW w:w="1699" w:type="dxa"/>
            <w:shd w:val="clear" w:color="auto" w:fill="7B7B7B" w:themeFill="accent3" w:themeFillShade="BF"/>
            <w:hideMark/>
          </w:tcPr>
          <w:p w14:paraId="01FFD565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Místní část</w:t>
            </w:r>
          </w:p>
        </w:tc>
        <w:tc>
          <w:tcPr>
            <w:tcW w:w="1793" w:type="dxa"/>
            <w:shd w:val="clear" w:color="auto" w:fill="7B7B7B" w:themeFill="accent3" w:themeFillShade="BF"/>
            <w:hideMark/>
          </w:tcPr>
          <w:p w14:paraId="4EAA21E3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Ulice</w:t>
            </w:r>
          </w:p>
        </w:tc>
        <w:tc>
          <w:tcPr>
            <w:tcW w:w="5014" w:type="dxa"/>
            <w:shd w:val="clear" w:color="auto" w:fill="7B7B7B" w:themeFill="accent3" w:themeFillShade="BF"/>
            <w:hideMark/>
          </w:tcPr>
          <w:p w14:paraId="6FE2E305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Přesné umístění</w:t>
            </w:r>
          </w:p>
        </w:tc>
      </w:tr>
      <w:tr w:rsidR="00D14EA4" w14:paraId="5DF7AF40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31D46627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vAlign w:val="center"/>
            <w:hideMark/>
          </w:tcPr>
          <w:p w14:paraId="3C5FB585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vAlign w:val="center"/>
            <w:hideMark/>
          </w:tcPr>
          <w:p w14:paraId="3EC37081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Hřiště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6ABFDFC0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Fotbalové hřiště</w:t>
            </w:r>
          </w:p>
        </w:tc>
      </w:tr>
      <w:tr w:rsidR="00D14EA4" w14:paraId="5F9B0248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020B16AD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99" w:type="dxa"/>
            <w:vAlign w:val="center"/>
            <w:hideMark/>
          </w:tcPr>
          <w:p w14:paraId="7E7197F3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vAlign w:val="center"/>
            <w:hideMark/>
          </w:tcPr>
          <w:p w14:paraId="66DF52D1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Čechalova</w:t>
            </w:r>
            <w:proofErr w:type="spellEnd"/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0791157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 hřbitovem</w:t>
            </w:r>
          </w:p>
        </w:tc>
      </w:tr>
      <w:tr w:rsidR="00D14EA4" w14:paraId="6BFD6118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58B36F87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99" w:type="dxa"/>
            <w:vAlign w:val="center"/>
            <w:hideMark/>
          </w:tcPr>
          <w:p w14:paraId="76CA730B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Podměstí</w:t>
            </w:r>
          </w:p>
        </w:tc>
        <w:tc>
          <w:tcPr>
            <w:tcW w:w="1793" w:type="dxa"/>
            <w:vAlign w:val="center"/>
            <w:hideMark/>
          </w:tcPr>
          <w:p w14:paraId="4FAC6781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 Potokem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40B991B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Koutných</w:t>
            </w:r>
          </w:p>
        </w:tc>
      </w:tr>
      <w:tr w:rsidR="00D14EA4" w14:paraId="014803B0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7282D013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99" w:type="dxa"/>
            <w:vAlign w:val="center"/>
            <w:hideMark/>
          </w:tcPr>
          <w:p w14:paraId="1F755A92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Podměstí</w:t>
            </w:r>
          </w:p>
        </w:tc>
        <w:tc>
          <w:tcPr>
            <w:tcW w:w="1793" w:type="dxa"/>
            <w:vAlign w:val="center"/>
            <w:hideMark/>
          </w:tcPr>
          <w:p w14:paraId="74205BA4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 Návsi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1868A328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Náves u rybníčka</w:t>
            </w:r>
          </w:p>
        </w:tc>
      </w:tr>
      <w:tr w:rsidR="00D14EA4" w14:paraId="53B277D2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42C2155C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99" w:type="dxa"/>
            <w:vAlign w:val="center"/>
            <w:hideMark/>
          </w:tcPr>
          <w:p w14:paraId="2ABA3A86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Záboří</w:t>
            </w:r>
          </w:p>
        </w:tc>
        <w:tc>
          <w:tcPr>
            <w:tcW w:w="1793" w:type="dxa"/>
            <w:vAlign w:val="center"/>
            <w:hideMark/>
          </w:tcPr>
          <w:p w14:paraId="4563EC4A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 Ručičce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56CA2E8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prodejny COOP</w:t>
            </w:r>
          </w:p>
        </w:tc>
      </w:tr>
      <w:tr w:rsidR="00D14EA4" w14:paraId="4DFCAE4A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00AB8F74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99" w:type="dxa"/>
            <w:vAlign w:val="center"/>
            <w:hideMark/>
          </w:tcPr>
          <w:p w14:paraId="50AB18A6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Záboří</w:t>
            </w:r>
          </w:p>
        </w:tc>
        <w:tc>
          <w:tcPr>
            <w:tcW w:w="1793" w:type="dxa"/>
            <w:vAlign w:val="center"/>
            <w:hideMark/>
          </w:tcPr>
          <w:p w14:paraId="4EDD8B65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 Ručičce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43986FF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Mezi řadovkami</w:t>
            </w:r>
          </w:p>
        </w:tc>
      </w:tr>
      <w:tr w:rsidR="00D14EA4" w14:paraId="7523DA0C" w14:textId="77777777" w:rsidTr="0075756C">
        <w:trPr>
          <w:trHeight w:val="22"/>
        </w:trPr>
        <w:tc>
          <w:tcPr>
            <w:tcW w:w="566" w:type="dxa"/>
            <w:vAlign w:val="center"/>
            <w:hideMark/>
          </w:tcPr>
          <w:p w14:paraId="71B73BED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99" w:type="dxa"/>
            <w:vAlign w:val="center"/>
            <w:hideMark/>
          </w:tcPr>
          <w:p w14:paraId="1D82D448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Česká Rybná</w:t>
            </w:r>
          </w:p>
        </w:tc>
        <w:tc>
          <w:tcPr>
            <w:tcW w:w="1793" w:type="dxa"/>
            <w:shd w:val="clear" w:color="auto" w:fill="D0CECE" w:themeFill="background2" w:themeFillShade="E6"/>
            <w:vAlign w:val="center"/>
          </w:tcPr>
          <w:p w14:paraId="3F169843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60DC0E77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Pod skálou</w:t>
            </w:r>
          </w:p>
        </w:tc>
      </w:tr>
    </w:tbl>
    <w:p w14:paraId="7B70F0FF" w14:textId="77777777" w:rsidR="00D14EA4" w:rsidRPr="008B49A8" w:rsidRDefault="00D14EA4" w:rsidP="00D14E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8F4AFA" w14:textId="35AB1DB3" w:rsidR="00D82E38" w:rsidRPr="00081438" w:rsidRDefault="00D82E38" w:rsidP="00D82E38">
      <w:pPr>
        <w:rPr>
          <w:rFonts w:asciiTheme="minorHAnsi" w:eastAsia="Arial Unicode MS" w:hAnsiTheme="minorHAnsi" w:cstheme="minorHAnsi"/>
          <w:bCs/>
          <w:i/>
          <w:kern w:val="2"/>
          <w:sz w:val="22"/>
          <w:szCs w:val="22"/>
        </w:rPr>
      </w:pPr>
      <w:r w:rsidRPr="00081438">
        <w:rPr>
          <w:rFonts w:asciiTheme="minorHAnsi" w:hAnsiTheme="minorHAnsi" w:cstheme="minorHAnsi"/>
          <w:bCs/>
          <w:i/>
          <w:sz w:val="22"/>
          <w:szCs w:val="22"/>
        </w:rPr>
        <w:t>Seznam a umístění kontejner</w:t>
      </w:r>
      <w:r w:rsidR="0094211B">
        <w:rPr>
          <w:rFonts w:asciiTheme="minorHAnsi" w:hAnsiTheme="minorHAnsi" w:cstheme="minorHAnsi"/>
          <w:bCs/>
          <w:i/>
          <w:sz w:val="22"/>
          <w:szCs w:val="22"/>
        </w:rPr>
        <w:t>ů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na textil</w:t>
      </w:r>
      <w:r w:rsidR="00D001B9">
        <w:rPr>
          <w:rFonts w:asciiTheme="minorHAnsi" w:hAnsiTheme="minorHAnsi" w:cstheme="minorHAnsi"/>
          <w:bCs/>
          <w:i/>
          <w:sz w:val="22"/>
          <w:szCs w:val="22"/>
        </w:rPr>
        <w:t xml:space="preserve"> (celoročně)</w:t>
      </w:r>
    </w:p>
    <w:tbl>
      <w:tblPr>
        <w:tblW w:w="9072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1699"/>
        <w:gridCol w:w="1793"/>
        <w:gridCol w:w="5014"/>
      </w:tblGrid>
      <w:tr w:rsidR="00D82E38" w:rsidRPr="00081438" w14:paraId="1225A6A0" w14:textId="77777777" w:rsidTr="00E5568E">
        <w:tc>
          <w:tcPr>
            <w:tcW w:w="566" w:type="dxa"/>
            <w:shd w:val="clear" w:color="auto" w:fill="7B7B7B" w:themeFill="accent3" w:themeFillShade="BF"/>
            <w:vAlign w:val="center"/>
            <w:hideMark/>
          </w:tcPr>
          <w:p w14:paraId="3FAAADBE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č.</w:t>
            </w:r>
          </w:p>
        </w:tc>
        <w:tc>
          <w:tcPr>
            <w:tcW w:w="1699" w:type="dxa"/>
            <w:shd w:val="clear" w:color="auto" w:fill="7B7B7B" w:themeFill="accent3" w:themeFillShade="BF"/>
            <w:hideMark/>
          </w:tcPr>
          <w:p w14:paraId="11D82EB6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Místní část</w:t>
            </w:r>
          </w:p>
        </w:tc>
        <w:tc>
          <w:tcPr>
            <w:tcW w:w="1793" w:type="dxa"/>
            <w:shd w:val="clear" w:color="auto" w:fill="7B7B7B" w:themeFill="accent3" w:themeFillShade="BF"/>
            <w:hideMark/>
          </w:tcPr>
          <w:p w14:paraId="2D84CA0B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Ulice</w:t>
            </w:r>
          </w:p>
        </w:tc>
        <w:tc>
          <w:tcPr>
            <w:tcW w:w="5014" w:type="dxa"/>
            <w:shd w:val="clear" w:color="auto" w:fill="7B7B7B" w:themeFill="accent3" w:themeFillShade="BF"/>
            <w:hideMark/>
          </w:tcPr>
          <w:p w14:paraId="5A47DE3D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Přesné umístění</w:t>
            </w:r>
          </w:p>
        </w:tc>
      </w:tr>
      <w:tr w:rsidR="00D82E38" w:rsidRPr="00081438" w14:paraId="2C9FEEBB" w14:textId="77777777" w:rsidTr="00E5568E">
        <w:trPr>
          <w:trHeight w:val="227"/>
        </w:trPr>
        <w:tc>
          <w:tcPr>
            <w:tcW w:w="566" w:type="dxa"/>
            <w:vAlign w:val="center"/>
            <w:hideMark/>
          </w:tcPr>
          <w:p w14:paraId="49760125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vAlign w:val="center"/>
            <w:hideMark/>
          </w:tcPr>
          <w:p w14:paraId="4F16CB0C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vAlign w:val="center"/>
            <w:hideMark/>
          </w:tcPr>
          <w:p w14:paraId="387866B3" w14:textId="0E312D5F" w:rsidR="00D82E38" w:rsidRPr="00081438" w:rsidRDefault="00D82E38" w:rsidP="00E5568E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Borská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7E08A49C" w14:textId="7BCC2FDE" w:rsidR="00D82E38" w:rsidRPr="00081438" w:rsidRDefault="00204561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Sběrný dvůr</w:t>
            </w:r>
          </w:p>
        </w:tc>
      </w:tr>
      <w:tr w:rsidR="0075756C" w:rsidRPr="00081438" w14:paraId="498E154D" w14:textId="77777777" w:rsidTr="00E5568E">
        <w:trPr>
          <w:trHeight w:val="227"/>
        </w:trPr>
        <w:tc>
          <w:tcPr>
            <w:tcW w:w="566" w:type="dxa"/>
            <w:vAlign w:val="center"/>
          </w:tcPr>
          <w:p w14:paraId="03FBCC9E" w14:textId="7EB93EB8" w:rsidR="0075756C" w:rsidRPr="00081438" w:rsidRDefault="0075756C" w:rsidP="00E5568E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99" w:type="dxa"/>
            <w:vAlign w:val="center"/>
          </w:tcPr>
          <w:p w14:paraId="6DE58052" w14:textId="6A061163" w:rsidR="0075756C" w:rsidRPr="00081438" w:rsidRDefault="0075756C" w:rsidP="00E5568E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vAlign w:val="center"/>
          </w:tcPr>
          <w:p w14:paraId="1878A91A" w14:textId="712B74D8" w:rsidR="0075756C" w:rsidRDefault="0075756C" w:rsidP="00E5568E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 Plůtku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</w:tcPr>
          <w:p w14:paraId="67FBFFB8" w14:textId="043B00C6" w:rsidR="0075756C" w:rsidRDefault="0075756C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Prosečského rybníku</w:t>
            </w:r>
          </w:p>
        </w:tc>
      </w:tr>
      <w:tr w:rsidR="0075756C" w:rsidRPr="00081438" w14:paraId="007AB688" w14:textId="77777777" w:rsidTr="0075756C">
        <w:trPr>
          <w:trHeight w:val="227"/>
        </w:trPr>
        <w:tc>
          <w:tcPr>
            <w:tcW w:w="566" w:type="dxa"/>
            <w:vAlign w:val="center"/>
          </w:tcPr>
          <w:p w14:paraId="0D5D2AD0" w14:textId="23A80558" w:rsidR="0075756C" w:rsidRPr="00081438" w:rsidRDefault="0075756C" w:rsidP="00E5568E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99" w:type="dxa"/>
            <w:vAlign w:val="center"/>
          </w:tcPr>
          <w:p w14:paraId="4A4034E5" w14:textId="6AC2F7E2" w:rsidR="0075756C" w:rsidRPr="00081438" w:rsidRDefault="0075756C" w:rsidP="00E5568E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Miřetín</w:t>
            </w:r>
            <w:proofErr w:type="spellEnd"/>
          </w:p>
        </w:tc>
        <w:tc>
          <w:tcPr>
            <w:tcW w:w="1793" w:type="dxa"/>
            <w:shd w:val="clear" w:color="auto" w:fill="D0CECE" w:themeFill="background2" w:themeFillShade="E6"/>
            <w:vAlign w:val="center"/>
          </w:tcPr>
          <w:p w14:paraId="1C3A0C09" w14:textId="77777777" w:rsidR="0075756C" w:rsidRDefault="0075756C" w:rsidP="00E5568E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014" w:type="dxa"/>
            <w:shd w:val="clear" w:color="auto" w:fill="EDEDED" w:themeFill="accent3" w:themeFillTint="33"/>
            <w:vAlign w:val="center"/>
          </w:tcPr>
          <w:p w14:paraId="79EC7CBF" w14:textId="03E1E9E0" w:rsidR="0075756C" w:rsidRDefault="0075756C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Hřiště</w:t>
            </w:r>
          </w:p>
        </w:tc>
      </w:tr>
    </w:tbl>
    <w:p w14:paraId="40819657" w14:textId="77777777" w:rsidR="00D14EA4" w:rsidRDefault="00D14EA4" w:rsidP="00D14EA4">
      <w:pPr>
        <w:pStyle w:val="Nzvylnk"/>
        <w:spacing w:before="0" w:after="0" w:line="276" w:lineRule="auto"/>
        <w:jc w:val="left"/>
        <w:rPr>
          <w:rFonts w:ascii="Arial" w:hAnsi="Arial" w:cs="Arial"/>
          <w:sz w:val="22"/>
          <w:szCs w:val="22"/>
        </w:rPr>
      </w:pPr>
    </w:p>
    <w:sectPr w:rsidR="00D14EA4" w:rsidSect="00012F79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E9313" w14:textId="77777777" w:rsidR="00C0112C" w:rsidRDefault="00C0112C">
      <w:r>
        <w:separator/>
      </w:r>
    </w:p>
  </w:endnote>
  <w:endnote w:type="continuationSeparator" w:id="0">
    <w:p w14:paraId="5D443F91" w14:textId="77777777" w:rsidR="00C0112C" w:rsidRDefault="00C0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577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DE3BB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DB9EF" w14:textId="77777777" w:rsidR="00C0112C" w:rsidRDefault="00C0112C">
      <w:r>
        <w:separator/>
      </w:r>
    </w:p>
  </w:footnote>
  <w:footnote w:type="continuationSeparator" w:id="0">
    <w:p w14:paraId="53FC2627" w14:textId="77777777" w:rsidR="00C0112C" w:rsidRDefault="00C0112C">
      <w:r>
        <w:continuationSeparator/>
      </w:r>
    </w:p>
  </w:footnote>
  <w:footnote w:id="1">
    <w:p w14:paraId="646F8A5E" w14:textId="77777777" w:rsidR="006B58B2" w:rsidRPr="00965819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965819">
        <w:rPr>
          <w:rStyle w:val="Znakapoznpodarou"/>
          <w:rFonts w:ascii="Arial" w:hAnsi="Arial" w:cs="Arial"/>
          <w:sz w:val="18"/>
          <w:szCs w:val="18"/>
        </w:rPr>
        <w:footnoteRef/>
      </w:r>
      <w:r w:rsidRPr="00965819">
        <w:rPr>
          <w:rFonts w:ascii="Arial" w:hAnsi="Arial" w:cs="Arial"/>
          <w:sz w:val="18"/>
          <w:szCs w:val="18"/>
        </w:rPr>
        <w:t xml:space="preserve"> § 61 zákona o</w:t>
      </w:r>
      <w:r w:rsidR="003E3D8B" w:rsidRPr="00965819">
        <w:rPr>
          <w:rFonts w:ascii="Arial" w:hAnsi="Arial" w:cs="Arial"/>
          <w:sz w:val="18"/>
          <w:szCs w:val="18"/>
        </w:rPr>
        <w:t xml:space="preserve"> o</w:t>
      </w:r>
      <w:r w:rsidRPr="00965819">
        <w:rPr>
          <w:rFonts w:ascii="Arial" w:hAnsi="Arial" w:cs="Arial"/>
          <w:sz w:val="18"/>
          <w:szCs w:val="18"/>
        </w:rPr>
        <w:t>dpadech</w:t>
      </w:r>
    </w:p>
  </w:footnote>
  <w:footnote w:id="2">
    <w:p w14:paraId="261C2BEA" w14:textId="77777777" w:rsidR="006B58B2" w:rsidRPr="000D250C" w:rsidRDefault="006B58B2">
      <w:pPr>
        <w:pStyle w:val="Textpoznpodarou"/>
        <w:rPr>
          <w:sz w:val="18"/>
          <w:szCs w:val="18"/>
        </w:rPr>
      </w:pPr>
      <w:r w:rsidRPr="000D250C">
        <w:rPr>
          <w:rStyle w:val="Znakapoznpodarou"/>
          <w:rFonts w:ascii="Arial" w:hAnsi="Arial" w:cs="Arial"/>
          <w:sz w:val="18"/>
          <w:szCs w:val="18"/>
        </w:rPr>
        <w:footnoteRef/>
      </w:r>
      <w:r w:rsidRPr="000D250C">
        <w:rPr>
          <w:rFonts w:ascii="Arial" w:hAnsi="Arial" w:cs="Arial"/>
          <w:sz w:val="18"/>
          <w:szCs w:val="18"/>
        </w:rPr>
        <w:t xml:space="preserve"> § </w:t>
      </w:r>
      <w:r w:rsidR="002217C9" w:rsidRPr="000D250C">
        <w:rPr>
          <w:rFonts w:ascii="Arial" w:hAnsi="Arial" w:cs="Arial"/>
          <w:sz w:val="18"/>
          <w:szCs w:val="18"/>
        </w:rPr>
        <w:t>60 zákona</w:t>
      </w:r>
      <w:r w:rsidRPr="000D250C">
        <w:rPr>
          <w:rFonts w:ascii="Arial" w:hAnsi="Arial" w:cs="Arial"/>
          <w:sz w:val="18"/>
          <w:szCs w:val="18"/>
        </w:rPr>
        <w:t xml:space="preserve"> o</w:t>
      </w:r>
      <w:r w:rsidR="003E3D8B" w:rsidRPr="000D250C">
        <w:rPr>
          <w:rFonts w:ascii="Arial" w:hAnsi="Arial" w:cs="Arial"/>
          <w:sz w:val="18"/>
          <w:szCs w:val="18"/>
        </w:rPr>
        <w:t xml:space="preserve"> o</w:t>
      </w:r>
      <w:r w:rsidRPr="000D250C">
        <w:rPr>
          <w:rFonts w:ascii="Arial" w:hAnsi="Arial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049F9"/>
    <w:multiLevelType w:val="hybridMultilevel"/>
    <w:tmpl w:val="D418211C"/>
    <w:lvl w:ilvl="0" w:tplc="83888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A68C0"/>
    <w:multiLevelType w:val="hybridMultilevel"/>
    <w:tmpl w:val="A8287A82"/>
    <w:lvl w:ilvl="0" w:tplc="1A94F1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1C1415"/>
    <w:multiLevelType w:val="hybridMultilevel"/>
    <w:tmpl w:val="38F44E82"/>
    <w:lvl w:ilvl="0" w:tplc="1A94F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4AA61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F342FD"/>
    <w:multiLevelType w:val="hybridMultilevel"/>
    <w:tmpl w:val="03E011E6"/>
    <w:lvl w:ilvl="0" w:tplc="1A94F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3008F3"/>
    <w:multiLevelType w:val="hybridMultilevel"/>
    <w:tmpl w:val="4D2ADC96"/>
    <w:lvl w:ilvl="0" w:tplc="1FB4AA0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1" w:tplc="1B76E1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4B6856"/>
    <w:multiLevelType w:val="hybridMultilevel"/>
    <w:tmpl w:val="BDDC59E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42800"/>
    <w:multiLevelType w:val="hybridMultilevel"/>
    <w:tmpl w:val="577A7CBE"/>
    <w:lvl w:ilvl="0" w:tplc="010A46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42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 w15:restartNumberingAfterBreak="0">
    <w:nsid w:val="5B8E27E8"/>
    <w:multiLevelType w:val="hybridMultilevel"/>
    <w:tmpl w:val="1DF24758"/>
    <w:lvl w:ilvl="0" w:tplc="861674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5F3342"/>
    <w:multiLevelType w:val="hybridMultilevel"/>
    <w:tmpl w:val="AA60A61C"/>
    <w:lvl w:ilvl="0" w:tplc="1A94F14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F256C"/>
    <w:multiLevelType w:val="hybridMultilevel"/>
    <w:tmpl w:val="E1E6BEF2"/>
    <w:lvl w:ilvl="0" w:tplc="1A94F1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104"/>
        </w:tabs>
        <w:ind w:left="110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824"/>
        </w:tabs>
        <w:ind w:left="18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44"/>
        </w:tabs>
        <w:ind w:left="25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64"/>
        </w:tabs>
        <w:ind w:left="32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84"/>
        </w:tabs>
        <w:ind w:left="39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04"/>
        </w:tabs>
        <w:ind w:left="47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24"/>
        </w:tabs>
        <w:ind w:left="54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44"/>
        </w:tabs>
        <w:ind w:left="61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64"/>
        </w:tabs>
        <w:ind w:left="6864" w:hanging="180"/>
      </w:pPr>
    </w:lvl>
  </w:abstractNum>
  <w:num w:numId="1" w16cid:durableId="1326780320">
    <w:abstractNumId w:val="9"/>
  </w:num>
  <w:num w:numId="2" w16cid:durableId="93982156">
    <w:abstractNumId w:val="41"/>
  </w:num>
  <w:num w:numId="3" w16cid:durableId="1518233134">
    <w:abstractNumId w:val="4"/>
  </w:num>
  <w:num w:numId="4" w16cid:durableId="460422927">
    <w:abstractNumId w:val="31"/>
  </w:num>
  <w:num w:numId="5" w16cid:durableId="1152790972">
    <w:abstractNumId w:val="27"/>
  </w:num>
  <w:num w:numId="6" w16cid:durableId="2101676973">
    <w:abstractNumId w:val="35"/>
  </w:num>
  <w:num w:numId="7" w16cid:durableId="1410348965">
    <w:abstractNumId w:val="11"/>
  </w:num>
  <w:num w:numId="8" w16cid:durableId="1108625900">
    <w:abstractNumId w:val="1"/>
  </w:num>
  <w:num w:numId="9" w16cid:durableId="262500719">
    <w:abstractNumId w:val="34"/>
  </w:num>
  <w:num w:numId="10" w16cid:durableId="742141312">
    <w:abstractNumId w:val="29"/>
  </w:num>
  <w:num w:numId="11" w16cid:durableId="863176239">
    <w:abstractNumId w:val="28"/>
  </w:num>
  <w:num w:numId="12" w16cid:durableId="887231012">
    <w:abstractNumId w:val="13"/>
  </w:num>
  <w:num w:numId="13" w16cid:durableId="1171331964">
    <w:abstractNumId w:val="32"/>
  </w:num>
  <w:num w:numId="14" w16cid:durableId="14232077">
    <w:abstractNumId w:val="39"/>
  </w:num>
  <w:num w:numId="15" w16cid:durableId="1791510935">
    <w:abstractNumId w:val="17"/>
  </w:num>
  <w:num w:numId="16" w16cid:durableId="264963417">
    <w:abstractNumId w:val="38"/>
  </w:num>
  <w:num w:numId="17" w16cid:durableId="420834350">
    <w:abstractNumId w:val="5"/>
  </w:num>
  <w:num w:numId="18" w16cid:durableId="1389261138">
    <w:abstractNumId w:val="0"/>
  </w:num>
  <w:num w:numId="19" w16cid:durableId="1122066730">
    <w:abstractNumId w:val="21"/>
  </w:num>
  <w:num w:numId="20" w16cid:durableId="484131681">
    <w:abstractNumId w:val="33"/>
  </w:num>
  <w:num w:numId="21" w16cid:durableId="309944135">
    <w:abstractNumId w:val="22"/>
  </w:num>
  <w:num w:numId="22" w16cid:durableId="473378860">
    <w:abstractNumId w:val="23"/>
  </w:num>
  <w:num w:numId="23" w16cid:durableId="1525751720">
    <w:abstractNumId w:val="16"/>
  </w:num>
  <w:num w:numId="24" w16cid:durableId="382025459">
    <w:abstractNumId w:val="6"/>
  </w:num>
  <w:num w:numId="25" w16cid:durableId="1528639355">
    <w:abstractNumId w:val="2"/>
  </w:num>
  <w:num w:numId="26" w16cid:durableId="1443499925">
    <w:abstractNumId w:val="20"/>
  </w:num>
  <w:num w:numId="27" w16cid:durableId="1330403842">
    <w:abstractNumId w:val="3"/>
  </w:num>
  <w:num w:numId="28" w16cid:durableId="1943830210">
    <w:abstractNumId w:val="19"/>
  </w:num>
  <w:num w:numId="29" w16cid:durableId="1779643834">
    <w:abstractNumId w:val="12"/>
  </w:num>
  <w:num w:numId="30" w16cid:durableId="135609758">
    <w:abstractNumId w:val="15"/>
  </w:num>
  <w:num w:numId="31" w16cid:durableId="1443459102">
    <w:abstractNumId w:val="37"/>
  </w:num>
  <w:num w:numId="32" w16cid:durableId="1458376458">
    <w:abstractNumId w:val="25"/>
  </w:num>
  <w:num w:numId="33" w16cid:durableId="754519353">
    <w:abstractNumId w:val="14"/>
  </w:num>
  <w:num w:numId="34" w16cid:durableId="1290430232">
    <w:abstractNumId w:val="8"/>
  </w:num>
  <w:num w:numId="35" w16cid:durableId="770123105">
    <w:abstractNumId w:val="18"/>
  </w:num>
  <w:num w:numId="36" w16cid:durableId="869102507">
    <w:abstractNumId w:val="10"/>
  </w:num>
  <w:num w:numId="37" w16cid:durableId="134105191">
    <w:abstractNumId w:val="24"/>
  </w:num>
  <w:num w:numId="38" w16cid:durableId="1296259994">
    <w:abstractNumId w:val="40"/>
  </w:num>
  <w:num w:numId="39" w16cid:durableId="375853012">
    <w:abstractNumId w:val="30"/>
  </w:num>
  <w:num w:numId="40" w16cid:durableId="986325312">
    <w:abstractNumId w:val="36"/>
  </w:num>
  <w:num w:numId="41" w16cid:durableId="1100027504">
    <w:abstractNumId w:val="26"/>
  </w:num>
  <w:num w:numId="42" w16cid:durableId="76562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50C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1DC"/>
    <w:rsid w:val="001A5FC6"/>
    <w:rsid w:val="001B0AEB"/>
    <w:rsid w:val="001C6E05"/>
    <w:rsid w:val="001D113B"/>
    <w:rsid w:val="001D423F"/>
    <w:rsid w:val="001E0DF7"/>
    <w:rsid w:val="001E5FBF"/>
    <w:rsid w:val="00200839"/>
    <w:rsid w:val="00202C4A"/>
    <w:rsid w:val="00204561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F3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15C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BB1"/>
    <w:rsid w:val="0042723F"/>
    <w:rsid w:val="00431942"/>
    <w:rsid w:val="00433737"/>
    <w:rsid w:val="00435697"/>
    <w:rsid w:val="00453AB3"/>
    <w:rsid w:val="00471DDC"/>
    <w:rsid w:val="004761AD"/>
    <w:rsid w:val="00476355"/>
    <w:rsid w:val="00476A0B"/>
    <w:rsid w:val="00492D2F"/>
    <w:rsid w:val="00494540"/>
    <w:rsid w:val="004966EB"/>
    <w:rsid w:val="004B018B"/>
    <w:rsid w:val="004C5CD8"/>
    <w:rsid w:val="004D0009"/>
    <w:rsid w:val="004D2745"/>
    <w:rsid w:val="004D30A2"/>
    <w:rsid w:val="004D3973"/>
    <w:rsid w:val="004D5A15"/>
    <w:rsid w:val="004E40F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62E"/>
    <w:rsid w:val="0056694A"/>
    <w:rsid w:val="00576E29"/>
    <w:rsid w:val="00584D37"/>
    <w:rsid w:val="005969AE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8D3"/>
    <w:rsid w:val="006277AF"/>
    <w:rsid w:val="00632F39"/>
    <w:rsid w:val="00636CAB"/>
    <w:rsid w:val="00641107"/>
    <w:rsid w:val="006511C7"/>
    <w:rsid w:val="00666995"/>
    <w:rsid w:val="00667683"/>
    <w:rsid w:val="0067044B"/>
    <w:rsid w:val="00671A01"/>
    <w:rsid w:val="00675B4F"/>
    <w:rsid w:val="00675F4C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56C"/>
    <w:rsid w:val="00765052"/>
    <w:rsid w:val="007654D3"/>
    <w:rsid w:val="0077120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F4"/>
    <w:rsid w:val="00870986"/>
    <w:rsid w:val="00872F8B"/>
    <w:rsid w:val="00896EB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11B"/>
    <w:rsid w:val="00951700"/>
    <w:rsid w:val="00963A13"/>
    <w:rsid w:val="00965819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29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A48"/>
    <w:rsid w:val="00BF0879"/>
    <w:rsid w:val="00BF3879"/>
    <w:rsid w:val="00BF6EFC"/>
    <w:rsid w:val="00C0112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1B9"/>
    <w:rsid w:val="00D04C14"/>
    <w:rsid w:val="00D06970"/>
    <w:rsid w:val="00D13DB8"/>
    <w:rsid w:val="00D14EA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E38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140"/>
    <w:rsid w:val="00E2491F"/>
    <w:rsid w:val="00E318DB"/>
    <w:rsid w:val="00E355C7"/>
    <w:rsid w:val="00E42543"/>
    <w:rsid w:val="00E428C5"/>
    <w:rsid w:val="00E555A1"/>
    <w:rsid w:val="00E5685C"/>
    <w:rsid w:val="00E5725E"/>
    <w:rsid w:val="00E64BB2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27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FEDEE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4E40FD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4E40FD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40FD"/>
    <w:rPr>
      <w:sz w:val="24"/>
    </w:rPr>
  </w:style>
  <w:style w:type="paragraph" w:customStyle="1" w:styleId="Obsahtabulky">
    <w:name w:val="Obsah tabulky"/>
    <w:basedOn w:val="Normln"/>
    <w:qFormat/>
    <w:rsid w:val="00D14EA4"/>
    <w:pPr>
      <w:suppressLineNumbers/>
      <w:suppressAutoHyphens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949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Hromádková</cp:lastModifiedBy>
  <cp:revision>24</cp:revision>
  <cp:lastPrinted>2020-12-03T09:05:00Z</cp:lastPrinted>
  <dcterms:created xsi:type="dcterms:W3CDTF">2024-08-21T11:50:00Z</dcterms:created>
  <dcterms:modified xsi:type="dcterms:W3CDTF">2024-09-09T14:22:00Z</dcterms:modified>
</cp:coreProperties>
</file>