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EF6E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4F2509D" w14:textId="54354CE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055C1">
        <w:rPr>
          <w:rFonts w:ascii="Arial" w:hAnsi="Arial" w:cs="Arial"/>
          <w:b/>
        </w:rPr>
        <w:t>RYBNÍKY</w:t>
      </w:r>
    </w:p>
    <w:p w14:paraId="7F0B4AF5" w14:textId="2DCB9ED4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055C1">
        <w:rPr>
          <w:rFonts w:ascii="Arial" w:hAnsi="Arial" w:cs="Arial"/>
          <w:b/>
        </w:rPr>
        <w:t>Rybníky</w:t>
      </w:r>
    </w:p>
    <w:p w14:paraId="6F47947C" w14:textId="2E1B88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055C1">
        <w:rPr>
          <w:rFonts w:ascii="Arial" w:hAnsi="Arial" w:cs="Arial"/>
          <w:b/>
        </w:rPr>
        <w:t>Rybníky</w:t>
      </w:r>
    </w:p>
    <w:p w14:paraId="2818401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55EE97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52EC4BB" w14:textId="1592A3E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055C1">
        <w:rPr>
          <w:rFonts w:ascii="Arial" w:hAnsi="Arial" w:cs="Arial"/>
          <w:sz w:val="22"/>
          <w:szCs w:val="22"/>
        </w:rPr>
        <w:t>Rybníky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667B3">
        <w:rPr>
          <w:rFonts w:ascii="Arial" w:hAnsi="Arial" w:cs="Arial"/>
          <w:sz w:val="22"/>
          <w:szCs w:val="22"/>
        </w:rPr>
        <w:t>5. 4. 2023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E667B3">
        <w:rPr>
          <w:rFonts w:ascii="Arial" w:hAnsi="Arial" w:cs="Arial"/>
          <w:sz w:val="22"/>
          <w:szCs w:val="22"/>
        </w:rPr>
        <w:t>4/4/2023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E3E1F9C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04F902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75A9C0F" w14:textId="2EDA58F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055C1">
        <w:rPr>
          <w:rFonts w:ascii="Arial" w:hAnsi="Arial" w:cs="Arial"/>
          <w:sz w:val="22"/>
          <w:szCs w:val="22"/>
        </w:rPr>
        <w:t>Rybníky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A21CE80" w14:textId="346B2A9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DFC09A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90AF69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4A34EEE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817EA42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882D21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DC2E70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926624C" w14:textId="13D6859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C055C1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4095B428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A2D455D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5CACAAA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FCDB959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24C39C9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151C58A" w14:textId="7925D48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055C1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13F9BA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60300E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B2080F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9009BE9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76A1031" w14:textId="3D7E07B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C055C1">
        <w:rPr>
          <w:rFonts w:ascii="Arial" w:hAnsi="Arial" w:cs="Arial"/>
          <w:sz w:val="22"/>
          <w:szCs w:val="22"/>
        </w:rPr>
        <w:t>100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AFBD368" w14:textId="512A8A5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C055C1">
        <w:rPr>
          <w:rFonts w:ascii="Arial" w:hAnsi="Arial" w:cs="Arial"/>
          <w:sz w:val="22"/>
          <w:szCs w:val="22"/>
        </w:rPr>
        <w:t>150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5A016B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9938EFE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33BBBDB" w14:textId="308EF50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055C1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45A27695" w14:textId="3D728FFA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055C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A14398" w14:textId="5D3AC03B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6AAE02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466326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EE39058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71A62F" w14:textId="77777777" w:rsidR="00C7399D" w:rsidRPr="00DC518A" w:rsidRDefault="00C7399D" w:rsidP="00C055C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0116BE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86C1B6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0EC23DEF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CCEB2FE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B5AAD1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66E705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AB9958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A9B59A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5A8CE2F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7FA90A8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28C3D9F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4924C64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5FA5B65" w14:textId="77777777" w:rsidR="00B56A4F" w:rsidRDefault="009E6604" w:rsidP="00FE16E1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E16E1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  <w:r w:rsidR="00FE16E1" w:rsidRPr="00FE16E1">
        <w:rPr>
          <w:rFonts w:ascii="Arial" w:hAnsi="Arial" w:cs="Arial"/>
          <w:sz w:val="22"/>
          <w:szCs w:val="22"/>
        </w:rPr>
        <w:t xml:space="preserve"> </w:t>
      </w:r>
    </w:p>
    <w:p w14:paraId="2D2091A0" w14:textId="38BE4218" w:rsidR="009E6604" w:rsidRPr="00FE16E1" w:rsidRDefault="009E6604" w:rsidP="00FE16E1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E16E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E16E1" w:rsidRPr="00FE16E1">
        <w:rPr>
          <w:rFonts w:ascii="Arial" w:hAnsi="Arial" w:cs="Arial"/>
          <w:sz w:val="22"/>
          <w:szCs w:val="22"/>
        </w:rPr>
        <w:t xml:space="preserve">01/2023 o místním poplatku ze psů </w:t>
      </w:r>
      <w:r w:rsidRPr="00FE16E1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FE16E1" w:rsidRPr="00FE16E1">
        <w:rPr>
          <w:rFonts w:ascii="Arial" w:hAnsi="Arial" w:cs="Arial"/>
          <w:sz w:val="22"/>
          <w:szCs w:val="22"/>
        </w:rPr>
        <w:t>27.2.2023</w:t>
      </w:r>
      <w:proofErr w:type="gramEnd"/>
    </w:p>
    <w:p w14:paraId="557F706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150811FC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FBED820" w14:textId="77777777" w:rsidR="000A0388" w:rsidRPr="00B40A37" w:rsidRDefault="00C02150" w:rsidP="00B40A3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7602DD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76B33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C56ED0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38FFBE" w14:textId="3627D20E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EB82898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F9F967" w14:textId="11F1D760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56A4F">
        <w:rPr>
          <w:rFonts w:ascii="Arial" w:hAnsi="Arial" w:cs="Arial"/>
          <w:sz w:val="22"/>
          <w:szCs w:val="22"/>
        </w:rPr>
        <w:t xml:space="preserve">  Jiří Koukl </w:t>
      </w:r>
      <w:proofErr w:type="gramStart"/>
      <w:r w:rsidR="00B56A4F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56A4F">
        <w:rPr>
          <w:rFonts w:ascii="Arial" w:hAnsi="Arial" w:cs="Arial"/>
          <w:sz w:val="22"/>
          <w:szCs w:val="22"/>
        </w:rPr>
        <w:t xml:space="preserve">Dita </w:t>
      </w:r>
      <w:proofErr w:type="spellStart"/>
      <w:r w:rsidR="00B56A4F">
        <w:rPr>
          <w:rFonts w:ascii="Arial" w:hAnsi="Arial" w:cs="Arial"/>
          <w:sz w:val="22"/>
          <w:szCs w:val="22"/>
        </w:rPr>
        <w:t>Nevosadová</w:t>
      </w:r>
      <w:proofErr w:type="spellEnd"/>
      <w:r w:rsidR="00B56A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6A4F">
        <w:rPr>
          <w:rFonts w:ascii="Arial" w:hAnsi="Arial" w:cs="Arial"/>
          <w:sz w:val="22"/>
          <w:szCs w:val="22"/>
        </w:rPr>
        <w:t>v.r.</w:t>
      </w:r>
      <w:proofErr w:type="gramEnd"/>
    </w:p>
    <w:p w14:paraId="15E1C860" w14:textId="5564E87A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56A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6A4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B56A4F">
        <w:rPr>
          <w:rFonts w:ascii="Arial" w:hAnsi="Arial" w:cs="Arial"/>
          <w:sz w:val="22"/>
          <w:szCs w:val="22"/>
        </w:rPr>
        <w:t xml:space="preserve">                                                                      místo</w:t>
      </w:r>
      <w:r w:rsidR="00B56A4F" w:rsidRPr="000C2DC4">
        <w:rPr>
          <w:rFonts w:ascii="Arial" w:hAnsi="Arial" w:cs="Arial"/>
          <w:sz w:val="22"/>
          <w:szCs w:val="22"/>
        </w:rPr>
        <w:t>starost</w:t>
      </w:r>
      <w:r w:rsidR="00B56A4F">
        <w:rPr>
          <w:rFonts w:ascii="Arial" w:hAnsi="Arial" w:cs="Arial"/>
          <w:sz w:val="22"/>
          <w:szCs w:val="22"/>
        </w:rPr>
        <w:t>k</w:t>
      </w:r>
      <w:r w:rsidR="00B56A4F" w:rsidRPr="000C2DC4">
        <w:rPr>
          <w:rFonts w:ascii="Arial" w:hAnsi="Arial" w:cs="Arial"/>
          <w:sz w:val="22"/>
          <w:szCs w:val="22"/>
        </w:rPr>
        <w:t>a</w:t>
      </w:r>
      <w:proofErr w:type="gramEnd"/>
    </w:p>
    <w:p w14:paraId="11D0CA3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DAD87A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B22865" w14:textId="77777777" w:rsidR="009A1008" w:rsidRDefault="009A1008" w:rsidP="00B56A4F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i/>
          <w:sz w:val="22"/>
          <w:szCs w:val="22"/>
        </w:rPr>
      </w:pPr>
    </w:p>
    <w:p w14:paraId="6CD259D9" w14:textId="7744E69E" w:rsidR="00B56A4F" w:rsidRDefault="00B56A4F" w:rsidP="00B56A4F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A1C66A3" w14:textId="3DC48535" w:rsidR="00B56A4F" w:rsidRDefault="00B56A4F" w:rsidP="00B56A4F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Charvátová</w:t>
      </w:r>
      <w:r w:rsidR="009A100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A1008">
        <w:rPr>
          <w:rFonts w:ascii="Arial" w:hAnsi="Arial" w:cs="Arial"/>
          <w:sz w:val="22"/>
          <w:szCs w:val="22"/>
        </w:rPr>
        <w:t>v.r.</w:t>
      </w:r>
      <w:proofErr w:type="gramEnd"/>
    </w:p>
    <w:p w14:paraId="29502CFE" w14:textId="66F2F28E" w:rsidR="00B56A4F" w:rsidRDefault="00B56A4F" w:rsidP="00B56A4F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65A9CCB" w14:textId="77777777" w:rsidR="009A1008" w:rsidRDefault="009A1008" w:rsidP="00B56A4F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14:paraId="7D3DEA04" w14:textId="77777777" w:rsidR="009A1008" w:rsidRDefault="009A1008" w:rsidP="00B56A4F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14:paraId="4B4791BA" w14:textId="77777777" w:rsidR="009A1008" w:rsidRDefault="009A1008" w:rsidP="00B56A4F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14:paraId="3F83CE12" w14:textId="77777777" w:rsidR="009A1008" w:rsidRPr="00EB540B" w:rsidRDefault="009A1008" w:rsidP="009A100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3E855A5C" w14:textId="77777777" w:rsidR="009A1008" w:rsidRPr="00EB540B" w:rsidRDefault="009A1008" w:rsidP="009A100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Schváleno: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  <w:t xml:space="preserve">Zastupitelstvem </w:t>
      </w:r>
      <w:r>
        <w:rPr>
          <w:rFonts w:ascii="Arial" w:hAnsi="Arial" w:cs="Arial"/>
          <w:color w:val="000000"/>
        </w:rPr>
        <w:t>obce Rybníky</w:t>
      </w:r>
    </w:p>
    <w:p w14:paraId="1CE862C0" w14:textId="1D812332" w:rsidR="009A1008" w:rsidRPr="00EB540B" w:rsidRDefault="009A1008" w:rsidP="009A100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05.04.2023</w:t>
      </w:r>
      <w:proofErr w:type="gramEnd"/>
      <w:r w:rsidRPr="00EB540B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4/4</w:t>
      </w:r>
      <w:r>
        <w:rPr>
          <w:rFonts w:ascii="Arial" w:hAnsi="Arial" w:cs="Arial"/>
          <w:color w:val="000000"/>
        </w:rPr>
        <w:t>/2023</w:t>
      </w:r>
    </w:p>
    <w:p w14:paraId="13AE6ECE" w14:textId="77777777" w:rsidR="009A1008" w:rsidRPr="00A60454" w:rsidRDefault="009A1008" w:rsidP="009A10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A1008" w:rsidRPr="00A60454" w:rsidSect="00C055C1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1689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C17BB" w16cex:dateUtc="2023-03-27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168934" w16cid:durableId="27CC17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1E422" w14:textId="77777777" w:rsidR="004B1914" w:rsidRDefault="004B1914">
      <w:r>
        <w:separator/>
      </w:r>
    </w:p>
  </w:endnote>
  <w:endnote w:type="continuationSeparator" w:id="0">
    <w:p w14:paraId="23A5326E" w14:textId="77777777" w:rsidR="004B1914" w:rsidRDefault="004B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02CC4" w14:textId="77777777" w:rsidR="004B1914" w:rsidRDefault="004B1914">
      <w:r>
        <w:separator/>
      </w:r>
    </w:p>
  </w:footnote>
  <w:footnote w:type="continuationSeparator" w:id="0">
    <w:p w14:paraId="61E449CB" w14:textId="77777777" w:rsidR="004B1914" w:rsidRDefault="004B1914">
      <w:r>
        <w:continuationSeparator/>
      </w:r>
    </w:p>
  </w:footnote>
  <w:footnote w:id="1">
    <w:p w14:paraId="0EE92C3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250FB9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7D094A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7E327AD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075F85C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C59319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EA9105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6E4561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C74F4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293A177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4A3DA1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73C3D" w14:textId="7171877F" w:rsidR="00C055C1" w:rsidRDefault="00C055C1" w:rsidP="00C055C1">
    <w:pPr>
      <w:pStyle w:val="Zhlav"/>
      <w:rPr>
        <w:rFonts w:ascii="Arial" w:hAnsi="Arial" w:cs="Arial"/>
        <w:b/>
      </w:rPr>
    </w:pPr>
    <w:r>
      <w:rPr>
        <w:b/>
        <w:sz w:val="28"/>
        <w:szCs w:val="28"/>
      </w:rPr>
      <w:tab/>
    </w:r>
  </w:p>
  <w:p w14:paraId="6D6EBE1F" w14:textId="51A1C0F8" w:rsidR="00C055C1" w:rsidRDefault="00FE16E1" w:rsidP="00C055C1">
    <w:pPr>
      <w:pStyle w:val="Zhlav"/>
      <w:jc w:val="center"/>
      <w:rPr>
        <w:rFonts w:ascii="Arial" w:hAnsi="Arial" w:cs="Arial"/>
        <w:b/>
        <w:sz w:val="28"/>
        <w:szCs w:val="22"/>
      </w:rPr>
    </w:pPr>
    <w:r>
      <w:rPr>
        <w:noProof/>
      </w:rPr>
      <w:drawing>
        <wp:inline distT="0" distB="0" distL="0" distR="0" wp14:anchorId="0081C639" wp14:editId="0F372561">
          <wp:extent cx="731520" cy="83058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09835" w14:textId="77777777" w:rsidR="00C055C1" w:rsidRPr="00C055C1" w:rsidRDefault="00C055C1" w:rsidP="00C055C1">
    <w:pPr>
      <w:pStyle w:val="Zhlav"/>
      <w:rPr>
        <w:rFonts w:ascii="Calibri" w:hAnsi="Calibri"/>
        <w:sz w:val="22"/>
      </w:rPr>
    </w:pPr>
  </w:p>
  <w:p w14:paraId="5B1A1BC9" w14:textId="77777777" w:rsidR="00C055C1" w:rsidRDefault="00C055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640376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eřina Charvátová">
    <w15:presenceInfo w15:providerId="None" w15:userId="Kateřina Charvát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7F2F"/>
    <w:rsid w:val="004949C3"/>
    <w:rsid w:val="004B1914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A1008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AE2ECE"/>
    <w:rsid w:val="00B13395"/>
    <w:rsid w:val="00B206A7"/>
    <w:rsid w:val="00B27732"/>
    <w:rsid w:val="00B4064C"/>
    <w:rsid w:val="00B40A37"/>
    <w:rsid w:val="00B50D1A"/>
    <w:rsid w:val="00B56A0E"/>
    <w:rsid w:val="00B56A4F"/>
    <w:rsid w:val="00B670A9"/>
    <w:rsid w:val="00B84BBA"/>
    <w:rsid w:val="00B86811"/>
    <w:rsid w:val="00BA0CDA"/>
    <w:rsid w:val="00BD2511"/>
    <w:rsid w:val="00BD6700"/>
    <w:rsid w:val="00BD6B51"/>
    <w:rsid w:val="00C02150"/>
    <w:rsid w:val="00C055C1"/>
    <w:rsid w:val="00C06F9A"/>
    <w:rsid w:val="00C0779F"/>
    <w:rsid w:val="00C13361"/>
    <w:rsid w:val="00C1491E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667B3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16E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63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C05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055C1"/>
    <w:rPr>
      <w:sz w:val="24"/>
      <w:szCs w:val="24"/>
    </w:rPr>
  </w:style>
  <w:style w:type="paragraph" w:styleId="Revize">
    <w:name w:val="Revision"/>
    <w:hidden/>
    <w:uiPriority w:val="99"/>
    <w:semiHidden/>
    <w:rsid w:val="00C055C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5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55C1"/>
    <w:rPr>
      <w:b/>
      <w:bCs/>
    </w:rPr>
  </w:style>
  <w:style w:type="character" w:customStyle="1" w:styleId="ParagraphBoldCar">
    <w:name w:val="ParagraphBoldCar"/>
    <w:link w:val="ParagraphBold"/>
    <w:uiPriority w:val="99"/>
    <w:semiHidden/>
    <w:locked/>
    <w:rsid w:val="00FE16E1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FE16E1"/>
    <w:pPr>
      <w:spacing w:line="276" w:lineRule="auto"/>
    </w:pPr>
    <w:rPr>
      <w:b/>
      <w:sz w:val="28"/>
    </w:rPr>
  </w:style>
  <w:style w:type="paragraph" w:customStyle="1" w:styleId="Default">
    <w:name w:val="Default"/>
    <w:rsid w:val="009A10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C05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055C1"/>
    <w:rPr>
      <w:sz w:val="24"/>
      <w:szCs w:val="24"/>
    </w:rPr>
  </w:style>
  <w:style w:type="paragraph" w:styleId="Revize">
    <w:name w:val="Revision"/>
    <w:hidden/>
    <w:uiPriority w:val="99"/>
    <w:semiHidden/>
    <w:rsid w:val="00C055C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5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55C1"/>
    <w:rPr>
      <w:b/>
      <w:bCs/>
    </w:rPr>
  </w:style>
  <w:style w:type="character" w:customStyle="1" w:styleId="ParagraphBoldCar">
    <w:name w:val="ParagraphBoldCar"/>
    <w:link w:val="ParagraphBold"/>
    <w:uiPriority w:val="99"/>
    <w:semiHidden/>
    <w:locked/>
    <w:rsid w:val="00FE16E1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FE16E1"/>
    <w:pPr>
      <w:spacing w:line="276" w:lineRule="auto"/>
    </w:pPr>
    <w:rPr>
      <w:b/>
      <w:sz w:val="28"/>
    </w:rPr>
  </w:style>
  <w:style w:type="paragraph" w:customStyle="1" w:styleId="Default">
    <w:name w:val="Default"/>
    <w:rsid w:val="009A10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62F9-1A5D-4A7B-90A8-AF95A8F5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Kateřina Petruláková</cp:lastModifiedBy>
  <cp:revision>2</cp:revision>
  <cp:lastPrinted>2019-09-23T08:46:00Z</cp:lastPrinted>
  <dcterms:created xsi:type="dcterms:W3CDTF">2023-04-13T14:41:00Z</dcterms:created>
  <dcterms:modified xsi:type="dcterms:W3CDTF">2023-04-13T14:41:00Z</dcterms:modified>
</cp:coreProperties>
</file>