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DDEC" w14:textId="7DFD8133" w:rsidR="00E1425E" w:rsidRDefault="00E1425E" w:rsidP="00E1425E">
      <w:pPr>
        <w:pStyle w:val="Nzev"/>
        <w:rPr>
          <w:rFonts w:cs="Arial"/>
        </w:rPr>
      </w:pPr>
      <w:r w:rsidRPr="00E1425E">
        <w:rPr>
          <w:rFonts w:cs="Arial"/>
        </w:rPr>
        <w:t>M</w:t>
      </w:r>
      <w:r w:rsidR="00C90FD8">
        <w:rPr>
          <w:rFonts w:cs="Arial"/>
        </w:rPr>
        <w:t>ěsto</w:t>
      </w:r>
      <w:r w:rsidRPr="00E1425E">
        <w:rPr>
          <w:rFonts w:cs="Arial"/>
        </w:rPr>
        <w:t xml:space="preserve"> R</w:t>
      </w:r>
      <w:r w:rsidR="00C90FD8">
        <w:rPr>
          <w:rFonts w:cs="Arial"/>
        </w:rPr>
        <w:t>okytnice v Orlických horách</w:t>
      </w:r>
      <w:r w:rsidRPr="00E1425E">
        <w:rPr>
          <w:rFonts w:cs="Arial"/>
        </w:rPr>
        <w:br/>
        <w:t xml:space="preserve">Zastupitelstvo Města </w:t>
      </w:r>
    </w:p>
    <w:p w14:paraId="015270A6" w14:textId="49171596" w:rsidR="00C90FD8" w:rsidRDefault="00C90FD8" w:rsidP="00C90FD8">
      <w:pPr>
        <w:jc w:val="center"/>
        <w:rPr>
          <w:lang w:eastAsia="zh-CN" w:bidi="hi-IN"/>
        </w:rPr>
      </w:pPr>
      <w:r>
        <w:rPr>
          <w:noProof/>
        </w:rPr>
        <w:drawing>
          <wp:inline distT="0" distB="0" distL="0" distR="0" wp14:anchorId="171C54B5" wp14:editId="187E873E">
            <wp:extent cx="847725" cy="817245"/>
            <wp:effectExtent l="0" t="0" r="952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50881" w14:textId="77777777" w:rsidR="00C90FD8" w:rsidRPr="00C90FD8" w:rsidRDefault="00C90FD8" w:rsidP="00C90FD8">
      <w:pPr>
        <w:rPr>
          <w:lang w:eastAsia="zh-CN" w:bidi="hi-IN"/>
        </w:rPr>
      </w:pPr>
    </w:p>
    <w:p w14:paraId="587D5EB4" w14:textId="77777777" w:rsidR="00E1425E" w:rsidRPr="00E1425E" w:rsidRDefault="00E1425E" w:rsidP="00E1425E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1425E">
        <w:rPr>
          <w:rFonts w:ascii="Arial" w:hAnsi="Arial" w:cs="Arial"/>
          <w:b/>
          <w:bCs/>
          <w:sz w:val="24"/>
          <w:szCs w:val="24"/>
        </w:rPr>
        <w:t>Obecně závazná vyhláška města Rokytnice v Orlických horách</w:t>
      </w:r>
    </w:p>
    <w:p w14:paraId="0558DEF6" w14:textId="77777777" w:rsidR="00506E5D" w:rsidRPr="00E1425E" w:rsidRDefault="00506E5D" w:rsidP="00506E5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1425E">
        <w:rPr>
          <w:rFonts w:ascii="Arial" w:hAnsi="Arial" w:cs="Arial"/>
          <w:b/>
          <w:bCs/>
          <w:sz w:val="24"/>
          <w:szCs w:val="24"/>
        </w:rPr>
        <w:t>kterou se zakazuje požívání alkoholických nápojů za účelem zabezpečení místních záležitostí veřejného pořádku na vymezených veřejných prostranstvích</w:t>
      </w:r>
    </w:p>
    <w:p w14:paraId="662A71B3" w14:textId="77777777" w:rsidR="00506E5D" w:rsidRPr="0059661B" w:rsidRDefault="00506E5D" w:rsidP="00506E5D">
      <w:pPr>
        <w:rPr>
          <w:color w:val="FF0000"/>
        </w:rPr>
      </w:pPr>
    </w:p>
    <w:p w14:paraId="10090E89" w14:textId="1A635804" w:rsidR="00B56482" w:rsidRPr="00153252" w:rsidRDefault="00B56482" w:rsidP="00B56482">
      <w:pPr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Zastupitelstvo města </w:t>
      </w:r>
      <w:r w:rsidR="00E1425E">
        <w:rPr>
          <w:rFonts w:ascii="Arial" w:hAnsi="Arial" w:cs="Arial"/>
          <w:sz w:val="22"/>
          <w:szCs w:val="22"/>
        </w:rPr>
        <w:t>Rokytnice v Orlických horách</w:t>
      </w:r>
      <w:r w:rsidRPr="00153252">
        <w:rPr>
          <w:rFonts w:ascii="Arial" w:hAnsi="Arial" w:cs="Arial"/>
          <w:sz w:val="22"/>
          <w:szCs w:val="22"/>
        </w:rPr>
        <w:t xml:space="preserve"> se na svém zasedání dne </w:t>
      </w:r>
      <w:r w:rsidR="00AA0D0E" w:rsidRPr="00AA0D0E">
        <w:rPr>
          <w:rFonts w:ascii="Arial" w:hAnsi="Arial" w:cs="Arial"/>
          <w:sz w:val="22"/>
          <w:szCs w:val="22"/>
        </w:rPr>
        <w:t>25.11.</w:t>
      </w:r>
      <w:r w:rsidR="00153252" w:rsidRPr="00AA0D0E">
        <w:rPr>
          <w:rFonts w:ascii="Arial" w:hAnsi="Arial" w:cs="Arial"/>
          <w:sz w:val="22"/>
          <w:szCs w:val="22"/>
        </w:rPr>
        <w:t>2024</w:t>
      </w:r>
      <w:r w:rsidRPr="00153252">
        <w:rPr>
          <w:rFonts w:ascii="Arial" w:hAnsi="Arial" w:cs="Arial"/>
          <w:sz w:val="22"/>
          <w:szCs w:val="22"/>
        </w:rPr>
        <w:t xml:space="preserve"> </w:t>
      </w:r>
      <w:r w:rsidR="00BB100B" w:rsidRPr="00153252">
        <w:rPr>
          <w:rFonts w:ascii="Arial" w:hAnsi="Arial" w:cs="Arial"/>
          <w:sz w:val="22"/>
          <w:szCs w:val="22"/>
        </w:rPr>
        <w:t xml:space="preserve">usnesením </w:t>
      </w:r>
      <w:r w:rsidRPr="00153252">
        <w:rPr>
          <w:rFonts w:ascii="Arial" w:hAnsi="Arial" w:cs="Arial"/>
          <w:sz w:val="22"/>
          <w:szCs w:val="22"/>
        </w:rPr>
        <w:t xml:space="preserve">usneslo vydat na základě </w:t>
      </w:r>
      <w:r w:rsidR="00BB100B" w:rsidRPr="00153252">
        <w:rPr>
          <w:rFonts w:ascii="Arial" w:hAnsi="Arial" w:cs="Arial"/>
          <w:sz w:val="22"/>
          <w:szCs w:val="22"/>
        </w:rPr>
        <w:t xml:space="preserve">§ 10 písm. </w:t>
      </w:r>
      <w:r w:rsidR="00FA1C42" w:rsidRPr="00153252">
        <w:rPr>
          <w:rFonts w:ascii="Arial" w:hAnsi="Arial" w:cs="Arial"/>
          <w:sz w:val="22"/>
          <w:szCs w:val="22"/>
        </w:rPr>
        <w:t>a</w:t>
      </w:r>
      <w:r w:rsidR="00BB100B" w:rsidRPr="00153252">
        <w:rPr>
          <w:rFonts w:ascii="Arial" w:hAnsi="Arial" w:cs="Arial"/>
          <w:sz w:val="22"/>
          <w:szCs w:val="22"/>
        </w:rPr>
        <w:t xml:space="preserve">) a § 84 odst. 2 písm. h) zákona č. 128/2000 Sb., o obcích (obecní zřízení) ve znění pozdějších předpisů, </w:t>
      </w:r>
      <w:r w:rsidR="009C61EF" w:rsidRPr="00153252">
        <w:rPr>
          <w:rFonts w:ascii="Arial" w:hAnsi="Arial" w:cs="Arial"/>
          <w:sz w:val="22"/>
          <w:szCs w:val="22"/>
        </w:rPr>
        <w:t>tuto obecně závaznou vyhlášku</w:t>
      </w:r>
      <w:r w:rsidR="00BB100B" w:rsidRP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(dále jen „vyhláška“):</w:t>
      </w:r>
    </w:p>
    <w:p w14:paraId="467F4E2C" w14:textId="77777777" w:rsidR="00B56482" w:rsidRPr="00153252" w:rsidRDefault="00B56482" w:rsidP="00B56482">
      <w:pPr>
        <w:rPr>
          <w:rFonts w:ascii="Arial" w:hAnsi="Arial" w:cs="Arial"/>
          <w:sz w:val="22"/>
          <w:szCs w:val="22"/>
        </w:rPr>
      </w:pPr>
    </w:p>
    <w:p w14:paraId="1CE6D4DD" w14:textId="77777777" w:rsidR="00B56482" w:rsidRPr="00153252" w:rsidRDefault="00B56482" w:rsidP="00B56482">
      <w:pPr>
        <w:jc w:val="center"/>
        <w:rPr>
          <w:rFonts w:ascii="Arial" w:hAnsi="Arial" w:cs="Arial"/>
          <w:sz w:val="22"/>
          <w:szCs w:val="22"/>
        </w:rPr>
      </w:pPr>
    </w:p>
    <w:p w14:paraId="5E80E4D2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1</w:t>
      </w:r>
    </w:p>
    <w:p w14:paraId="11D73185" w14:textId="141F5EA3" w:rsidR="00B56482" w:rsidRPr="00153252" w:rsidRDefault="004D717B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Předmět</w:t>
      </w:r>
      <w:r w:rsidR="004F3FDA" w:rsidRPr="00153252">
        <w:rPr>
          <w:rFonts w:ascii="Arial" w:hAnsi="Arial" w:cs="Arial"/>
          <w:b/>
          <w:sz w:val="22"/>
          <w:szCs w:val="22"/>
        </w:rPr>
        <w:t xml:space="preserve"> a cíl</w:t>
      </w:r>
    </w:p>
    <w:p w14:paraId="50B7DA30" w14:textId="77777777" w:rsidR="00AF7A29" w:rsidRPr="00153252" w:rsidRDefault="00AF7A29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1D7196BB" w14:textId="0FC210C3" w:rsidR="00B56482" w:rsidRPr="00153252" w:rsidRDefault="001802E2" w:rsidP="00FA2886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Předmětem této vyhlášky je zákaz požívání alkoholických nápojů, neboť se jedná o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>činnost, která by mohla narušit veřejný pořádek v obci nebo být v rozporu s dobrými mravy, ochranou bezpečnosti, zdraví a majetku.</w:t>
      </w:r>
    </w:p>
    <w:p w14:paraId="2EBCBF35" w14:textId="77777777" w:rsidR="00153252" w:rsidRPr="00153252" w:rsidRDefault="00153252" w:rsidP="00153252">
      <w:pPr>
        <w:pStyle w:val="Odstavecseseznamem"/>
        <w:ind w:left="786"/>
        <w:rPr>
          <w:rFonts w:ascii="Arial" w:hAnsi="Arial" w:cs="Arial"/>
          <w:b/>
          <w:sz w:val="22"/>
          <w:szCs w:val="22"/>
        </w:rPr>
      </w:pPr>
    </w:p>
    <w:p w14:paraId="6AF81A6D" w14:textId="1621EDC9" w:rsidR="001802E2" w:rsidRPr="00153252" w:rsidRDefault="001802E2" w:rsidP="00FA2886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Cílem této vyhlášky je vytvoření opatření směřujících k zabezpečení místních záležitostí veřejného pořádku jako stavu, který umožňuje pokojné soužití občanů</w:t>
      </w:r>
      <w:r w:rsid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i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návštěvníků města </w:t>
      </w:r>
      <w:r w:rsidR="00073E87">
        <w:rPr>
          <w:rFonts w:ascii="Arial" w:hAnsi="Arial" w:cs="Arial"/>
          <w:sz w:val="22"/>
          <w:szCs w:val="22"/>
        </w:rPr>
        <w:t>Rokytnice v Orlických horách</w:t>
      </w:r>
      <w:r w:rsidRPr="00153252">
        <w:rPr>
          <w:rFonts w:ascii="Arial" w:hAnsi="Arial" w:cs="Arial"/>
          <w:sz w:val="22"/>
          <w:szCs w:val="22"/>
        </w:rPr>
        <w:t>, vytváření příznivých podmínek pro život a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zlepšování estetického vzhledu města. </w:t>
      </w:r>
    </w:p>
    <w:p w14:paraId="4CC6B128" w14:textId="684A3CD6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030CD8B4" w14:textId="77777777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29B03756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2</w:t>
      </w:r>
    </w:p>
    <w:p w14:paraId="6847A8F2" w14:textId="23468325" w:rsidR="00B56482" w:rsidRPr="00153252" w:rsidRDefault="00A73E19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Vymezení pojmů</w:t>
      </w:r>
    </w:p>
    <w:p w14:paraId="6321FAC8" w14:textId="77777777" w:rsidR="00A05745" w:rsidRPr="00153252" w:rsidRDefault="00A05745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4CE300B4" w14:textId="7E8A0744" w:rsidR="005A243F" w:rsidRDefault="005A243F" w:rsidP="00A05745">
      <w:pPr>
        <w:pStyle w:val="Odstavecseseznamem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Veřejným prostranstvím jsou všechna náměstí, ulice, tržiště</w:t>
      </w:r>
      <w:r w:rsidR="00A05745" w:rsidRPr="00153252">
        <w:rPr>
          <w:rFonts w:ascii="Arial" w:hAnsi="Arial" w:cs="Arial"/>
          <w:bCs/>
          <w:sz w:val="22"/>
          <w:szCs w:val="22"/>
        </w:rPr>
        <w:t>, chodníky, veřejná zeleň, parky a další prostory přístupné každému bez omezení, tedy sloužící obecnému užívání, a to bez ohledu na vlastnictví k tomuto prostoru.</w:t>
      </w:r>
      <w:r w:rsidR="00A05745"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</w:p>
    <w:p w14:paraId="1045A86D" w14:textId="77777777" w:rsidR="00153252" w:rsidRPr="00153252" w:rsidRDefault="00153252" w:rsidP="0015325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CF21505" w14:textId="18ACCB07" w:rsidR="0090504B" w:rsidRPr="00153252" w:rsidRDefault="0090504B" w:rsidP="00A05745">
      <w:pPr>
        <w:pStyle w:val="Odstavecseseznamem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Alkoholickým nápojem se rozumí nápoj obsahující více než 0,5 % objemových ethanolu.</w:t>
      </w:r>
      <w:r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</w:p>
    <w:p w14:paraId="29CA2FB2" w14:textId="77777777" w:rsidR="00266AEE" w:rsidRPr="00153252" w:rsidRDefault="00266AEE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4FC51B81" w14:textId="77777777" w:rsidR="00C90FD8" w:rsidRDefault="00C90FD8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0A4EFDB1" w14:textId="77777777" w:rsidR="00C90FD8" w:rsidRDefault="00C90FD8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79010331" w14:textId="77777777" w:rsidR="00C90FD8" w:rsidRDefault="00C90FD8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73163B75" w14:textId="77777777" w:rsidR="00C90FD8" w:rsidRDefault="00C90FD8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46536505" w14:textId="77777777" w:rsidR="00C90FD8" w:rsidRDefault="00C90FD8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15DB1799" w14:textId="77777777" w:rsidR="00C90FD8" w:rsidRDefault="00C90FD8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65860158" w14:textId="08573D66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0EE8A19" w14:textId="7E5EC7B2" w:rsidR="00B56482" w:rsidRDefault="00995AF4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152006A1" w14:textId="77777777" w:rsidR="000766BA" w:rsidRPr="00153252" w:rsidRDefault="000766BA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3A34C7F6" w14:textId="4C002D1D" w:rsidR="00B56482" w:rsidRPr="00D71DA6" w:rsidRDefault="007D1B42" w:rsidP="00AD15FD">
      <w:pPr>
        <w:pStyle w:val="Odstavecseseznamem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je zakázáno na veřejných </w:t>
      </w:r>
      <w:r w:rsidRPr="00D71DA6">
        <w:rPr>
          <w:rFonts w:ascii="Arial" w:hAnsi="Arial" w:cs="Arial"/>
          <w:sz w:val="22"/>
          <w:szCs w:val="22"/>
        </w:rPr>
        <w:t>prostranstvích vymezených v příloze 1 této vyhlášky.</w:t>
      </w:r>
    </w:p>
    <w:p w14:paraId="3DCF7F63" w14:textId="77777777" w:rsidR="009648EC" w:rsidRPr="00D71DA6" w:rsidRDefault="009648EC" w:rsidP="009648EC">
      <w:pPr>
        <w:pStyle w:val="Odstavecseseznamem"/>
        <w:spacing w:before="120" w:after="120"/>
        <w:rPr>
          <w:rFonts w:ascii="Arial" w:hAnsi="Arial" w:cs="Arial"/>
          <w:sz w:val="22"/>
          <w:szCs w:val="22"/>
        </w:rPr>
      </w:pPr>
    </w:p>
    <w:p w14:paraId="6FCD4C66" w14:textId="21F7C152" w:rsidR="007D1B42" w:rsidRPr="00EF0043" w:rsidRDefault="007D1B42" w:rsidP="00AD15FD">
      <w:pPr>
        <w:pStyle w:val="Odstavecseseznamem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EF0043">
        <w:rPr>
          <w:rFonts w:ascii="Arial" w:hAnsi="Arial" w:cs="Arial"/>
          <w:sz w:val="22"/>
          <w:szCs w:val="22"/>
        </w:rPr>
        <w:t>Zákaz požívání alkoholických nápojů se nevztahuje:</w:t>
      </w:r>
    </w:p>
    <w:p w14:paraId="23BA1B9D" w14:textId="386959AF" w:rsidR="009648EC" w:rsidRDefault="00587F18" w:rsidP="009648EC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F0043">
        <w:rPr>
          <w:rFonts w:ascii="Arial" w:hAnsi="Arial" w:cs="Arial"/>
          <w:sz w:val="22"/>
          <w:szCs w:val="22"/>
        </w:rPr>
        <w:t xml:space="preserve">na </w:t>
      </w:r>
      <w:r w:rsidR="00073E87" w:rsidRPr="00EF0043">
        <w:rPr>
          <w:rFonts w:ascii="Arial" w:hAnsi="Arial" w:cs="Arial"/>
          <w:sz w:val="22"/>
          <w:szCs w:val="22"/>
        </w:rPr>
        <w:t>prostory zahrádek</w:t>
      </w:r>
      <w:r w:rsidR="00AB093A">
        <w:rPr>
          <w:rFonts w:ascii="Arial" w:hAnsi="Arial" w:cs="Arial"/>
          <w:sz w:val="22"/>
          <w:szCs w:val="22"/>
        </w:rPr>
        <w:t xml:space="preserve">, </w:t>
      </w:r>
      <w:r w:rsidR="00073E87" w:rsidRPr="00EF0043">
        <w:rPr>
          <w:rFonts w:ascii="Arial" w:hAnsi="Arial" w:cs="Arial"/>
          <w:sz w:val="22"/>
          <w:szCs w:val="22"/>
        </w:rPr>
        <w:t>předzahrádek</w:t>
      </w:r>
      <w:r w:rsidR="00AB093A">
        <w:rPr>
          <w:rFonts w:ascii="Arial" w:hAnsi="Arial" w:cs="Arial"/>
          <w:sz w:val="22"/>
          <w:szCs w:val="22"/>
        </w:rPr>
        <w:t xml:space="preserve"> a venkovních posezení umístěných u provozoven restauračních zařízení, kaváren a cukráren, kde je </w:t>
      </w:r>
      <w:r w:rsidR="00EF0043" w:rsidRPr="00EF0043">
        <w:rPr>
          <w:rFonts w:ascii="Arial" w:hAnsi="Arial" w:cs="Arial"/>
          <w:sz w:val="22"/>
          <w:szCs w:val="22"/>
        </w:rPr>
        <w:t>provozována živnost</w:t>
      </w:r>
      <w:r w:rsidR="00EF0043" w:rsidRPr="00EF004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F0043" w:rsidRPr="00EF0043">
        <w:rPr>
          <w:rFonts w:ascii="Arial" w:hAnsi="Arial" w:cs="Arial"/>
          <w:sz w:val="22"/>
          <w:szCs w:val="22"/>
        </w:rPr>
        <w:t>, a to v rámci provozní doby,</w:t>
      </w:r>
    </w:p>
    <w:p w14:paraId="54DECEC4" w14:textId="062F03A2" w:rsidR="00587F18" w:rsidRPr="00EF0043" w:rsidRDefault="008426C4" w:rsidP="00587F18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F0043">
        <w:rPr>
          <w:rFonts w:ascii="Arial" w:hAnsi="Arial" w:cs="Arial"/>
          <w:sz w:val="22"/>
          <w:szCs w:val="22"/>
        </w:rPr>
        <w:t xml:space="preserve">na </w:t>
      </w:r>
      <w:r w:rsidR="00EF0043" w:rsidRPr="00EF0043">
        <w:rPr>
          <w:rFonts w:ascii="Arial" w:hAnsi="Arial" w:cs="Arial"/>
          <w:sz w:val="22"/>
          <w:szCs w:val="22"/>
        </w:rPr>
        <w:t>dobu</w:t>
      </w:r>
      <w:r w:rsidR="009648EC" w:rsidRPr="00EF0043">
        <w:rPr>
          <w:rFonts w:ascii="Arial" w:hAnsi="Arial" w:cs="Arial"/>
          <w:sz w:val="22"/>
          <w:szCs w:val="22"/>
        </w:rPr>
        <w:t xml:space="preserve"> 31. prosince</w:t>
      </w:r>
      <w:r w:rsidR="00EF0043" w:rsidRPr="00EF0043">
        <w:rPr>
          <w:rFonts w:ascii="Arial" w:hAnsi="Arial" w:cs="Arial"/>
          <w:sz w:val="22"/>
          <w:szCs w:val="22"/>
        </w:rPr>
        <w:t xml:space="preserve"> a</w:t>
      </w:r>
      <w:r w:rsidR="009648EC" w:rsidRPr="00EF0043">
        <w:rPr>
          <w:rFonts w:ascii="Arial" w:hAnsi="Arial" w:cs="Arial"/>
          <w:sz w:val="22"/>
          <w:szCs w:val="22"/>
        </w:rPr>
        <w:t xml:space="preserve"> 1. ledna,</w:t>
      </w:r>
    </w:p>
    <w:p w14:paraId="0DFED676" w14:textId="71022167" w:rsidR="008426C4" w:rsidRPr="00EF0043" w:rsidRDefault="008426C4" w:rsidP="00587F18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F0043">
        <w:rPr>
          <w:rFonts w:ascii="Arial" w:hAnsi="Arial" w:cs="Arial"/>
          <w:sz w:val="22"/>
          <w:szCs w:val="22"/>
        </w:rPr>
        <w:t>na dobu konání veřejnosti přístupných kulturních</w:t>
      </w:r>
      <w:r w:rsidR="00EF0043" w:rsidRPr="00EF0043">
        <w:rPr>
          <w:rFonts w:ascii="Arial" w:hAnsi="Arial" w:cs="Arial"/>
          <w:sz w:val="22"/>
          <w:szCs w:val="22"/>
        </w:rPr>
        <w:t xml:space="preserve">, </w:t>
      </w:r>
      <w:r w:rsidRPr="00EF0043">
        <w:rPr>
          <w:rFonts w:ascii="Arial" w:hAnsi="Arial" w:cs="Arial"/>
          <w:sz w:val="22"/>
          <w:szCs w:val="22"/>
        </w:rPr>
        <w:t>sportovních</w:t>
      </w:r>
      <w:r w:rsidR="00EF0043" w:rsidRPr="00EF0043">
        <w:rPr>
          <w:rFonts w:ascii="Arial" w:hAnsi="Arial" w:cs="Arial"/>
          <w:sz w:val="22"/>
          <w:szCs w:val="22"/>
        </w:rPr>
        <w:t xml:space="preserve"> a společenských</w:t>
      </w:r>
      <w:r w:rsidRPr="00EF0043">
        <w:rPr>
          <w:rFonts w:ascii="Arial" w:hAnsi="Arial" w:cs="Arial"/>
          <w:sz w:val="22"/>
          <w:szCs w:val="22"/>
        </w:rPr>
        <w:t xml:space="preserve"> akcí na prostranstvích uvedených v příloze č. 1.</w:t>
      </w:r>
    </w:p>
    <w:p w14:paraId="6E20C78E" w14:textId="77777777" w:rsidR="00180E92" w:rsidRPr="00153252" w:rsidRDefault="00180E92" w:rsidP="008426C4">
      <w:pPr>
        <w:spacing w:before="120"/>
        <w:rPr>
          <w:rFonts w:ascii="Arial" w:hAnsi="Arial" w:cs="Arial"/>
          <w:b/>
          <w:sz w:val="22"/>
          <w:szCs w:val="22"/>
        </w:rPr>
      </w:pPr>
    </w:p>
    <w:p w14:paraId="51C426BB" w14:textId="4846482E" w:rsidR="003D10E0" w:rsidRPr="00153252" w:rsidRDefault="003D10E0" w:rsidP="003D10E0">
      <w:pPr>
        <w:spacing w:before="120"/>
        <w:ind w:left="3540" w:firstLine="708"/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 xml:space="preserve">Čl. </w:t>
      </w:r>
      <w:r w:rsidR="008426C4">
        <w:rPr>
          <w:rFonts w:ascii="Arial" w:hAnsi="Arial" w:cs="Arial"/>
          <w:b/>
          <w:sz w:val="22"/>
          <w:szCs w:val="22"/>
        </w:rPr>
        <w:t>4</w:t>
      </w:r>
    </w:p>
    <w:p w14:paraId="6D0EB5A4" w14:textId="1DC70FC4" w:rsidR="003D10E0" w:rsidRPr="00153252" w:rsidRDefault="00104A74" w:rsidP="003D10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CE2F560" w14:textId="77777777" w:rsidR="006A08B2" w:rsidRPr="00153252" w:rsidRDefault="006A08B2" w:rsidP="003D10E0">
      <w:pPr>
        <w:jc w:val="center"/>
        <w:rPr>
          <w:rFonts w:ascii="Arial" w:hAnsi="Arial" w:cs="Arial"/>
          <w:b/>
          <w:sz w:val="22"/>
          <w:szCs w:val="22"/>
        </w:rPr>
      </w:pPr>
    </w:p>
    <w:p w14:paraId="10AA2771" w14:textId="054BAF78" w:rsidR="00104A74" w:rsidRPr="00104A74" w:rsidRDefault="00104A74" w:rsidP="003D10E0">
      <w:pPr>
        <w:pStyle w:val="Odstavecseseznamem"/>
        <w:numPr>
          <w:ilvl w:val="0"/>
          <w:numId w:val="47"/>
        </w:numPr>
        <w:spacing w:after="20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104A7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E247A">
        <w:rPr>
          <w:rFonts w:ascii="Arial" w:hAnsi="Arial" w:cs="Arial"/>
          <w:sz w:val="22"/>
          <w:szCs w:val="22"/>
        </w:rPr>
        <w:t>města Rokytnice v Orlických horách</w:t>
      </w:r>
      <w:r w:rsidRPr="00104A74">
        <w:rPr>
          <w:rFonts w:ascii="Arial" w:hAnsi="Arial" w:cs="Arial"/>
          <w:sz w:val="22"/>
          <w:szCs w:val="22"/>
        </w:rPr>
        <w:t xml:space="preserve"> č. </w:t>
      </w:r>
      <w:r w:rsidR="00FE247A">
        <w:rPr>
          <w:rFonts w:ascii="Arial" w:hAnsi="Arial" w:cs="Arial"/>
          <w:sz w:val="22"/>
          <w:szCs w:val="22"/>
        </w:rPr>
        <w:t>6</w:t>
      </w:r>
      <w:r w:rsidRPr="00104A74">
        <w:rPr>
          <w:rFonts w:ascii="Arial" w:hAnsi="Arial" w:cs="Arial"/>
          <w:sz w:val="22"/>
          <w:szCs w:val="22"/>
        </w:rPr>
        <w:t>/20</w:t>
      </w:r>
      <w:r w:rsidR="00FE247A">
        <w:rPr>
          <w:rFonts w:ascii="Arial" w:hAnsi="Arial" w:cs="Arial"/>
          <w:sz w:val="22"/>
          <w:szCs w:val="22"/>
        </w:rPr>
        <w:t>09</w:t>
      </w:r>
      <w:r w:rsidRPr="00104A74">
        <w:rPr>
          <w:rFonts w:ascii="Arial" w:hAnsi="Arial" w:cs="Arial"/>
          <w:sz w:val="22"/>
          <w:szCs w:val="22"/>
        </w:rPr>
        <w:t xml:space="preserve">, </w:t>
      </w:r>
      <w:r w:rsidR="00FE247A">
        <w:rPr>
          <w:rFonts w:ascii="Arial" w:hAnsi="Arial" w:cs="Arial"/>
          <w:sz w:val="22"/>
          <w:szCs w:val="22"/>
        </w:rPr>
        <w:t>o zákazu požívání alkoholických nápojů na veřejném prostranství</w:t>
      </w:r>
      <w:r w:rsidRPr="00104A74">
        <w:rPr>
          <w:rFonts w:ascii="Arial" w:hAnsi="Arial" w:cs="Arial"/>
          <w:sz w:val="22"/>
          <w:szCs w:val="22"/>
        </w:rPr>
        <w:t xml:space="preserve">, ze dne </w:t>
      </w:r>
      <w:r w:rsidR="00FE247A">
        <w:rPr>
          <w:rFonts w:ascii="Arial" w:hAnsi="Arial" w:cs="Arial"/>
          <w:sz w:val="22"/>
          <w:szCs w:val="22"/>
        </w:rPr>
        <w:t>7</w:t>
      </w:r>
      <w:r w:rsidRPr="00104A74">
        <w:rPr>
          <w:rFonts w:ascii="Arial" w:hAnsi="Arial" w:cs="Arial"/>
          <w:sz w:val="22"/>
          <w:szCs w:val="22"/>
        </w:rPr>
        <w:t xml:space="preserve">. </w:t>
      </w:r>
      <w:r w:rsidR="00FE247A">
        <w:rPr>
          <w:rFonts w:ascii="Arial" w:hAnsi="Arial" w:cs="Arial"/>
          <w:sz w:val="22"/>
          <w:szCs w:val="22"/>
        </w:rPr>
        <w:t>prosince 2009.</w:t>
      </w:r>
    </w:p>
    <w:p w14:paraId="0853A9D2" w14:textId="77777777" w:rsidR="0047635D" w:rsidRPr="0047635D" w:rsidRDefault="0047635D" w:rsidP="0047635D">
      <w:pPr>
        <w:pStyle w:val="Odstavecseseznamem"/>
        <w:numPr>
          <w:ilvl w:val="0"/>
          <w:numId w:val="47"/>
        </w:numPr>
        <w:spacing w:after="20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47635D">
        <w:rPr>
          <w:rFonts w:ascii="Arial" w:hAnsi="Arial" w:cs="Arial"/>
          <w:sz w:val="22"/>
          <w:szCs w:val="22"/>
        </w:rPr>
        <w:t>Tato obecně závazná vyhláška nabývá účinnosti dnem 1. ledna 2025.</w:t>
      </w:r>
    </w:p>
    <w:p w14:paraId="45C6116D" w14:textId="77777777" w:rsidR="003D10E0" w:rsidRPr="00153252" w:rsidRDefault="003D10E0" w:rsidP="003D10E0">
      <w:pPr>
        <w:rPr>
          <w:rFonts w:ascii="Arial" w:hAnsi="Arial" w:cs="Arial"/>
          <w:bCs/>
          <w:sz w:val="22"/>
          <w:szCs w:val="22"/>
        </w:rPr>
      </w:pPr>
    </w:p>
    <w:p w14:paraId="1C01D9F0" w14:textId="77777777" w:rsidR="003D10E0" w:rsidRPr="00153252" w:rsidRDefault="003D10E0" w:rsidP="003D10E0">
      <w:pPr>
        <w:rPr>
          <w:rFonts w:ascii="Arial" w:hAnsi="Arial" w:cs="Arial"/>
          <w:b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73E87" w14:paraId="12FD5A61" w14:textId="77777777" w:rsidTr="00EB042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37DB6" w14:textId="77777777" w:rsidR="00073E87" w:rsidRDefault="00073E87" w:rsidP="00EB042D">
            <w:pPr>
              <w:pStyle w:val="PodpisovePole"/>
            </w:pPr>
            <w:r>
              <w:t>PhDr. Jiří Štěpán, Ph.D.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A8356" w14:textId="77777777" w:rsidR="00073E87" w:rsidRDefault="00073E87" w:rsidP="00EB042D">
            <w:pPr>
              <w:pStyle w:val="PodpisovePole"/>
            </w:pPr>
            <w:r>
              <w:t>Eva Levá v. r.</w:t>
            </w:r>
            <w:r>
              <w:br/>
              <w:t xml:space="preserve"> místostarostka</w:t>
            </w:r>
          </w:p>
        </w:tc>
      </w:tr>
    </w:tbl>
    <w:p w14:paraId="7945EE7C" w14:textId="77C351E7" w:rsidR="0044367F" w:rsidRDefault="0044367F" w:rsidP="0044367F">
      <w:pPr>
        <w:rPr>
          <w:sz w:val="22"/>
          <w:szCs w:val="22"/>
        </w:rPr>
      </w:pPr>
    </w:p>
    <w:p w14:paraId="1B2A0E0C" w14:textId="77777777" w:rsidR="00882035" w:rsidRDefault="00882035" w:rsidP="0044367F">
      <w:pPr>
        <w:rPr>
          <w:sz w:val="22"/>
          <w:szCs w:val="22"/>
        </w:rPr>
      </w:pPr>
    </w:p>
    <w:p w14:paraId="0ADAFAFE" w14:textId="77777777" w:rsidR="0044367F" w:rsidRDefault="0044367F" w:rsidP="0044367F">
      <w:pPr>
        <w:rPr>
          <w:sz w:val="22"/>
          <w:szCs w:val="22"/>
        </w:rPr>
      </w:pPr>
    </w:p>
    <w:p w14:paraId="03DB4BA3" w14:textId="77777777" w:rsidR="0044367F" w:rsidRDefault="0044367F" w:rsidP="0044367F">
      <w:pPr>
        <w:rPr>
          <w:sz w:val="22"/>
          <w:szCs w:val="22"/>
        </w:rPr>
      </w:pPr>
    </w:p>
    <w:p w14:paraId="262F5CF0" w14:textId="020D2979" w:rsidR="005228CC" w:rsidRDefault="005228CC" w:rsidP="00614FD1">
      <w:pPr>
        <w:jc w:val="center"/>
        <w:rPr>
          <w:b/>
          <w:sz w:val="22"/>
          <w:szCs w:val="22"/>
        </w:rPr>
      </w:pPr>
    </w:p>
    <w:p w14:paraId="0D0BE033" w14:textId="1BA4BB9A" w:rsidR="008426C4" w:rsidRDefault="008426C4" w:rsidP="005228CC">
      <w:pPr>
        <w:jc w:val="left"/>
        <w:rPr>
          <w:rFonts w:ascii="Times New Roman" w:hAnsi="Times New Roman"/>
          <w:sz w:val="24"/>
          <w:szCs w:val="24"/>
        </w:rPr>
      </w:pPr>
    </w:p>
    <w:sectPr w:rsidR="008426C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619C" w14:textId="77777777" w:rsidR="00ED3863" w:rsidRDefault="00ED3863" w:rsidP="0044367F">
      <w:r>
        <w:separator/>
      </w:r>
    </w:p>
  </w:endnote>
  <w:endnote w:type="continuationSeparator" w:id="0">
    <w:p w14:paraId="381A4AE2" w14:textId="77777777" w:rsidR="00ED3863" w:rsidRDefault="00ED3863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08AF" w14:textId="77777777" w:rsidR="00ED3863" w:rsidRDefault="00ED3863" w:rsidP="0044367F">
      <w:r>
        <w:separator/>
      </w:r>
    </w:p>
  </w:footnote>
  <w:footnote w:type="continuationSeparator" w:id="0">
    <w:p w14:paraId="67A06913" w14:textId="77777777" w:rsidR="00ED3863" w:rsidRDefault="00ED3863" w:rsidP="0044367F">
      <w:r>
        <w:continuationSeparator/>
      </w:r>
    </w:p>
  </w:footnote>
  <w:footnote w:id="1">
    <w:p w14:paraId="41A62A03" w14:textId="425E2E7B" w:rsidR="00A05745" w:rsidRDefault="00A057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745">
        <w:rPr>
          <w:rFonts w:ascii="Verdana" w:hAnsi="Verdana"/>
          <w:sz w:val="16"/>
          <w:szCs w:val="16"/>
        </w:rPr>
        <w:t>§ 34 zákona č. 128/2000 Sb. 128/2000 Sb., o obcích (obecní zřízení), ve znění pozdějších předpisů</w:t>
      </w:r>
    </w:p>
  </w:footnote>
  <w:footnote w:id="2">
    <w:p w14:paraId="37F5877D" w14:textId="7EB0D33D" w:rsidR="0090504B" w:rsidRDefault="009050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504B">
        <w:rPr>
          <w:rFonts w:ascii="Verdana" w:hAnsi="Verdana"/>
          <w:sz w:val="16"/>
          <w:szCs w:val="16"/>
        </w:rPr>
        <w:t>§ 2 písm. f) zákona č. 65/2017 Sb., o ochraně zdraví před škodlivými účinky návykových látek, ve znění pozdějších předpisů</w:t>
      </w:r>
    </w:p>
  </w:footnote>
  <w:footnote w:id="3">
    <w:p w14:paraId="56BC74C4" w14:textId="4876F856" w:rsidR="00EF0043" w:rsidRDefault="00EF0043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podnikání, ve znění pozdějších předpisů ve spojením s nařízením vlády č. 278/2008 Sb., o obsahových náplních jednotlivých živností,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B4D"/>
    <w:multiLevelType w:val="hybridMultilevel"/>
    <w:tmpl w:val="5018041C"/>
    <w:lvl w:ilvl="0" w:tplc="C5F4D6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75428F6"/>
    <w:multiLevelType w:val="hybridMultilevel"/>
    <w:tmpl w:val="280016B0"/>
    <w:lvl w:ilvl="0" w:tplc="E2D6DE0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6164E"/>
    <w:multiLevelType w:val="hybridMultilevel"/>
    <w:tmpl w:val="23BC4F9E"/>
    <w:lvl w:ilvl="0" w:tplc="4D868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164FB"/>
    <w:multiLevelType w:val="hybridMultilevel"/>
    <w:tmpl w:val="63C4CE32"/>
    <w:lvl w:ilvl="0" w:tplc="0ECAAB58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47F5"/>
    <w:multiLevelType w:val="hybridMultilevel"/>
    <w:tmpl w:val="6C883DD2"/>
    <w:lvl w:ilvl="0" w:tplc="06E28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A659E"/>
    <w:multiLevelType w:val="hybridMultilevel"/>
    <w:tmpl w:val="1A7E988C"/>
    <w:lvl w:ilvl="0" w:tplc="AA946680">
      <w:start w:val="1"/>
      <w:numFmt w:val="decimal"/>
      <w:lvlText w:val="(%1)"/>
      <w:lvlJc w:val="left"/>
      <w:pPr>
        <w:ind w:left="199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BC12EA"/>
    <w:multiLevelType w:val="hybridMultilevel"/>
    <w:tmpl w:val="F1E472C8"/>
    <w:lvl w:ilvl="0" w:tplc="2D428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87C66"/>
    <w:multiLevelType w:val="hybridMultilevel"/>
    <w:tmpl w:val="F8823E2E"/>
    <w:lvl w:ilvl="0" w:tplc="B74EB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74F1F"/>
    <w:multiLevelType w:val="hybridMultilevel"/>
    <w:tmpl w:val="D4E6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E89"/>
    <w:multiLevelType w:val="hybridMultilevel"/>
    <w:tmpl w:val="6C50C562"/>
    <w:lvl w:ilvl="0" w:tplc="F31C17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39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38"/>
  </w:num>
  <w:num w:numId="6">
    <w:abstractNumId w:val="45"/>
  </w:num>
  <w:num w:numId="7">
    <w:abstractNumId w:val="14"/>
  </w:num>
  <w:num w:numId="8">
    <w:abstractNumId w:val="37"/>
  </w:num>
  <w:num w:numId="9">
    <w:abstractNumId w:val="26"/>
  </w:num>
  <w:num w:numId="10">
    <w:abstractNumId w:val="36"/>
  </w:num>
  <w:num w:numId="11">
    <w:abstractNumId w:val="11"/>
  </w:num>
  <w:num w:numId="12">
    <w:abstractNumId w:val="16"/>
  </w:num>
  <w:num w:numId="13">
    <w:abstractNumId w:val="18"/>
  </w:num>
  <w:num w:numId="14">
    <w:abstractNumId w:val="35"/>
  </w:num>
  <w:num w:numId="15">
    <w:abstractNumId w:val="15"/>
  </w:num>
  <w:num w:numId="16">
    <w:abstractNumId w:val="34"/>
  </w:num>
  <w:num w:numId="17">
    <w:abstractNumId w:val="44"/>
  </w:num>
  <w:num w:numId="18">
    <w:abstractNumId w:val="33"/>
  </w:num>
  <w:num w:numId="19">
    <w:abstractNumId w:val="8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2"/>
  </w:num>
  <w:num w:numId="36">
    <w:abstractNumId w:val="25"/>
  </w:num>
  <w:num w:numId="37">
    <w:abstractNumId w:val="21"/>
  </w:num>
  <w:num w:numId="38">
    <w:abstractNumId w:val="28"/>
  </w:num>
  <w:num w:numId="39">
    <w:abstractNumId w:val="12"/>
  </w:num>
  <w:num w:numId="40">
    <w:abstractNumId w:val="17"/>
  </w:num>
  <w:num w:numId="41">
    <w:abstractNumId w:val="5"/>
  </w:num>
  <w:num w:numId="42">
    <w:abstractNumId w:val="13"/>
  </w:num>
  <w:num w:numId="43">
    <w:abstractNumId w:val="10"/>
  </w:num>
  <w:num w:numId="44">
    <w:abstractNumId w:val="0"/>
  </w:num>
  <w:num w:numId="45">
    <w:abstractNumId w:val="4"/>
  </w:num>
  <w:num w:numId="46">
    <w:abstractNumId w:val="27"/>
  </w:num>
  <w:num w:numId="47">
    <w:abstractNumId w:val="2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23387"/>
    <w:rsid w:val="00053D10"/>
    <w:rsid w:val="00072734"/>
    <w:rsid w:val="00072BFB"/>
    <w:rsid w:val="00073E87"/>
    <w:rsid w:val="000766BA"/>
    <w:rsid w:val="000C6358"/>
    <w:rsid w:val="000E5597"/>
    <w:rsid w:val="00104A74"/>
    <w:rsid w:val="00117DF6"/>
    <w:rsid w:val="001352C8"/>
    <w:rsid w:val="00137257"/>
    <w:rsid w:val="00145831"/>
    <w:rsid w:val="00153252"/>
    <w:rsid w:val="001802E2"/>
    <w:rsid w:val="00180E92"/>
    <w:rsid w:val="00183E7A"/>
    <w:rsid w:val="001A4D36"/>
    <w:rsid w:val="001B0553"/>
    <w:rsid w:val="001E0FC3"/>
    <w:rsid w:val="00204641"/>
    <w:rsid w:val="00221375"/>
    <w:rsid w:val="00225B00"/>
    <w:rsid w:val="00262E63"/>
    <w:rsid w:val="00262EC3"/>
    <w:rsid w:val="00264CA0"/>
    <w:rsid w:val="00266AEE"/>
    <w:rsid w:val="002761F0"/>
    <w:rsid w:val="0028527C"/>
    <w:rsid w:val="00286416"/>
    <w:rsid w:val="002A354D"/>
    <w:rsid w:val="002E2964"/>
    <w:rsid w:val="002E450F"/>
    <w:rsid w:val="00310FE1"/>
    <w:rsid w:val="00311065"/>
    <w:rsid w:val="003312C2"/>
    <w:rsid w:val="00340276"/>
    <w:rsid w:val="003413B0"/>
    <w:rsid w:val="00374D86"/>
    <w:rsid w:val="003C5CEE"/>
    <w:rsid w:val="003D10E0"/>
    <w:rsid w:val="0040133D"/>
    <w:rsid w:val="0044367F"/>
    <w:rsid w:val="00443FD5"/>
    <w:rsid w:val="00447E78"/>
    <w:rsid w:val="00466FE1"/>
    <w:rsid w:val="0047635D"/>
    <w:rsid w:val="004816E8"/>
    <w:rsid w:val="00491CBF"/>
    <w:rsid w:val="004D717B"/>
    <w:rsid w:val="004E51CA"/>
    <w:rsid w:val="004F3FDA"/>
    <w:rsid w:val="00506E5D"/>
    <w:rsid w:val="00516D71"/>
    <w:rsid w:val="005228CC"/>
    <w:rsid w:val="00540C8A"/>
    <w:rsid w:val="005677FB"/>
    <w:rsid w:val="0058301A"/>
    <w:rsid w:val="00586768"/>
    <w:rsid w:val="00587F18"/>
    <w:rsid w:val="0059661B"/>
    <w:rsid w:val="005A243F"/>
    <w:rsid w:val="005B2B45"/>
    <w:rsid w:val="005E16B8"/>
    <w:rsid w:val="005E3424"/>
    <w:rsid w:val="005E3FD5"/>
    <w:rsid w:val="005E5D4B"/>
    <w:rsid w:val="00613CC1"/>
    <w:rsid w:val="00614FD1"/>
    <w:rsid w:val="00643DF6"/>
    <w:rsid w:val="006627B8"/>
    <w:rsid w:val="00676C27"/>
    <w:rsid w:val="0068605C"/>
    <w:rsid w:val="00696698"/>
    <w:rsid w:val="006A08B2"/>
    <w:rsid w:val="006C7FFD"/>
    <w:rsid w:val="006D2CE2"/>
    <w:rsid w:val="006F0B1C"/>
    <w:rsid w:val="006F5EDF"/>
    <w:rsid w:val="00730BD0"/>
    <w:rsid w:val="00752542"/>
    <w:rsid w:val="00772E1B"/>
    <w:rsid w:val="007947C7"/>
    <w:rsid w:val="007D1B42"/>
    <w:rsid w:val="007D6F2B"/>
    <w:rsid w:val="007F08A2"/>
    <w:rsid w:val="007F6F7B"/>
    <w:rsid w:val="00805CF1"/>
    <w:rsid w:val="008426C4"/>
    <w:rsid w:val="00851971"/>
    <w:rsid w:val="008718AA"/>
    <w:rsid w:val="00882035"/>
    <w:rsid w:val="008C44F5"/>
    <w:rsid w:val="009017D0"/>
    <w:rsid w:val="0090504B"/>
    <w:rsid w:val="00912703"/>
    <w:rsid w:val="00935660"/>
    <w:rsid w:val="0093702C"/>
    <w:rsid w:val="009648EC"/>
    <w:rsid w:val="00973704"/>
    <w:rsid w:val="00995AF4"/>
    <w:rsid w:val="009A3E67"/>
    <w:rsid w:val="009C61EF"/>
    <w:rsid w:val="00A05745"/>
    <w:rsid w:val="00A43E5D"/>
    <w:rsid w:val="00A618F0"/>
    <w:rsid w:val="00A73E19"/>
    <w:rsid w:val="00A766EA"/>
    <w:rsid w:val="00AA0D0E"/>
    <w:rsid w:val="00AA2B91"/>
    <w:rsid w:val="00AB093A"/>
    <w:rsid w:val="00AB2923"/>
    <w:rsid w:val="00AC16AC"/>
    <w:rsid w:val="00AD15FD"/>
    <w:rsid w:val="00AE4D5A"/>
    <w:rsid w:val="00AF7A29"/>
    <w:rsid w:val="00B3032B"/>
    <w:rsid w:val="00B3250D"/>
    <w:rsid w:val="00B471C7"/>
    <w:rsid w:val="00B56482"/>
    <w:rsid w:val="00B87A00"/>
    <w:rsid w:val="00BA27E3"/>
    <w:rsid w:val="00BA281E"/>
    <w:rsid w:val="00BB100B"/>
    <w:rsid w:val="00BD208D"/>
    <w:rsid w:val="00BD6546"/>
    <w:rsid w:val="00C363D5"/>
    <w:rsid w:val="00C55AD9"/>
    <w:rsid w:val="00C61795"/>
    <w:rsid w:val="00C90FD8"/>
    <w:rsid w:val="00CB2CB1"/>
    <w:rsid w:val="00D02964"/>
    <w:rsid w:val="00D57BDA"/>
    <w:rsid w:val="00D71DA6"/>
    <w:rsid w:val="00D750AF"/>
    <w:rsid w:val="00DB0953"/>
    <w:rsid w:val="00DB4B4E"/>
    <w:rsid w:val="00DB6176"/>
    <w:rsid w:val="00DE65B1"/>
    <w:rsid w:val="00E1425E"/>
    <w:rsid w:val="00E21CD0"/>
    <w:rsid w:val="00E27EC3"/>
    <w:rsid w:val="00E332B5"/>
    <w:rsid w:val="00E50C99"/>
    <w:rsid w:val="00E95DD9"/>
    <w:rsid w:val="00EB1B68"/>
    <w:rsid w:val="00EC0D26"/>
    <w:rsid w:val="00ED3863"/>
    <w:rsid w:val="00EE552F"/>
    <w:rsid w:val="00EF0043"/>
    <w:rsid w:val="00F34A91"/>
    <w:rsid w:val="00F54C76"/>
    <w:rsid w:val="00F6257E"/>
    <w:rsid w:val="00F81CB4"/>
    <w:rsid w:val="00FA1C42"/>
    <w:rsid w:val="00FC6CCD"/>
    <w:rsid w:val="00FD27A8"/>
    <w:rsid w:val="00FE11E8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142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u w:color="000000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1425E"/>
    <w:rPr>
      <w:rFonts w:ascii="Arial" w:eastAsia="PingFang SC" w:hAnsi="Arial" w:cs="Arial Unicode MS"/>
      <w:b/>
      <w:bCs/>
      <w:kern w:val="3"/>
      <w:sz w:val="24"/>
      <w:szCs w:val="24"/>
      <w:u w:color="000000"/>
      <w:lang w:eastAsia="zh-CN" w:bidi="hi-IN"/>
    </w:rPr>
  </w:style>
  <w:style w:type="paragraph" w:customStyle="1" w:styleId="PodpisovePole">
    <w:name w:val="PodpisovePole"/>
    <w:basedOn w:val="Normln"/>
    <w:rsid w:val="00073E8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BC16-D485-4167-BAEE-27F73DF8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Lenka Ullrichová</cp:lastModifiedBy>
  <cp:revision>2</cp:revision>
  <cp:lastPrinted>2024-11-04T09:56:00Z</cp:lastPrinted>
  <dcterms:created xsi:type="dcterms:W3CDTF">2024-11-27T10:04:00Z</dcterms:created>
  <dcterms:modified xsi:type="dcterms:W3CDTF">2024-11-27T10:04:00Z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