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CD31B" w14:textId="03A75AAD" w:rsidR="008166E1" w:rsidRPr="008864F7" w:rsidRDefault="008166E1" w:rsidP="008166E1">
      <w:pPr>
        <w:pStyle w:val="Default"/>
        <w:rPr>
          <w:color w:val="auto"/>
        </w:rPr>
      </w:pPr>
    </w:p>
    <w:p w14:paraId="706B7412" w14:textId="0CE04166" w:rsidR="008166E1" w:rsidRPr="008864F7" w:rsidRDefault="008166E1" w:rsidP="006C72B4">
      <w:pPr>
        <w:pStyle w:val="Default"/>
        <w:jc w:val="center"/>
        <w:rPr>
          <w:color w:val="auto"/>
          <w:sz w:val="21"/>
          <w:szCs w:val="21"/>
        </w:rPr>
      </w:pPr>
      <w:r w:rsidRPr="008864F7">
        <w:rPr>
          <w:b/>
          <w:bCs/>
          <w:color w:val="auto"/>
          <w:sz w:val="21"/>
          <w:szCs w:val="21"/>
        </w:rPr>
        <w:t>Město Čelákovice, náměstí 5. května 1</w:t>
      </w:r>
      <w:r w:rsidR="00924CAC" w:rsidRPr="008864F7">
        <w:rPr>
          <w:b/>
          <w:bCs/>
          <w:color w:val="auto"/>
          <w:sz w:val="21"/>
          <w:szCs w:val="21"/>
        </w:rPr>
        <w:t>/11</w:t>
      </w:r>
      <w:r w:rsidRPr="008864F7">
        <w:rPr>
          <w:b/>
          <w:bCs/>
          <w:color w:val="auto"/>
          <w:sz w:val="21"/>
          <w:szCs w:val="21"/>
        </w:rPr>
        <w:t>, 250 88 Čelákovice</w:t>
      </w:r>
    </w:p>
    <w:p w14:paraId="6550B865" w14:textId="77777777" w:rsidR="008166E1" w:rsidRPr="008864F7" w:rsidRDefault="008166E1" w:rsidP="006C72B4">
      <w:pPr>
        <w:pStyle w:val="Default"/>
        <w:jc w:val="center"/>
        <w:rPr>
          <w:color w:val="auto"/>
          <w:sz w:val="21"/>
          <w:szCs w:val="21"/>
        </w:rPr>
      </w:pPr>
    </w:p>
    <w:p w14:paraId="26B90106" w14:textId="77777777" w:rsidR="008166E1" w:rsidRPr="008864F7" w:rsidRDefault="008166E1" w:rsidP="008166E1">
      <w:pPr>
        <w:pStyle w:val="Default"/>
        <w:rPr>
          <w:b/>
          <w:bCs/>
          <w:color w:val="auto"/>
          <w:sz w:val="34"/>
          <w:szCs w:val="34"/>
        </w:rPr>
      </w:pPr>
    </w:p>
    <w:p w14:paraId="338891A3" w14:textId="4C1C68FA" w:rsidR="008166E1" w:rsidRPr="008864F7" w:rsidRDefault="008166E1" w:rsidP="006C72B4">
      <w:pPr>
        <w:pStyle w:val="Default"/>
        <w:jc w:val="center"/>
        <w:rPr>
          <w:b/>
          <w:bCs/>
          <w:color w:val="auto"/>
          <w:sz w:val="34"/>
          <w:szCs w:val="34"/>
        </w:rPr>
      </w:pPr>
      <w:r w:rsidRPr="008864F7">
        <w:rPr>
          <w:noProof/>
          <w:lang w:eastAsia="cs-CZ"/>
        </w:rPr>
        <w:drawing>
          <wp:inline distT="0" distB="0" distL="0" distR="0" wp14:anchorId="78F41117" wp14:editId="223E3A7B">
            <wp:extent cx="714375" cy="824865"/>
            <wp:effectExtent l="0" t="0" r="9525" b="0"/>
            <wp:docPr id="2" name="Obrázek 0" descr="Celakovice-znak.bmp"/>
            <wp:cNvGraphicFramePr/>
            <a:graphic xmlns:a="http://schemas.openxmlformats.org/drawingml/2006/main">
              <a:graphicData uri="http://schemas.openxmlformats.org/drawingml/2006/picture">
                <pic:pic xmlns:pic="http://schemas.openxmlformats.org/drawingml/2006/picture">
                  <pic:nvPicPr>
                    <pic:cNvPr id="2" name="Obrázek 0" descr="Celakovice-znak.bmp"/>
                    <pic:cNvPicPr/>
                  </pic:nvPicPr>
                  <pic:blipFill>
                    <a:blip r:embed="rId6" cstate="print"/>
                    <a:srcRect/>
                    <a:stretch>
                      <a:fillRect/>
                    </a:stretch>
                  </pic:blipFill>
                  <pic:spPr bwMode="auto">
                    <a:xfrm>
                      <a:off x="0" y="0"/>
                      <a:ext cx="714375" cy="824865"/>
                    </a:xfrm>
                    <a:prstGeom prst="rect">
                      <a:avLst/>
                    </a:prstGeom>
                    <a:noFill/>
                    <a:ln w="9525">
                      <a:noFill/>
                      <a:miter lim="800000"/>
                      <a:headEnd/>
                      <a:tailEnd/>
                    </a:ln>
                  </pic:spPr>
                </pic:pic>
              </a:graphicData>
            </a:graphic>
          </wp:inline>
        </w:drawing>
      </w:r>
    </w:p>
    <w:p w14:paraId="2EA5D45C" w14:textId="77777777" w:rsidR="008166E1" w:rsidRPr="008864F7" w:rsidRDefault="008166E1" w:rsidP="006C72B4">
      <w:pPr>
        <w:pStyle w:val="Default"/>
        <w:jc w:val="center"/>
        <w:rPr>
          <w:b/>
          <w:bCs/>
          <w:color w:val="auto"/>
          <w:sz w:val="34"/>
          <w:szCs w:val="34"/>
        </w:rPr>
      </w:pPr>
    </w:p>
    <w:p w14:paraId="79A9A066" w14:textId="485637C1" w:rsidR="008166E1" w:rsidRPr="008864F7" w:rsidRDefault="008166E1" w:rsidP="006C72B4">
      <w:pPr>
        <w:pStyle w:val="Default"/>
        <w:jc w:val="center"/>
        <w:rPr>
          <w:b/>
          <w:bCs/>
          <w:color w:val="auto"/>
          <w:sz w:val="32"/>
          <w:szCs w:val="32"/>
        </w:rPr>
      </w:pPr>
      <w:r w:rsidRPr="008864F7">
        <w:rPr>
          <w:b/>
          <w:bCs/>
          <w:color w:val="auto"/>
          <w:sz w:val="32"/>
          <w:szCs w:val="32"/>
        </w:rPr>
        <w:t>Město Čelákovice</w:t>
      </w:r>
    </w:p>
    <w:p w14:paraId="1175BB7F" w14:textId="77777777" w:rsidR="008166E1" w:rsidRPr="008864F7" w:rsidRDefault="008166E1" w:rsidP="006C72B4">
      <w:pPr>
        <w:pStyle w:val="Default"/>
        <w:jc w:val="center"/>
        <w:rPr>
          <w:b/>
          <w:bCs/>
          <w:color w:val="auto"/>
          <w:sz w:val="32"/>
          <w:szCs w:val="32"/>
        </w:rPr>
      </w:pPr>
    </w:p>
    <w:p w14:paraId="64BEDD38" w14:textId="464E4AAE" w:rsidR="008166E1" w:rsidRPr="008864F7" w:rsidRDefault="00633A67" w:rsidP="006C72B4">
      <w:pPr>
        <w:pStyle w:val="Default"/>
        <w:jc w:val="center"/>
        <w:rPr>
          <w:color w:val="auto"/>
          <w:sz w:val="32"/>
          <w:szCs w:val="32"/>
        </w:rPr>
      </w:pPr>
      <w:r>
        <w:rPr>
          <w:b/>
          <w:bCs/>
          <w:color w:val="auto"/>
          <w:sz w:val="32"/>
          <w:szCs w:val="32"/>
        </w:rPr>
        <w:t>Nařízení</w:t>
      </w:r>
      <w:r w:rsidR="008166E1" w:rsidRPr="008864F7">
        <w:rPr>
          <w:b/>
          <w:bCs/>
          <w:color w:val="auto"/>
          <w:sz w:val="32"/>
          <w:szCs w:val="32"/>
        </w:rPr>
        <w:t xml:space="preserve"> města N 1/202</w:t>
      </w:r>
      <w:r w:rsidR="00924CAC" w:rsidRPr="008864F7">
        <w:rPr>
          <w:b/>
          <w:bCs/>
          <w:color w:val="auto"/>
          <w:sz w:val="32"/>
          <w:szCs w:val="32"/>
        </w:rPr>
        <w:t>4</w:t>
      </w:r>
    </w:p>
    <w:p w14:paraId="5F040417" w14:textId="76F94631" w:rsidR="00633A67" w:rsidRPr="00BB5419" w:rsidRDefault="008166E1" w:rsidP="00BB5419">
      <w:pPr>
        <w:jc w:val="center"/>
        <w:rPr>
          <w:rFonts w:ascii="Times New Roman" w:hAnsi="Times New Roman" w:cs="Times New Roman"/>
          <w:b/>
        </w:rPr>
      </w:pPr>
      <w:r w:rsidRPr="008864F7">
        <w:rPr>
          <w:rFonts w:ascii="Times New Roman" w:hAnsi="Times New Roman" w:cs="Times New Roman"/>
          <w:b/>
          <w:sz w:val="32"/>
          <w:szCs w:val="32"/>
        </w:rPr>
        <w:t xml:space="preserve">kterým se vymezují oblasti města Čelákovice, ve kterých lze místní komunikace nebo jejich určené úseky užít k stání </w:t>
      </w:r>
      <w:r w:rsidR="00BC6D3B">
        <w:rPr>
          <w:rFonts w:ascii="Times New Roman" w:hAnsi="Times New Roman" w:cs="Times New Roman"/>
          <w:b/>
          <w:sz w:val="32"/>
          <w:szCs w:val="32"/>
        </w:rPr>
        <w:t>dvoustopých motorových vozidel</w:t>
      </w:r>
      <w:r w:rsidRPr="008864F7">
        <w:rPr>
          <w:rFonts w:ascii="Times New Roman" w:hAnsi="Times New Roman" w:cs="Times New Roman"/>
          <w:b/>
          <w:sz w:val="32"/>
          <w:szCs w:val="32"/>
        </w:rPr>
        <w:t xml:space="preserve"> za cenu sjednanou v souladu s cenovými předpisy</w:t>
      </w:r>
    </w:p>
    <w:p w14:paraId="5A707817" w14:textId="212F19F9" w:rsidR="00011501" w:rsidRPr="00BB5419" w:rsidRDefault="00011501" w:rsidP="00011501">
      <w:pPr>
        <w:jc w:val="both"/>
        <w:rPr>
          <w:rFonts w:ascii="Times New Roman" w:hAnsi="Times New Roman" w:cs="Times New Roman"/>
        </w:rPr>
      </w:pPr>
      <w:r w:rsidRPr="00BB5419">
        <w:rPr>
          <w:rFonts w:ascii="Times New Roman" w:hAnsi="Times New Roman" w:cs="Times New Roman"/>
        </w:rPr>
        <w:t>Rada města Čelákovic</w:t>
      </w:r>
      <w:r w:rsidR="009643D7">
        <w:rPr>
          <w:rFonts w:ascii="Times New Roman" w:hAnsi="Times New Roman" w:cs="Times New Roman"/>
        </w:rPr>
        <w:t>e</w:t>
      </w:r>
      <w:r w:rsidRPr="00BB5419">
        <w:rPr>
          <w:rFonts w:ascii="Times New Roman" w:hAnsi="Times New Roman" w:cs="Times New Roman"/>
        </w:rPr>
        <w:t xml:space="preserve"> se usnesením č</w:t>
      </w:r>
      <w:r w:rsidR="00691EDF" w:rsidRPr="00BB5419">
        <w:rPr>
          <w:rFonts w:ascii="Times New Roman" w:hAnsi="Times New Roman" w:cs="Times New Roman"/>
        </w:rPr>
        <w:t xml:space="preserve">. </w:t>
      </w:r>
      <w:r w:rsidR="009643D7" w:rsidRPr="009643D7">
        <w:rPr>
          <w:rFonts w:ascii="Times New Roman" w:hAnsi="Times New Roman" w:cs="Times New Roman"/>
        </w:rPr>
        <w:t xml:space="preserve">14/2024/11.1 </w:t>
      </w:r>
      <w:r w:rsidR="009643D7" w:rsidRPr="00BB5419">
        <w:rPr>
          <w:rFonts w:ascii="Times New Roman" w:hAnsi="Times New Roman" w:cs="Times New Roman"/>
        </w:rPr>
        <w:t>na své schůzi konané dne</w:t>
      </w:r>
      <w:r w:rsidR="009643D7">
        <w:rPr>
          <w:rFonts w:ascii="Times New Roman" w:hAnsi="Times New Roman" w:cs="Times New Roman"/>
        </w:rPr>
        <w:t xml:space="preserve"> 09.07.2024</w:t>
      </w:r>
      <w:r w:rsidRPr="00BB5419">
        <w:rPr>
          <w:rFonts w:ascii="Times New Roman" w:hAnsi="Times New Roman" w:cs="Times New Roman"/>
          <w:color w:val="FF0000"/>
        </w:rPr>
        <w:t xml:space="preserve"> </w:t>
      </w:r>
      <w:r w:rsidRPr="00BB5419">
        <w:rPr>
          <w:rFonts w:ascii="Times New Roman" w:hAnsi="Times New Roman" w:cs="Times New Roman"/>
        </w:rPr>
        <w:t>usnesla vydat podle § 23 odst. 1</w:t>
      </w:r>
      <w:r w:rsidR="0010263C" w:rsidRPr="00BB5419">
        <w:rPr>
          <w:rFonts w:ascii="Times New Roman" w:hAnsi="Times New Roman" w:cs="Times New Roman"/>
        </w:rPr>
        <w:t xml:space="preserve"> písm. a) a c)</w:t>
      </w:r>
      <w:r w:rsidRPr="00BB5419">
        <w:rPr>
          <w:rFonts w:ascii="Times New Roman" w:hAnsi="Times New Roman" w:cs="Times New Roman"/>
        </w:rPr>
        <w:t xml:space="preserve"> zákona č. 13/1997 Sb., o pozemních komunikacích,</w:t>
      </w:r>
      <w:r w:rsidR="0010263C" w:rsidRPr="00BB5419">
        <w:rPr>
          <w:rFonts w:ascii="Times New Roman" w:hAnsi="Times New Roman" w:cs="Times New Roman"/>
        </w:rPr>
        <w:t xml:space="preserve"> ve znění pozdějších předpisů, </w:t>
      </w:r>
      <w:r w:rsidRPr="00BB5419">
        <w:rPr>
          <w:rFonts w:ascii="Times New Roman" w:hAnsi="Times New Roman" w:cs="Times New Roman"/>
        </w:rPr>
        <w:t>v souladu s § 11</w:t>
      </w:r>
      <w:r w:rsidR="00EE10D7" w:rsidRPr="00BB5419">
        <w:rPr>
          <w:rFonts w:ascii="Times New Roman" w:hAnsi="Times New Roman" w:cs="Times New Roman"/>
        </w:rPr>
        <w:t xml:space="preserve"> </w:t>
      </w:r>
      <w:r w:rsidR="0010263C" w:rsidRPr="00BB5419">
        <w:rPr>
          <w:rFonts w:ascii="Times New Roman" w:hAnsi="Times New Roman" w:cs="Times New Roman"/>
        </w:rPr>
        <w:t>odst. 1, § 61 odst. 2 písm. a)</w:t>
      </w:r>
      <w:r w:rsidRPr="00BB5419">
        <w:rPr>
          <w:rFonts w:ascii="Times New Roman" w:hAnsi="Times New Roman" w:cs="Times New Roman"/>
        </w:rPr>
        <w:t xml:space="preserve"> a § 102 odst. 2 písm. d) zákona č. 128/2000</w:t>
      </w:r>
      <w:r w:rsidR="005B38F4" w:rsidRPr="00BB5419">
        <w:rPr>
          <w:rFonts w:ascii="Times New Roman" w:hAnsi="Times New Roman" w:cs="Times New Roman"/>
        </w:rPr>
        <w:t xml:space="preserve"> Sb., o obcích (obecní zřízení)</w:t>
      </w:r>
      <w:r w:rsidR="00EE10D7" w:rsidRPr="00BB5419">
        <w:rPr>
          <w:rFonts w:ascii="Times New Roman" w:hAnsi="Times New Roman" w:cs="Times New Roman"/>
        </w:rPr>
        <w:t>,</w:t>
      </w:r>
      <w:r w:rsidR="005B38F4" w:rsidRPr="00BB5419">
        <w:rPr>
          <w:rFonts w:ascii="Times New Roman" w:hAnsi="Times New Roman" w:cs="Times New Roman"/>
        </w:rPr>
        <w:t xml:space="preserve"> ve znění pozdějších předpisů</w:t>
      </w:r>
      <w:r w:rsidRPr="00BB5419">
        <w:rPr>
          <w:rFonts w:ascii="Times New Roman" w:hAnsi="Times New Roman" w:cs="Times New Roman"/>
        </w:rPr>
        <w:t xml:space="preserve">, toto </w:t>
      </w:r>
      <w:r w:rsidR="00633A67">
        <w:rPr>
          <w:rFonts w:ascii="Times New Roman" w:hAnsi="Times New Roman" w:cs="Times New Roman"/>
        </w:rPr>
        <w:t>Nařízení</w:t>
      </w:r>
      <w:r w:rsidRPr="00BB5419">
        <w:rPr>
          <w:rFonts w:ascii="Times New Roman" w:hAnsi="Times New Roman" w:cs="Times New Roman"/>
        </w:rPr>
        <w:t xml:space="preserve"> města Čelákovice</w:t>
      </w:r>
      <w:r w:rsidR="00633A67">
        <w:rPr>
          <w:rFonts w:ascii="Times New Roman" w:hAnsi="Times New Roman" w:cs="Times New Roman"/>
        </w:rPr>
        <w:t xml:space="preserve"> (dále jen „Nařízení“).</w:t>
      </w:r>
    </w:p>
    <w:p w14:paraId="27BBFA13" w14:textId="77777777" w:rsidR="00011501" w:rsidRPr="00BB5419" w:rsidRDefault="00011501" w:rsidP="00011501">
      <w:pPr>
        <w:pStyle w:val="Bezmezer"/>
        <w:jc w:val="center"/>
        <w:rPr>
          <w:rFonts w:ascii="Times New Roman" w:hAnsi="Times New Roman" w:cs="Times New Roman"/>
          <w:b/>
        </w:rPr>
      </w:pPr>
      <w:r w:rsidRPr="00BB5419">
        <w:rPr>
          <w:rFonts w:ascii="Times New Roman" w:hAnsi="Times New Roman" w:cs="Times New Roman"/>
          <w:b/>
        </w:rPr>
        <w:t>Článek 1</w:t>
      </w:r>
    </w:p>
    <w:p w14:paraId="71757E12" w14:textId="77777777" w:rsidR="00011501" w:rsidRPr="00BB5419" w:rsidRDefault="00011501" w:rsidP="00011501">
      <w:pPr>
        <w:pStyle w:val="Bezmezer"/>
        <w:jc w:val="center"/>
        <w:rPr>
          <w:rFonts w:ascii="Times New Roman" w:hAnsi="Times New Roman" w:cs="Times New Roman"/>
          <w:b/>
        </w:rPr>
      </w:pPr>
      <w:r w:rsidRPr="00BB5419">
        <w:rPr>
          <w:rFonts w:ascii="Times New Roman" w:hAnsi="Times New Roman" w:cs="Times New Roman"/>
          <w:b/>
        </w:rPr>
        <w:t>Základní ustanovení</w:t>
      </w:r>
    </w:p>
    <w:p w14:paraId="43726A35" w14:textId="5C9E4576" w:rsidR="00011501" w:rsidRPr="00BB5419" w:rsidRDefault="005B38F4" w:rsidP="00011501">
      <w:pPr>
        <w:jc w:val="both"/>
        <w:rPr>
          <w:rFonts w:ascii="Times New Roman" w:hAnsi="Times New Roman" w:cs="Times New Roman"/>
        </w:rPr>
      </w:pPr>
      <w:r w:rsidRPr="00BB5419">
        <w:rPr>
          <w:rFonts w:ascii="Times New Roman" w:hAnsi="Times New Roman" w:cs="Times New Roman"/>
        </w:rPr>
        <w:t xml:space="preserve">Tímto </w:t>
      </w:r>
      <w:r w:rsidR="00633A67">
        <w:rPr>
          <w:rFonts w:ascii="Times New Roman" w:hAnsi="Times New Roman" w:cs="Times New Roman"/>
        </w:rPr>
        <w:t>Nařízení</w:t>
      </w:r>
      <w:r w:rsidRPr="00BB5419">
        <w:rPr>
          <w:rFonts w:ascii="Times New Roman" w:hAnsi="Times New Roman" w:cs="Times New Roman"/>
        </w:rPr>
        <w:t>m se v souladu s ustanovením § 23 odst. 1 písm. a) a c) zákona č. 13/1997 Sb., o</w:t>
      </w:r>
      <w:r w:rsidR="00924CAC" w:rsidRPr="00BB5419">
        <w:rPr>
          <w:rFonts w:ascii="Times New Roman" w:hAnsi="Times New Roman" w:cs="Times New Roman"/>
        </w:rPr>
        <w:t> </w:t>
      </w:r>
      <w:r w:rsidRPr="00BB5419">
        <w:rPr>
          <w:rFonts w:ascii="Times New Roman" w:hAnsi="Times New Roman" w:cs="Times New Roman"/>
        </w:rPr>
        <w:t>pozemních komunikacích</w:t>
      </w:r>
      <w:r w:rsidR="00EE10D7" w:rsidRPr="00BB5419">
        <w:rPr>
          <w:rFonts w:ascii="Times New Roman" w:hAnsi="Times New Roman" w:cs="Times New Roman"/>
        </w:rPr>
        <w:t>,</w:t>
      </w:r>
      <w:r w:rsidRPr="00BB5419">
        <w:rPr>
          <w:rFonts w:ascii="Times New Roman" w:hAnsi="Times New Roman" w:cs="Times New Roman"/>
        </w:rPr>
        <w:t xml:space="preserve"> ve znění pozdějších předpisů (dále jen „zákon o pozemních komunikacích“) vymezují oblasti města Čelákovice, ve kterých lze místní komunikace nebo jejich určené úseky užít za cenu sjednanou v souladu s cenovými předpisy k</w:t>
      </w:r>
      <w:r w:rsidR="00915924" w:rsidRPr="00BB5419">
        <w:rPr>
          <w:rFonts w:ascii="Times New Roman" w:hAnsi="Times New Roman" w:cs="Times New Roman"/>
        </w:rPr>
        <w:t>e</w:t>
      </w:r>
      <w:r w:rsidRPr="00BB5419">
        <w:rPr>
          <w:rFonts w:ascii="Times New Roman" w:hAnsi="Times New Roman" w:cs="Times New Roman"/>
        </w:rPr>
        <w:t xml:space="preserve"> stání </w:t>
      </w:r>
      <w:r w:rsidR="00BC6D3B">
        <w:rPr>
          <w:rFonts w:ascii="Times New Roman" w:hAnsi="Times New Roman" w:cs="Times New Roman"/>
        </w:rPr>
        <w:t>dvoustopého motorového</w:t>
      </w:r>
      <w:r w:rsidRPr="00BB5419">
        <w:rPr>
          <w:rFonts w:ascii="Times New Roman" w:hAnsi="Times New Roman" w:cs="Times New Roman"/>
        </w:rPr>
        <w:t xml:space="preserve"> vozidla</w:t>
      </w:r>
      <w:r w:rsidR="00915924" w:rsidRPr="00BB5419">
        <w:rPr>
          <w:rFonts w:ascii="Times New Roman" w:hAnsi="Times New Roman" w:cs="Times New Roman"/>
        </w:rPr>
        <w:t xml:space="preserve"> </w:t>
      </w:r>
      <w:r w:rsidR="009C4BEE">
        <w:rPr>
          <w:rFonts w:ascii="Times New Roman" w:hAnsi="Times New Roman" w:cs="Times New Roman"/>
        </w:rPr>
        <w:t>s přidělenou</w:t>
      </w:r>
      <w:r w:rsidR="009C4BEE" w:rsidRPr="00BB5419">
        <w:rPr>
          <w:rFonts w:ascii="Times New Roman" w:hAnsi="Times New Roman" w:cs="Times New Roman"/>
        </w:rPr>
        <w:t xml:space="preserve"> </w:t>
      </w:r>
      <w:r w:rsidR="00915924" w:rsidRPr="00BB5419">
        <w:rPr>
          <w:rFonts w:ascii="Times New Roman" w:hAnsi="Times New Roman" w:cs="Times New Roman"/>
        </w:rPr>
        <w:t>registrační značkou (dále jako „</w:t>
      </w:r>
      <w:r w:rsidR="00AF6CFC">
        <w:rPr>
          <w:rFonts w:ascii="Times New Roman" w:hAnsi="Times New Roman" w:cs="Times New Roman"/>
        </w:rPr>
        <w:t xml:space="preserve">dvoustopé </w:t>
      </w:r>
      <w:r w:rsidR="00915924" w:rsidRPr="00BB5419">
        <w:rPr>
          <w:rFonts w:ascii="Times New Roman" w:hAnsi="Times New Roman" w:cs="Times New Roman"/>
        </w:rPr>
        <w:t>motorové vozidlo“)</w:t>
      </w:r>
      <w:r w:rsidRPr="00BB5419">
        <w:rPr>
          <w:rFonts w:ascii="Times New Roman" w:hAnsi="Times New Roman" w:cs="Times New Roman"/>
        </w:rPr>
        <w:t xml:space="preserve"> v obci, a stanoví způsob placení sjednané ceny a způsob prokazování jejího zaplacení.</w:t>
      </w:r>
    </w:p>
    <w:p w14:paraId="08424124" w14:textId="77777777" w:rsidR="00011501" w:rsidRPr="00BB5419" w:rsidRDefault="00011501" w:rsidP="005B38F4">
      <w:pPr>
        <w:pStyle w:val="Bezmezer"/>
        <w:jc w:val="center"/>
        <w:rPr>
          <w:rFonts w:ascii="Times New Roman" w:hAnsi="Times New Roman" w:cs="Times New Roman"/>
          <w:b/>
        </w:rPr>
      </w:pPr>
      <w:r w:rsidRPr="00BB5419">
        <w:rPr>
          <w:rFonts w:ascii="Times New Roman" w:hAnsi="Times New Roman" w:cs="Times New Roman"/>
          <w:b/>
        </w:rPr>
        <w:t>Článek 2</w:t>
      </w:r>
    </w:p>
    <w:p w14:paraId="70C9A9DD" w14:textId="77777777" w:rsidR="005B38F4" w:rsidRPr="00BB5419" w:rsidRDefault="005B38F4" w:rsidP="005B38F4">
      <w:pPr>
        <w:pStyle w:val="Bezmezer"/>
        <w:jc w:val="center"/>
        <w:rPr>
          <w:rFonts w:ascii="Times New Roman" w:hAnsi="Times New Roman" w:cs="Times New Roman"/>
        </w:rPr>
      </w:pPr>
      <w:r w:rsidRPr="00BB5419">
        <w:rPr>
          <w:rFonts w:ascii="Times New Roman" w:hAnsi="Times New Roman" w:cs="Times New Roman"/>
          <w:b/>
        </w:rPr>
        <w:t>Vymezení pojmů</w:t>
      </w:r>
    </w:p>
    <w:p w14:paraId="03866E70" w14:textId="3EDBB1FC" w:rsidR="005B38F4" w:rsidRPr="00BB5419" w:rsidRDefault="005B38F4" w:rsidP="00011501">
      <w:pPr>
        <w:rPr>
          <w:rFonts w:ascii="Times New Roman" w:hAnsi="Times New Roman" w:cs="Times New Roman"/>
        </w:rPr>
      </w:pPr>
      <w:r w:rsidRPr="00BB5419">
        <w:rPr>
          <w:rFonts w:ascii="Times New Roman" w:hAnsi="Times New Roman" w:cs="Times New Roman"/>
        </w:rPr>
        <w:t xml:space="preserve">Pro účely tohoto </w:t>
      </w:r>
      <w:r w:rsidR="00633A67">
        <w:rPr>
          <w:rFonts w:ascii="Times New Roman" w:hAnsi="Times New Roman" w:cs="Times New Roman"/>
        </w:rPr>
        <w:t>Nařízení</w:t>
      </w:r>
      <w:r w:rsidRPr="00BB5419">
        <w:rPr>
          <w:rFonts w:ascii="Times New Roman" w:hAnsi="Times New Roman" w:cs="Times New Roman"/>
        </w:rPr>
        <w:t xml:space="preserve"> se používají následující pojmy:</w:t>
      </w:r>
    </w:p>
    <w:p w14:paraId="57476892" w14:textId="795125D4" w:rsidR="005B38F4" w:rsidRPr="00BB5419" w:rsidRDefault="005B38F4" w:rsidP="00DE2967">
      <w:pPr>
        <w:pStyle w:val="Odstavecseseznamem"/>
        <w:numPr>
          <w:ilvl w:val="0"/>
          <w:numId w:val="1"/>
        </w:numPr>
        <w:jc w:val="both"/>
        <w:rPr>
          <w:rFonts w:ascii="Times New Roman" w:hAnsi="Times New Roman" w:cs="Times New Roman"/>
        </w:rPr>
      </w:pPr>
      <w:r w:rsidRPr="00BB5419">
        <w:rPr>
          <w:rFonts w:ascii="Times New Roman" w:hAnsi="Times New Roman" w:cs="Times New Roman"/>
          <w:b/>
        </w:rPr>
        <w:t>Vymezen</w:t>
      </w:r>
      <w:r w:rsidR="00924CAC" w:rsidRPr="00BB5419">
        <w:rPr>
          <w:rFonts w:ascii="Times New Roman" w:hAnsi="Times New Roman" w:cs="Times New Roman"/>
          <w:b/>
        </w:rPr>
        <w:t>é</w:t>
      </w:r>
      <w:r w:rsidRPr="00BB5419">
        <w:rPr>
          <w:rFonts w:ascii="Times New Roman" w:hAnsi="Times New Roman" w:cs="Times New Roman"/>
          <w:b/>
        </w:rPr>
        <w:t xml:space="preserve"> oblast</w:t>
      </w:r>
      <w:r w:rsidR="00924CAC" w:rsidRPr="00BB5419">
        <w:rPr>
          <w:rFonts w:ascii="Times New Roman" w:hAnsi="Times New Roman" w:cs="Times New Roman"/>
          <w:b/>
        </w:rPr>
        <w:t>i</w:t>
      </w:r>
      <w:r w:rsidR="00DE2967" w:rsidRPr="00BB5419">
        <w:rPr>
          <w:rFonts w:ascii="Times New Roman" w:hAnsi="Times New Roman" w:cs="Times New Roman"/>
        </w:rPr>
        <w:t xml:space="preserve"> – jde o vymezen</w:t>
      </w:r>
      <w:r w:rsidR="00924CAC" w:rsidRPr="00BB5419">
        <w:rPr>
          <w:rFonts w:ascii="Times New Roman" w:hAnsi="Times New Roman" w:cs="Times New Roman"/>
        </w:rPr>
        <w:t>é</w:t>
      </w:r>
      <w:r w:rsidR="00DE2967" w:rsidRPr="00BB5419">
        <w:rPr>
          <w:rFonts w:ascii="Times New Roman" w:hAnsi="Times New Roman" w:cs="Times New Roman"/>
        </w:rPr>
        <w:t xml:space="preserve"> oblast</w:t>
      </w:r>
      <w:r w:rsidR="00924CAC" w:rsidRPr="00BB5419">
        <w:rPr>
          <w:rFonts w:ascii="Times New Roman" w:hAnsi="Times New Roman" w:cs="Times New Roman"/>
        </w:rPr>
        <w:t>i</w:t>
      </w:r>
      <w:r w:rsidR="00DE2967" w:rsidRPr="00BB5419">
        <w:rPr>
          <w:rFonts w:ascii="Times New Roman" w:hAnsi="Times New Roman" w:cs="Times New Roman"/>
        </w:rPr>
        <w:t xml:space="preserve"> ve smyslu ustanovení § 23 odst. 1 zákona o</w:t>
      </w:r>
      <w:r w:rsidR="00924CAC" w:rsidRPr="00BB5419">
        <w:rPr>
          <w:rFonts w:ascii="Times New Roman" w:hAnsi="Times New Roman" w:cs="Times New Roman"/>
        </w:rPr>
        <w:t> </w:t>
      </w:r>
      <w:r w:rsidR="00DE2967" w:rsidRPr="00BB5419">
        <w:rPr>
          <w:rFonts w:ascii="Times New Roman" w:hAnsi="Times New Roman" w:cs="Times New Roman"/>
        </w:rPr>
        <w:t>pozemních komunikacích, kter</w:t>
      </w:r>
      <w:r w:rsidR="00924CAC" w:rsidRPr="00BB5419">
        <w:rPr>
          <w:rFonts w:ascii="Times New Roman" w:hAnsi="Times New Roman" w:cs="Times New Roman"/>
        </w:rPr>
        <w:t>ými</w:t>
      </w:r>
      <w:r w:rsidR="00DE2967" w:rsidRPr="00BB5419">
        <w:rPr>
          <w:rFonts w:ascii="Times New Roman" w:hAnsi="Times New Roman" w:cs="Times New Roman"/>
        </w:rPr>
        <w:t xml:space="preserve"> j</w:t>
      </w:r>
      <w:r w:rsidR="00924CAC" w:rsidRPr="00BB5419">
        <w:rPr>
          <w:rFonts w:ascii="Times New Roman" w:hAnsi="Times New Roman" w:cs="Times New Roman"/>
        </w:rPr>
        <w:t>sou</w:t>
      </w:r>
      <w:r w:rsidR="00DE2967" w:rsidRPr="00BB5419">
        <w:rPr>
          <w:rFonts w:ascii="Times New Roman" w:hAnsi="Times New Roman" w:cs="Times New Roman"/>
        </w:rPr>
        <w:t xml:space="preserve"> pro účely tohoto </w:t>
      </w:r>
      <w:r w:rsidR="00633A67">
        <w:rPr>
          <w:rFonts w:ascii="Times New Roman" w:hAnsi="Times New Roman" w:cs="Times New Roman"/>
        </w:rPr>
        <w:t>Nařízení</w:t>
      </w:r>
      <w:r w:rsidR="00DE2967" w:rsidRPr="00BB5419">
        <w:rPr>
          <w:rFonts w:ascii="Times New Roman" w:hAnsi="Times New Roman" w:cs="Times New Roman"/>
        </w:rPr>
        <w:t xml:space="preserve"> oblast</w:t>
      </w:r>
      <w:r w:rsidR="00924CAC" w:rsidRPr="00BB5419">
        <w:rPr>
          <w:rFonts w:ascii="Times New Roman" w:hAnsi="Times New Roman" w:cs="Times New Roman"/>
        </w:rPr>
        <w:t>i</w:t>
      </w:r>
      <w:r w:rsidR="00DE2967" w:rsidRPr="00BB5419">
        <w:rPr>
          <w:rFonts w:ascii="Times New Roman" w:hAnsi="Times New Roman" w:cs="Times New Roman"/>
        </w:rPr>
        <w:t xml:space="preserve"> města Čelákovice, znázorněn</w:t>
      </w:r>
      <w:r w:rsidR="00924CAC" w:rsidRPr="00BB5419">
        <w:rPr>
          <w:rFonts w:ascii="Times New Roman" w:hAnsi="Times New Roman" w:cs="Times New Roman"/>
        </w:rPr>
        <w:t>é</w:t>
      </w:r>
      <w:r w:rsidR="00DE2967" w:rsidRPr="00BB5419">
        <w:rPr>
          <w:rFonts w:ascii="Times New Roman" w:hAnsi="Times New Roman" w:cs="Times New Roman"/>
        </w:rPr>
        <w:t xml:space="preserve"> v </w:t>
      </w:r>
      <w:r w:rsidR="00AF6CFC">
        <w:rPr>
          <w:rFonts w:ascii="Times New Roman" w:hAnsi="Times New Roman" w:cs="Times New Roman"/>
        </w:rPr>
        <w:t>P</w:t>
      </w:r>
      <w:r w:rsidR="00DE2967" w:rsidRPr="00BB5419">
        <w:rPr>
          <w:rFonts w:ascii="Times New Roman" w:hAnsi="Times New Roman" w:cs="Times New Roman"/>
        </w:rPr>
        <w:t xml:space="preserve">říloze č. 1 </w:t>
      </w:r>
      <w:r w:rsidR="00924CAC" w:rsidRPr="00BB5419">
        <w:rPr>
          <w:rFonts w:ascii="Times New Roman" w:hAnsi="Times New Roman" w:cs="Times New Roman"/>
        </w:rPr>
        <w:t>tohoto</w:t>
      </w:r>
      <w:r w:rsidR="00DE2967" w:rsidRPr="00BB5419">
        <w:rPr>
          <w:rFonts w:ascii="Times New Roman" w:hAnsi="Times New Roman" w:cs="Times New Roman"/>
        </w:rPr>
        <w:t xml:space="preserve"> </w:t>
      </w:r>
      <w:r w:rsidR="00633A67">
        <w:rPr>
          <w:rFonts w:ascii="Times New Roman" w:hAnsi="Times New Roman" w:cs="Times New Roman"/>
        </w:rPr>
        <w:t>Nařízení</w:t>
      </w:r>
      <w:r w:rsidR="00EE10D7" w:rsidRPr="00BB5419">
        <w:rPr>
          <w:rFonts w:ascii="Times New Roman" w:hAnsi="Times New Roman" w:cs="Times New Roman"/>
        </w:rPr>
        <w:t>.</w:t>
      </w:r>
      <w:r w:rsidR="00DE2967" w:rsidRPr="00BB5419">
        <w:rPr>
          <w:rFonts w:ascii="Times New Roman" w:hAnsi="Times New Roman" w:cs="Times New Roman"/>
        </w:rPr>
        <w:t xml:space="preserve"> </w:t>
      </w:r>
    </w:p>
    <w:p w14:paraId="6983977B" w14:textId="77777777" w:rsidR="00DE2967" w:rsidRPr="00BB5419" w:rsidRDefault="00DE2967" w:rsidP="00DE2967">
      <w:pPr>
        <w:pStyle w:val="Odstavecseseznamem"/>
        <w:jc w:val="both"/>
        <w:rPr>
          <w:rFonts w:ascii="Times New Roman" w:hAnsi="Times New Roman" w:cs="Times New Roman"/>
          <w:sz w:val="16"/>
          <w:szCs w:val="16"/>
        </w:rPr>
      </w:pPr>
    </w:p>
    <w:p w14:paraId="78573FD8" w14:textId="0FD6177E" w:rsidR="005B38F4" w:rsidRPr="00BB5419" w:rsidRDefault="005B38F4" w:rsidP="00DE2967">
      <w:pPr>
        <w:pStyle w:val="Odstavecseseznamem"/>
        <w:numPr>
          <w:ilvl w:val="0"/>
          <w:numId w:val="1"/>
        </w:numPr>
        <w:jc w:val="both"/>
        <w:rPr>
          <w:rFonts w:ascii="Times New Roman" w:hAnsi="Times New Roman" w:cs="Times New Roman"/>
        </w:rPr>
      </w:pPr>
      <w:r w:rsidRPr="00BB5419">
        <w:rPr>
          <w:rFonts w:ascii="Times New Roman" w:hAnsi="Times New Roman" w:cs="Times New Roman"/>
          <w:b/>
        </w:rPr>
        <w:t>Regulovaný úsek</w:t>
      </w:r>
      <w:r w:rsidR="00DE2967" w:rsidRPr="00BB5419">
        <w:rPr>
          <w:rFonts w:ascii="Times New Roman" w:hAnsi="Times New Roman" w:cs="Times New Roman"/>
        </w:rPr>
        <w:t xml:space="preserve"> – jedná se o místní komunikace ve vymezen</w:t>
      </w:r>
      <w:r w:rsidR="00924CAC" w:rsidRPr="00BB5419">
        <w:rPr>
          <w:rFonts w:ascii="Times New Roman" w:hAnsi="Times New Roman" w:cs="Times New Roman"/>
        </w:rPr>
        <w:t>ých</w:t>
      </w:r>
      <w:r w:rsidR="00DE2967" w:rsidRPr="00BB5419">
        <w:rPr>
          <w:rFonts w:ascii="Times New Roman" w:hAnsi="Times New Roman" w:cs="Times New Roman"/>
        </w:rPr>
        <w:t xml:space="preserve"> oblast</w:t>
      </w:r>
      <w:r w:rsidR="00924CAC" w:rsidRPr="00BB5419">
        <w:rPr>
          <w:rFonts w:ascii="Times New Roman" w:hAnsi="Times New Roman" w:cs="Times New Roman"/>
        </w:rPr>
        <w:t>ech</w:t>
      </w:r>
      <w:r w:rsidR="00DE2967" w:rsidRPr="00BB5419">
        <w:rPr>
          <w:rFonts w:ascii="Times New Roman" w:hAnsi="Times New Roman" w:cs="Times New Roman"/>
        </w:rPr>
        <w:t xml:space="preserve"> nebo jen konkrétně určený úsek místní komunikace ve vymezen</w:t>
      </w:r>
      <w:r w:rsidR="00924CAC" w:rsidRPr="00BB5419">
        <w:rPr>
          <w:rFonts w:ascii="Times New Roman" w:hAnsi="Times New Roman" w:cs="Times New Roman"/>
        </w:rPr>
        <w:t>ých</w:t>
      </w:r>
      <w:r w:rsidR="00DE2967" w:rsidRPr="00BB5419">
        <w:rPr>
          <w:rFonts w:ascii="Times New Roman" w:hAnsi="Times New Roman" w:cs="Times New Roman"/>
        </w:rPr>
        <w:t xml:space="preserve"> oblast</w:t>
      </w:r>
      <w:r w:rsidR="00924CAC" w:rsidRPr="00BB5419">
        <w:rPr>
          <w:rFonts w:ascii="Times New Roman" w:hAnsi="Times New Roman" w:cs="Times New Roman"/>
        </w:rPr>
        <w:t>ech</w:t>
      </w:r>
      <w:r w:rsidR="00DE2967" w:rsidRPr="00BB5419">
        <w:rPr>
          <w:rFonts w:ascii="Times New Roman" w:hAnsi="Times New Roman" w:cs="Times New Roman"/>
        </w:rPr>
        <w:t>, které lze ve smyslu §</w:t>
      </w:r>
      <w:r w:rsidR="00924CAC" w:rsidRPr="00BB5419">
        <w:rPr>
          <w:rFonts w:ascii="Times New Roman" w:hAnsi="Times New Roman" w:cs="Times New Roman"/>
        </w:rPr>
        <w:t xml:space="preserve"> </w:t>
      </w:r>
      <w:r w:rsidR="00DE2967" w:rsidRPr="00BB5419">
        <w:rPr>
          <w:rFonts w:ascii="Times New Roman" w:hAnsi="Times New Roman" w:cs="Times New Roman"/>
        </w:rPr>
        <w:t>23 odst. 1 zákona o pozemních komunikacích užít za cenu sjednanou v souladu s cenovými předpisy:</w:t>
      </w:r>
    </w:p>
    <w:p w14:paraId="46392C77" w14:textId="77777777" w:rsidR="00DE2967" w:rsidRPr="00BB5419" w:rsidRDefault="00DE2967" w:rsidP="00DE2967">
      <w:pPr>
        <w:pStyle w:val="Odstavecseseznamem"/>
        <w:rPr>
          <w:rFonts w:ascii="Times New Roman" w:hAnsi="Times New Roman" w:cs="Times New Roman"/>
          <w:sz w:val="16"/>
          <w:szCs w:val="16"/>
        </w:rPr>
      </w:pPr>
    </w:p>
    <w:p w14:paraId="1A6BB9C2" w14:textId="39253206" w:rsidR="00DE2967" w:rsidRPr="00BB5419" w:rsidRDefault="00DE2967" w:rsidP="006A390A">
      <w:pPr>
        <w:pStyle w:val="Odstavecseseznamem"/>
        <w:numPr>
          <w:ilvl w:val="0"/>
          <w:numId w:val="2"/>
        </w:numPr>
        <w:rPr>
          <w:rFonts w:ascii="Times New Roman" w:hAnsi="Times New Roman" w:cs="Times New Roman"/>
        </w:rPr>
      </w:pPr>
      <w:r w:rsidRPr="00BB5419">
        <w:rPr>
          <w:rFonts w:ascii="Times New Roman" w:hAnsi="Times New Roman" w:cs="Times New Roman"/>
        </w:rPr>
        <w:t>k</w:t>
      </w:r>
      <w:r w:rsidR="00924CAC" w:rsidRPr="00BB5419">
        <w:rPr>
          <w:rFonts w:ascii="Times New Roman" w:hAnsi="Times New Roman" w:cs="Times New Roman"/>
        </w:rPr>
        <w:t>e</w:t>
      </w:r>
      <w:r w:rsidRPr="00BB5419">
        <w:rPr>
          <w:rFonts w:ascii="Times New Roman" w:hAnsi="Times New Roman" w:cs="Times New Roman"/>
        </w:rPr>
        <w:t xml:space="preserve"> stání </w:t>
      </w:r>
      <w:r w:rsidR="00BC6D3B">
        <w:rPr>
          <w:rFonts w:ascii="Times New Roman" w:hAnsi="Times New Roman" w:cs="Times New Roman"/>
        </w:rPr>
        <w:t>dvoustopého motorového</w:t>
      </w:r>
      <w:r w:rsidRPr="00BB5419">
        <w:rPr>
          <w:rFonts w:ascii="Times New Roman" w:hAnsi="Times New Roman" w:cs="Times New Roman"/>
        </w:rPr>
        <w:t xml:space="preserve"> vozidla na dobu časově omezenou, nejvýše však na 24 hodin, nebo</w:t>
      </w:r>
    </w:p>
    <w:p w14:paraId="31C209DD" w14:textId="77777777" w:rsidR="00DE2967" w:rsidRPr="00BB5419" w:rsidRDefault="00DE2967" w:rsidP="00DE2967">
      <w:pPr>
        <w:pStyle w:val="Odstavecseseznamem"/>
        <w:rPr>
          <w:rFonts w:ascii="Times New Roman" w:hAnsi="Times New Roman" w:cs="Times New Roman"/>
          <w:sz w:val="16"/>
          <w:szCs w:val="16"/>
        </w:rPr>
      </w:pPr>
    </w:p>
    <w:p w14:paraId="7C013A93" w14:textId="62FCDB55" w:rsidR="00DE2967" w:rsidRPr="00BB5419" w:rsidRDefault="00DE2967" w:rsidP="006A390A">
      <w:pPr>
        <w:pStyle w:val="Odstavecseseznamem"/>
        <w:numPr>
          <w:ilvl w:val="0"/>
          <w:numId w:val="2"/>
        </w:numPr>
        <w:jc w:val="both"/>
        <w:rPr>
          <w:rFonts w:ascii="Times New Roman" w:hAnsi="Times New Roman" w:cs="Times New Roman"/>
        </w:rPr>
      </w:pPr>
      <w:r w:rsidRPr="00BB5419">
        <w:rPr>
          <w:rFonts w:ascii="Times New Roman" w:hAnsi="Times New Roman" w:cs="Times New Roman"/>
        </w:rPr>
        <w:t>k</w:t>
      </w:r>
      <w:r w:rsidR="00924CAC" w:rsidRPr="00BB5419">
        <w:rPr>
          <w:rFonts w:ascii="Times New Roman" w:hAnsi="Times New Roman" w:cs="Times New Roman"/>
        </w:rPr>
        <w:t>e</w:t>
      </w:r>
      <w:r w:rsidRPr="00BB5419">
        <w:rPr>
          <w:rFonts w:ascii="Times New Roman" w:hAnsi="Times New Roman" w:cs="Times New Roman"/>
        </w:rPr>
        <w:t xml:space="preserve"> stání </w:t>
      </w:r>
      <w:r w:rsidR="00BC6D3B">
        <w:rPr>
          <w:rFonts w:ascii="Times New Roman" w:hAnsi="Times New Roman" w:cs="Times New Roman"/>
        </w:rPr>
        <w:t>dvoustopého motorového</w:t>
      </w:r>
      <w:r w:rsidRPr="00BB5419">
        <w:rPr>
          <w:rFonts w:ascii="Times New Roman" w:hAnsi="Times New Roman" w:cs="Times New Roman"/>
        </w:rPr>
        <w:t xml:space="preserve"> vozidla provozovaného právnickou osobou nebo podnikající fyzickou osobou za účelem podnikání podle živnostenského zákona nebo </w:t>
      </w:r>
      <w:r w:rsidRPr="00BB5419">
        <w:rPr>
          <w:rFonts w:ascii="Times New Roman" w:hAnsi="Times New Roman" w:cs="Times New Roman"/>
        </w:rPr>
        <w:lastRenderedPageBreak/>
        <w:t>jinou fyzickou osobou podnikající podle jiného zvláštního právního předpisu, která má sídlo nebo provozovnu</w:t>
      </w:r>
      <w:r w:rsidR="00924CAC" w:rsidRPr="00BB5419">
        <w:rPr>
          <w:rFonts w:ascii="Times New Roman" w:hAnsi="Times New Roman" w:cs="Times New Roman"/>
        </w:rPr>
        <w:t xml:space="preserve"> ve vymezených oblastech</w:t>
      </w:r>
      <w:r w:rsidRPr="00BB5419">
        <w:rPr>
          <w:rFonts w:ascii="Times New Roman" w:hAnsi="Times New Roman" w:cs="Times New Roman"/>
        </w:rPr>
        <w:t>, nebo</w:t>
      </w:r>
      <w:r w:rsidR="00257F45" w:rsidRPr="00BB5419">
        <w:rPr>
          <w:rFonts w:ascii="Times New Roman" w:hAnsi="Times New Roman" w:cs="Times New Roman"/>
        </w:rPr>
        <w:t xml:space="preserve"> je vlastníkem</w:t>
      </w:r>
      <w:r w:rsidR="00AC196A" w:rsidRPr="00BB5419">
        <w:rPr>
          <w:rFonts w:ascii="Times New Roman" w:hAnsi="Times New Roman" w:cs="Times New Roman"/>
        </w:rPr>
        <w:t xml:space="preserve"> či spoluvlastníkem nemovitosti ve vymezen</w:t>
      </w:r>
      <w:r w:rsidR="00924CAC" w:rsidRPr="00BB5419">
        <w:rPr>
          <w:rFonts w:ascii="Times New Roman" w:hAnsi="Times New Roman" w:cs="Times New Roman"/>
        </w:rPr>
        <w:t>ých</w:t>
      </w:r>
      <w:r w:rsidR="00AC196A" w:rsidRPr="00BB5419">
        <w:rPr>
          <w:rFonts w:ascii="Times New Roman" w:hAnsi="Times New Roman" w:cs="Times New Roman"/>
        </w:rPr>
        <w:t xml:space="preserve"> oblast</w:t>
      </w:r>
      <w:r w:rsidR="00924CAC" w:rsidRPr="00BB5419">
        <w:rPr>
          <w:rFonts w:ascii="Times New Roman" w:hAnsi="Times New Roman" w:cs="Times New Roman"/>
        </w:rPr>
        <w:t>ech</w:t>
      </w:r>
      <w:r w:rsidR="00AC196A" w:rsidRPr="00BB5419">
        <w:rPr>
          <w:rFonts w:ascii="Times New Roman" w:hAnsi="Times New Roman" w:cs="Times New Roman"/>
        </w:rPr>
        <w:t>,</w:t>
      </w:r>
      <w:r w:rsidR="00257F45" w:rsidRPr="00BB5419">
        <w:rPr>
          <w:rFonts w:ascii="Times New Roman" w:hAnsi="Times New Roman" w:cs="Times New Roman"/>
        </w:rPr>
        <w:t xml:space="preserve"> nebo</w:t>
      </w:r>
    </w:p>
    <w:p w14:paraId="56310AB1" w14:textId="77777777" w:rsidR="00DE2967" w:rsidRPr="00BB5419" w:rsidRDefault="00DE2967" w:rsidP="00DE2967">
      <w:pPr>
        <w:pStyle w:val="Odstavecseseznamem"/>
        <w:jc w:val="both"/>
        <w:rPr>
          <w:rFonts w:ascii="Times New Roman" w:hAnsi="Times New Roman" w:cs="Times New Roman"/>
          <w:color w:val="FF0000"/>
          <w:sz w:val="16"/>
          <w:szCs w:val="16"/>
        </w:rPr>
      </w:pPr>
    </w:p>
    <w:p w14:paraId="32741AB8" w14:textId="19772CD7" w:rsidR="00DE2967" w:rsidRPr="00BB5419" w:rsidRDefault="00DE2967" w:rsidP="006A390A">
      <w:pPr>
        <w:pStyle w:val="Odstavecseseznamem"/>
        <w:numPr>
          <w:ilvl w:val="0"/>
          <w:numId w:val="2"/>
        </w:numPr>
        <w:jc w:val="both"/>
        <w:rPr>
          <w:rFonts w:ascii="Times New Roman" w:hAnsi="Times New Roman" w:cs="Times New Roman"/>
        </w:rPr>
      </w:pPr>
      <w:r w:rsidRPr="00BB5419">
        <w:rPr>
          <w:rFonts w:ascii="Times New Roman" w:hAnsi="Times New Roman" w:cs="Times New Roman"/>
        </w:rPr>
        <w:t>k</w:t>
      </w:r>
      <w:r w:rsidR="00924CAC" w:rsidRPr="00BB5419">
        <w:rPr>
          <w:rFonts w:ascii="Times New Roman" w:hAnsi="Times New Roman" w:cs="Times New Roman"/>
        </w:rPr>
        <w:t>e</w:t>
      </w:r>
      <w:r w:rsidRPr="00BB5419">
        <w:rPr>
          <w:rFonts w:ascii="Times New Roman" w:hAnsi="Times New Roman" w:cs="Times New Roman"/>
        </w:rPr>
        <w:t xml:space="preserve"> stání </w:t>
      </w:r>
      <w:r w:rsidR="00BC6D3B">
        <w:rPr>
          <w:rFonts w:ascii="Times New Roman" w:hAnsi="Times New Roman" w:cs="Times New Roman"/>
        </w:rPr>
        <w:t>dvoustopého motorového</w:t>
      </w:r>
      <w:r w:rsidRPr="00BB5419">
        <w:rPr>
          <w:rFonts w:ascii="Times New Roman" w:hAnsi="Times New Roman" w:cs="Times New Roman"/>
        </w:rPr>
        <w:t xml:space="preserve"> vozidla fyzické osoby, která není podnikatelem, a která </w:t>
      </w:r>
      <w:r w:rsidR="00AC196A" w:rsidRPr="00BB5419">
        <w:rPr>
          <w:rFonts w:ascii="Times New Roman" w:hAnsi="Times New Roman" w:cs="Times New Roman"/>
        </w:rPr>
        <w:t>m</w:t>
      </w:r>
      <w:r w:rsidR="00924CAC" w:rsidRPr="00BB5419">
        <w:rPr>
          <w:rFonts w:ascii="Times New Roman" w:hAnsi="Times New Roman" w:cs="Times New Roman"/>
        </w:rPr>
        <w:t xml:space="preserve">á </w:t>
      </w:r>
      <w:r w:rsidR="00AC196A" w:rsidRPr="00BB5419">
        <w:rPr>
          <w:rFonts w:ascii="Times New Roman" w:hAnsi="Times New Roman" w:cs="Times New Roman"/>
        </w:rPr>
        <w:t>trval</w:t>
      </w:r>
      <w:r w:rsidR="00924CAC" w:rsidRPr="00BB5419">
        <w:rPr>
          <w:rFonts w:ascii="Times New Roman" w:hAnsi="Times New Roman" w:cs="Times New Roman"/>
        </w:rPr>
        <w:t>ý</w:t>
      </w:r>
      <w:r w:rsidR="00AC196A" w:rsidRPr="00BB5419">
        <w:rPr>
          <w:rFonts w:ascii="Times New Roman" w:hAnsi="Times New Roman" w:cs="Times New Roman"/>
        </w:rPr>
        <w:t xml:space="preserve"> pobyt</w:t>
      </w:r>
      <w:r w:rsidR="00924CAC" w:rsidRPr="00BB5419">
        <w:rPr>
          <w:rFonts w:ascii="Times New Roman" w:hAnsi="Times New Roman" w:cs="Times New Roman"/>
        </w:rPr>
        <w:t xml:space="preserve"> ve vymezených oblastech</w:t>
      </w:r>
      <w:r w:rsidR="00AC196A" w:rsidRPr="00BB5419">
        <w:rPr>
          <w:rFonts w:ascii="Times New Roman" w:hAnsi="Times New Roman" w:cs="Times New Roman"/>
        </w:rPr>
        <w:t>, nebo je vlastníkem či spoluvlastníkem nemovitosti</w:t>
      </w:r>
      <w:r w:rsidR="007012E4" w:rsidRPr="00BB5419">
        <w:rPr>
          <w:rFonts w:ascii="Times New Roman" w:hAnsi="Times New Roman" w:cs="Times New Roman"/>
        </w:rPr>
        <w:br/>
      </w:r>
      <w:r w:rsidRPr="00BB5419">
        <w:rPr>
          <w:rFonts w:ascii="Times New Roman" w:hAnsi="Times New Roman" w:cs="Times New Roman"/>
        </w:rPr>
        <w:t>ve vymezen</w:t>
      </w:r>
      <w:r w:rsidR="00924CAC" w:rsidRPr="00BB5419">
        <w:rPr>
          <w:rFonts w:ascii="Times New Roman" w:hAnsi="Times New Roman" w:cs="Times New Roman"/>
        </w:rPr>
        <w:t>ých</w:t>
      </w:r>
      <w:r w:rsidRPr="00BB5419">
        <w:rPr>
          <w:rFonts w:ascii="Times New Roman" w:hAnsi="Times New Roman" w:cs="Times New Roman"/>
        </w:rPr>
        <w:t xml:space="preserve"> oblast</w:t>
      </w:r>
      <w:r w:rsidR="00924CAC" w:rsidRPr="00BB5419">
        <w:rPr>
          <w:rFonts w:ascii="Times New Roman" w:hAnsi="Times New Roman" w:cs="Times New Roman"/>
        </w:rPr>
        <w:t>ech</w:t>
      </w:r>
      <w:r w:rsidR="00EE10D7" w:rsidRPr="00BB5419">
        <w:rPr>
          <w:rFonts w:ascii="Times New Roman" w:hAnsi="Times New Roman" w:cs="Times New Roman"/>
        </w:rPr>
        <w:t>.</w:t>
      </w:r>
    </w:p>
    <w:p w14:paraId="2B31C655" w14:textId="77777777" w:rsidR="00DE2967" w:rsidRPr="00BB5419" w:rsidRDefault="00DE2967" w:rsidP="00DE2967">
      <w:pPr>
        <w:pStyle w:val="Odstavecseseznamem"/>
        <w:jc w:val="both"/>
        <w:rPr>
          <w:rFonts w:ascii="Times New Roman" w:hAnsi="Times New Roman" w:cs="Times New Roman"/>
          <w:sz w:val="16"/>
          <w:szCs w:val="16"/>
        </w:rPr>
      </w:pPr>
      <w:r w:rsidRPr="00BB5419">
        <w:rPr>
          <w:rFonts w:ascii="Times New Roman" w:hAnsi="Times New Roman" w:cs="Times New Roman"/>
        </w:rPr>
        <w:t xml:space="preserve"> </w:t>
      </w:r>
    </w:p>
    <w:p w14:paraId="2F2912D6" w14:textId="73A34DF4" w:rsidR="008B6897" w:rsidRPr="00BB5419" w:rsidRDefault="00BC6D3B" w:rsidP="008B6897">
      <w:pPr>
        <w:pStyle w:val="Odstavecseseznamem"/>
        <w:numPr>
          <w:ilvl w:val="0"/>
          <w:numId w:val="1"/>
        </w:numPr>
        <w:spacing w:before="240"/>
        <w:jc w:val="both"/>
        <w:rPr>
          <w:rFonts w:ascii="Times New Roman" w:hAnsi="Times New Roman" w:cs="Times New Roman"/>
          <w:b/>
        </w:rPr>
      </w:pPr>
      <w:r>
        <w:rPr>
          <w:rFonts w:ascii="Times New Roman" w:hAnsi="Times New Roman" w:cs="Times New Roman"/>
          <w:b/>
        </w:rPr>
        <w:t>Dvoustopé m</w:t>
      </w:r>
      <w:r w:rsidR="008B6897" w:rsidRPr="00BB5419">
        <w:rPr>
          <w:rFonts w:ascii="Times New Roman" w:hAnsi="Times New Roman" w:cs="Times New Roman"/>
          <w:b/>
        </w:rPr>
        <w:t>otorové vozidlo</w:t>
      </w:r>
      <w:r w:rsidR="008B6897" w:rsidRPr="00BB5419">
        <w:rPr>
          <w:rFonts w:ascii="Times New Roman" w:hAnsi="Times New Roman" w:cs="Times New Roman"/>
          <w:bCs/>
        </w:rPr>
        <w:t xml:space="preserve"> – jedná se o </w:t>
      </w:r>
      <w:r w:rsidR="009C4BEE">
        <w:rPr>
          <w:rFonts w:ascii="Times New Roman" w:hAnsi="Times New Roman" w:cs="Times New Roman"/>
          <w:bCs/>
        </w:rPr>
        <w:t xml:space="preserve">dvoustopé </w:t>
      </w:r>
      <w:r w:rsidR="008B6897" w:rsidRPr="00BB5419">
        <w:rPr>
          <w:rFonts w:ascii="Times New Roman" w:hAnsi="Times New Roman" w:cs="Times New Roman"/>
          <w:bCs/>
        </w:rPr>
        <w:t xml:space="preserve">motorové vozidlo </w:t>
      </w:r>
      <w:r w:rsidR="009C4BEE">
        <w:rPr>
          <w:rFonts w:ascii="Times New Roman" w:hAnsi="Times New Roman" w:cs="Times New Roman"/>
          <w:bCs/>
        </w:rPr>
        <w:t>s přidělenou</w:t>
      </w:r>
      <w:r w:rsidR="009C4BEE" w:rsidRPr="00BB5419">
        <w:rPr>
          <w:rFonts w:ascii="Times New Roman" w:hAnsi="Times New Roman" w:cs="Times New Roman"/>
          <w:bCs/>
        </w:rPr>
        <w:t xml:space="preserve"> </w:t>
      </w:r>
      <w:r w:rsidR="008B6897" w:rsidRPr="00BB5419">
        <w:rPr>
          <w:rFonts w:ascii="Times New Roman" w:hAnsi="Times New Roman" w:cs="Times New Roman"/>
          <w:bCs/>
        </w:rPr>
        <w:t>registrační značkou</w:t>
      </w:r>
      <w:r w:rsidR="009C4BEE">
        <w:rPr>
          <w:rFonts w:ascii="Times New Roman" w:hAnsi="Times New Roman" w:cs="Times New Roman"/>
          <w:bCs/>
        </w:rPr>
        <w:t xml:space="preserve">. </w:t>
      </w:r>
    </w:p>
    <w:p w14:paraId="031C21FA" w14:textId="77777777" w:rsidR="008B6897" w:rsidRPr="00BB5419" w:rsidRDefault="008B6897" w:rsidP="00BB5419">
      <w:pPr>
        <w:pStyle w:val="Odstavecseseznamem"/>
        <w:spacing w:before="240"/>
        <w:jc w:val="both"/>
        <w:rPr>
          <w:rFonts w:ascii="Times New Roman" w:hAnsi="Times New Roman" w:cs="Times New Roman"/>
          <w:b/>
          <w:sz w:val="16"/>
          <w:szCs w:val="16"/>
        </w:rPr>
      </w:pPr>
    </w:p>
    <w:p w14:paraId="2F927B47" w14:textId="12169067" w:rsidR="005B38F4" w:rsidRPr="00BB5419" w:rsidRDefault="005B38F4" w:rsidP="00B57A51">
      <w:pPr>
        <w:pStyle w:val="Odstavecseseznamem"/>
        <w:numPr>
          <w:ilvl w:val="0"/>
          <w:numId w:val="1"/>
        </w:numPr>
        <w:jc w:val="both"/>
        <w:rPr>
          <w:rFonts w:ascii="Times New Roman" w:hAnsi="Times New Roman" w:cs="Times New Roman"/>
        </w:rPr>
      </w:pPr>
      <w:r w:rsidRPr="00BB5419">
        <w:rPr>
          <w:rFonts w:ascii="Times New Roman" w:hAnsi="Times New Roman" w:cs="Times New Roman"/>
          <w:b/>
        </w:rPr>
        <w:t>Městský parkovací systém</w:t>
      </w:r>
      <w:r w:rsidR="00B57A51" w:rsidRPr="00BB5419">
        <w:rPr>
          <w:rFonts w:ascii="Times New Roman" w:hAnsi="Times New Roman" w:cs="Times New Roman"/>
        </w:rPr>
        <w:t xml:space="preserve"> (dále též „MPS“) – souhrn opatření vedoucí k regulaci statické dopravy spravovanýc</w:t>
      </w:r>
      <w:r w:rsidR="00915924" w:rsidRPr="00BB5419">
        <w:rPr>
          <w:rFonts w:ascii="Times New Roman" w:hAnsi="Times New Roman" w:cs="Times New Roman"/>
        </w:rPr>
        <w:t>h</w:t>
      </w:r>
      <w:r w:rsidR="00B57A51" w:rsidRPr="00BB5419">
        <w:rPr>
          <w:rFonts w:ascii="Times New Roman" w:hAnsi="Times New Roman" w:cs="Times New Roman"/>
        </w:rPr>
        <w:t xml:space="preserve"> správcem městského parkovacího systému</w:t>
      </w:r>
      <w:r w:rsidR="00915924" w:rsidRPr="00BB5419">
        <w:rPr>
          <w:rFonts w:ascii="Times New Roman" w:hAnsi="Times New Roman" w:cs="Times New Roman"/>
        </w:rPr>
        <w:t>.</w:t>
      </w:r>
    </w:p>
    <w:p w14:paraId="3CF5D483" w14:textId="77777777" w:rsidR="00915924" w:rsidRPr="00BB5419" w:rsidRDefault="00915924" w:rsidP="006A390A">
      <w:pPr>
        <w:pStyle w:val="Odstavecseseznamem"/>
        <w:jc w:val="both"/>
        <w:rPr>
          <w:rFonts w:ascii="Times New Roman" w:hAnsi="Times New Roman" w:cs="Times New Roman"/>
          <w:sz w:val="16"/>
          <w:szCs w:val="16"/>
        </w:rPr>
      </w:pPr>
    </w:p>
    <w:p w14:paraId="045C751D" w14:textId="115DEAEC" w:rsidR="00915924" w:rsidRPr="00BB5419" w:rsidRDefault="005B38F4" w:rsidP="006A390A">
      <w:pPr>
        <w:pStyle w:val="Odstavecseseznamem"/>
        <w:numPr>
          <w:ilvl w:val="0"/>
          <w:numId w:val="1"/>
        </w:numPr>
        <w:spacing w:before="240"/>
        <w:jc w:val="both"/>
        <w:rPr>
          <w:rFonts w:ascii="Times New Roman" w:hAnsi="Times New Roman" w:cs="Times New Roman"/>
        </w:rPr>
      </w:pPr>
      <w:r w:rsidRPr="00BB5419">
        <w:rPr>
          <w:rFonts w:ascii="Times New Roman" w:hAnsi="Times New Roman" w:cs="Times New Roman"/>
          <w:b/>
        </w:rPr>
        <w:t>Správce městského parkovacího systému</w:t>
      </w:r>
      <w:r w:rsidR="00B57A51" w:rsidRPr="00BB5419">
        <w:rPr>
          <w:rFonts w:ascii="Times New Roman" w:hAnsi="Times New Roman" w:cs="Times New Roman"/>
        </w:rPr>
        <w:t xml:space="preserve"> </w:t>
      </w:r>
      <w:r w:rsidR="00EE10D7" w:rsidRPr="00BB5419">
        <w:rPr>
          <w:rFonts w:ascii="Times New Roman" w:hAnsi="Times New Roman" w:cs="Times New Roman"/>
        </w:rPr>
        <w:t>– Městský úřad Čelákovice</w:t>
      </w:r>
      <w:r w:rsidR="00915924" w:rsidRPr="00BB5419">
        <w:rPr>
          <w:rFonts w:ascii="Times New Roman" w:hAnsi="Times New Roman" w:cs="Times New Roman"/>
        </w:rPr>
        <w:t>.</w:t>
      </w:r>
    </w:p>
    <w:p w14:paraId="356F27F3" w14:textId="77777777" w:rsidR="00915924" w:rsidRPr="00BB5419" w:rsidRDefault="00915924" w:rsidP="006A390A">
      <w:pPr>
        <w:pStyle w:val="Odstavecseseznamem"/>
        <w:spacing w:after="0"/>
        <w:rPr>
          <w:rFonts w:ascii="Times New Roman" w:hAnsi="Times New Roman" w:cs="Times New Roman"/>
          <w:sz w:val="16"/>
          <w:szCs w:val="16"/>
        </w:rPr>
      </w:pPr>
    </w:p>
    <w:p w14:paraId="5D895E4D" w14:textId="5AF27B75" w:rsidR="000F2F21" w:rsidRPr="00BB5419" w:rsidRDefault="005B38F4" w:rsidP="00BB5419">
      <w:pPr>
        <w:pStyle w:val="Odstavecseseznamem"/>
        <w:numPr>
          <w:ilvl w:val="0"/>
          <w:numId w:val="1"/>
        </w:numPr>
        <w:spacing w:before="240" w:after="0"/>
        <w:jc w:val="both"/>
        <w:rPr>
          <w:rFonts w:ascii="Times New Roman" w:hAnsi="Times New Roman" w:cs="Times New Roman"/>
        </w:rPr>
      </w:pPr>
      <w:r w:rsidRPr="00BB5419">
        <w:rPr>
          <w:rFonts w:ascii="Times New Roman" w:hAnsi="Times New Roman" w:cs="Times New Roman"/>
          <w:b/>
        </w:rPr>
        <w:t>Parkovací oprávnění</w:t>
      </w:r>
      <w:r w:rsidR="00B57A51" w:rsidRPr="00BB5419">
        <w:rPr>
          <w:rFonts w:ascii="Times New Roman" w:hAnsi="Times New Roman" w:cs="Times New Roman"/>
        </w:rPr>
        <w:t xml:space="preserve"> – jedná se o parkovací oprávnění ke stání </w:t>
      </w:r>
      <w:r w:rsidR="00BC6D3B">
        <w:rPr>
          <w:rFonts w:ascii="Times New Roman" w:hAnsi="Times New Roman" w:cs="Times New Roman"/>
        </w:rPr>
        <w:t>dvoustopého motorového</w:t>
      </w:r>
      <w:r w:rsidR="00B57A51" w:rsidRPr="00BB5419">
        <w:rPr>
          <w:rFonts w:ascii="Times New Roman" w:hAnsi="Times New Roman" w:cs="Times New Roman"/>
        </w:rPr>
        <w:t xml:space="preserve"> vozidla v regulovaném úseku</w:t>
      </w:r>
      <w:r w:rsidR="00915924" w:rsidRPr="00BB5419">
        <w:rPr>
          <w:rFonts w:ascii="Times New Roman" w:hAnsi="Times New Roman" w:cs="Times New Roman"/>
        </w:rPr>
        <w:t>.</w:t>
      </w:r>
    </w:p>
    <w:p w14:paraId="61F400C5" w14:textId="025AB244" w:rsidR="000F2F21" w:rsidRPr="00BB5419" w:rsidRDefault="000F2F21" w:rsidP="00BB5419">
      <w:pPr>
        <w:spacing w:before="240" w:after="0"/>
        <w:ind w:left="1056"/>
        <w:rPr>
          <w:rFonts w:ascii="Times New Roman" w:hAnsi="Times New Roman" w:cs="Times New Roman"/>
        </w:rPr>
      </w:pPr>
      <w:r w:rsidRPr="00BB5419">
        <w:rPr>
          <w:rFonts w:ascii="Times New Roman" w:hAnsi="Times New Roman" w:cs="Times New Roman"/>
        </w:rPr>
        <w:t xml:space="preserve">a) krátkodobé parkovací oprávnění </w:t>
      </w:r>
      <w:r>
        <w:rPr>
          <w:rFonts w:ascii="Times New Roman" w:hAnsi="Times New Roman" w:cs="Times New Roman"/>
        </w:rPr>
        <w:br/>
      </w:r>
      <w:r w:rsidRPr="00BB5419">
        <w:rPr>
          <w:rFonts w:ascii="Times New Roman" w:hAnsi="Times New Roman" w:cs="Times New Roman"/>
        </w:rPr>
        <w:t>b) dlouhodobé parkovací oprávnění</w:t>
      </w:r>
    </w:p>
    <w:p w14:paraId="5ABAFAA9" w14:textId="77777777" w:rsidR="008864F7" w:rsidRPr="00BB5419" w:rsidRDefault="008864F7" w:rsidP="00BB5419">
      <w:pPr>
        <w:pStyle w:val="Odstavecseseznamem"/>
        <w:spacing w:after="0"/>
        <w:rPr>
          <w:rFonts w:ascii="Times New Roman" w:hAnsi="Times New Roman" w:cs="Times New Roman"/>
          <w:sz w:val="16"/>
          <w:szCs w:val="16"/>
        </w:rPr>
      </w:pPr>
    </w:p>
    <w:p w14:paraId="6B930F5F" w14:textId="77777777" w:rsidR="008864F7" w:rsidRPr="00BB5419" w:rsidRDefault="008864F7" w:rsidP="008864F7">
      <w:pPr>
        <w:pStyle w:val="Odstavecseseznamem"/>
        <w:numPr>
          <w:ilvl w:val="0"/>
          <w:numId w:val="1"/>
        </w:numPr>
        <w:rPr>
          <w:rFonts w:ascii="Times New Roman" w:hAnsi="Times New Roman" w:cs="Times New Roman"/>
          <w:b/>
        </w:rPr>
      </w:pPr>
      <w:r w:rsidRPr="00BB5419">
        <w:rPr>
          <w:rFonts w:ascii="Times New Roman" w:hAnsi="Times New Roman" w:cs="Times New Roman"/>
          <w:b/>
        </w:rPr>
        <w:t>FO</w:t>
      </w:r>
      <w:r w:rsidRPr="00BB5419">
        <w:rPr>
          <w:rFonts w:ascii="Times New Roman" w:hAnsi="Times New Roman" w:cs="Times New Roman"/>
          <w:bCs/>
        </w:rPr>
        <w:t xml:space="preserve"> – fyzická osoba s trvalým pobytem v regulovaných úsecích (rezident)</w:t>
      </w:r>
    </w:p>
    <w:p w14:paraId="03C195A5" w14:textId="77777777" w:rsidR="008864F7" w:rsidRPr="00BB5419" w:rsidRDefault="008864F7" w:rsidP="00BB5419">
      <w:pPr>
        <w:pStyle w:val="Odstavecseseznamem"/>
        <w:rPr>
          <w:rFonts w:ascii="Times New Roman" w:hAnsi="Times New Roman" w:cs="Times New Roman"/>
          <w:b/>
          <w:sz w:val="16"/>
          <w:szCs w:val="16"/>
        </w:rPr>
      </w:pPr>
    </w:p>
    <w:p w14:paraId="6F578FCD" w14:textId="10E99202" w:rsidR="008864F7" w:rsidRDefault="008864F7" w:rsidP="008864F7">
      <w:pPr>
        <w:pStyle w:val="Odstavecseseznamem"/>
        <w:numPr>
          <w:ilvl w:val="0"/>
          <w:numId w:val="1"/>
        </w:numPr>
        <w:rPr>
          <w:rFonts w:ascii="Times New Roman" w:hAnsi="Times New Roman" w:cs="Times New Roman"/>
          <w:bCs/>
        </w:rPr>
      </w:pPr>
      <w:r w:rsidRPr="00BB5419">
        <w:rPr>
          <w:rFonts w:ascii="Times New Roman" w:hAnsi="Times New Roman" w:cs="Times New Roman"/>
          <w:b/>
        </w:rPr>
        <w:t>PFO</w:t>
      </w:r>
      <w:r w:rsidRPr="00BB5419">
        <w:rPr>
          <w:rFonts w:ascii="Times New Roman" w:hAnsi="Times New Roman" w:cs="Times New Roman"/>
          <w:bCs/>
        </w:rPr>
        <w:t xml:space="preserve"> – podnikající fyzická osoba se sídlem nebo provozovnou v regulovaných úsecích (abonent)</w:t>
      </w:r>
    </w:p>
    <w:p w14:paraId="46C70E11" w14:textId="77777777" w:rsidR="008864F7" w:rsidRPr="00BB5419" w:rsidRDefault="008864F7" w:rsidP="00BB5419">
      <w:pPr>
        <w:pStyle w:val="Odstavecseseznamem"/>
        <w:rPr>
          <w:rFonts w:ascii="Times New Roman" w:hAnsi="Times New Roman" w:cs="Times New Roman"/>
          <w:bCs/>
          <w:sz w:val="16"/>
          <w:szCs w:val="16"/>
        </w:rPr>
      </w:pPr>
    </w:p>
    <w:p w14:paraId="22F682CB" w14:textId="77777777" w:rsidR="008864F7" w:rsidRPr="00BB5419" w:rsidRDefault="008864F7" w:rsidP="008864F7">
      <w:pPr>
        <w:pStyle w:val="Odstavecseseznamem"/>
        <w:numPr>
          <w:ilvl w:val="0"/>
          <w:numId w:val="1"/>
        </w:numPr>
        <w:rPr>
          <w:rFonts w:ascii="Times New Roman" w:hAnsi="Times New Roman" w:cs="Times New Roman"/>
          <w:b/>
        </w:rPr>
      </w:pPr>
      <w:r w:rsidRPr="00BB5419">
        <w:rPr>
          <w:rFonts w:ascii="Times New Roman" w:hAnsi="Times New Roman" w:cs="Times New Roman"/>
          <w:b/>
        </w:rPr>
        <w:t>PO</w:t>
      </w:r>
      <w:r w:rsidRPr="00BB5419">
        <w:rPr>
          <w:rFonts w:ascii="Times New Roman" w:hAnsi="Times New Roman" w:cs="Times New Roman"/>
          <w:bCs/>
        </w:rPr>
        <w:t xml:space="preserve"> – právnická osoba se sídlem nebo provozovnou v regulovaných úsecích (abonent)</w:t>
      </w:r>
    </w:p>
    <w:p w14:paraId="66046463" w14:textId="77777777" w:rsidR="008864F7" w:rsidRPr="00BB5419" w:rsidRDefault="008864F7" w:rsidP="00BB5419">
      <w:pPr>
        <w:pStyle w:val="Odstavecseseznamem"/>
        <w:rPr>
          <w:rFonts w:ascii="Times New Roman" w:hAnsi="Times New Roman" w:cs="Times New Roman"/>
          <w:b/>
          <w:sz w:val="16"/>
          <w:szCs w:val="16"/>
        </w:rPr>
      </w:pPr>
    </w:p>
    <w:p w14:paraId="00B3B422" w14:textId="03B6D8EE" w:rsidR="008864F7" w:rsidRPr="00BB5419" w:rsidRDefault="008864F7" w:rsidP="00BB5419">
      <w:pPr>
        <w:pStyle w:val="Odstavecseseznamem"/>
        <w:numPr>
          <w:ilvl w:val="0"/>
          <w:numId w:val="1"/>
        </w:numPr>
        <w:rPr>
          <w:rFonts w:ascii="Times New Roman" w:hAnsi="Times New Roman" w:cs="Times New Roman"/>
          <w:b/>
        </w:rPr>
      </w:pPr>
      <w:r w:rsidRPr="00BB5419">
        <w:rPr>
          <w:rFonts w:ascii="Times New Roman" w:hAnsi="Times New Roman" w:cs="Times New Roman"/>
          <w:b/>
        </w:rPr>
        <w:t>VLN</w:t>
      </w:r>
      <w:r w:rsidRPr="00BB5419">
        <w:rPr>
          <w:rFonts w:ascii="Times New Roman" w:hAnsi="Times New Roman" w:cs="Times New Roman"/>
          <w:bCs/>
        </w:rPr>
        <w:t xml:space="preserve"> – vlastník nebo spoluvlastník nemovitosti v regulovaných úsecích (abonent)</w:t>
      </w:r>
    </w:p>
    <w:p w14:paraId="744373B6" w14:textId="77777777" w:rsidR="008864F7" w:rsidRPr="00BB5419" w:rsidRDefault="008864F7" w:rsidP="00BB5419">
      <w:pPr>
        <w:pStyle w:val="Odstavecseseznamem"/>
        <w:spacing w:before="240"/>
        <w:jc w:val="both"/>
        <w:rPr>
          <w:rFonts w:ascii="Times New Roman" w:hAnsi="Times New Roman" w:cs="Times New Roman"/>
          <w:sz w:val="6"/>
          <w:szCs w:val="6"/>
        </w:rPr>
      </w:pPr>
    </w:p>
    <w:p w14:paraId="4C330523" w14:textId="77777777" w:rsidR="00654808" w:rsidRPr="00BB5419" w:rsidRDefault="00654808" w:rsidP="00654808">
      <w:pPr>
        <w:pStyle w:val="Bezmezer"/>
        <w:jc w:val="center"/>
        <w:rPr>
          <w:rFonts w:ascii="Times New Roman" w:hAnsi="Times New Roman" w:cs="Times New Roman"/>
          <w:b/>
        </w:rPr>
      </w:pPr>
      <w:r w:rsidRPr="00BB5419">
        <w:rPr>
          <w:rFonts w:ascii="Times New Roman" w:hAnsi="Times New Roman" w:cs="Times New Roman"/>
          <w:b/>
        </w:rPr>
        <w:t>Článek 3</w:t>
      </w:r>
    </w:p>
    <w:p w14:paraId="5A32BC30" w14:textId="67984C9F" w:rsidR="00654808" w:rsidRPr="00BB5419" w:rsidRDefault="00654808" w:rsidP="00915924">
      <w:pPr>
        <w:pStyle w:val="Bezmezer"/>
        <w:jc w:val="center"/>
        <w:rPr>
          <w:rFonts w:ascii="Times New Roman" w:hAnsi="Times New Roman" w:cs="Times New Roman"/>
          <w:b/>
        </w:rPr>
      </w:pPr>
      <w:r w:rsidRPr="00BB5419">
        <w:rPr>
          <w:rFonts w:ascii="Times New Roman" w:hAnsi="Times New Roman" w:cs="Times New Roman"/>
          <w:b/>
        </w:rPr>
        <w:t>Vymezené oblasti a regulované úseky</w:t>
      </w:r>
    </w:p>
    <w:p w14:paraId="676A619D" w14:textId="2962B455" w:rsidR="00654808" w:rsidRPr="00BB5419" w:rsidRDefault="00654808" w:rsidP="00654808">
      <w:pPr>
        <w:pStyle w:val="Bezmezer"/>
        <w:jc w:val="both"/>
        <w:rPr>
          <w:rFonts w:ascii="Times New Roman" w:hAnsi="Times New Roman" w:cs="Times New Roman"/>
        </w:rPr>
      </w:pPr>
      <w:r w:rsidRPr="00BB5419">
        <w:rPr>
          <w:rFonts w:ascii="Times New Roman" w:hAnsi="Times New Roman" w:cs="Times New Roman"/>
        </w:rPr>
        <w:t>1</w:t>
      </w:r>
      <w:r w:rsidR="00871822" w:rsidRPr="00BB5419">
        <w:rPr>
          <w:rFonts w:ascii="Times New Roman" w:hAnsi="Times New Roman" w:cs="Times New Roman"/>
        </w:rPr>
        <w:t xml:space="preserve">. </w:t>
      </w:r>
      <w:r w:rsidRPr="00BB5419">
        <w:rPr>
          <w:rFonts w:ascii="Times New Roman" w:hAnsi="Times New Roman" w:cs="Times New Roman"/>
        </w:rPr>
        <w:t>Vymezené oblasti a regulované úseky jsou specifikovány a graficky znázorněny v </w:t>
      </w:r>
      <w:r w:rsidR="00AF6CFC">
        <w:rPr>
          <w:rFonts w:ascii="Times New Roman" w:hAnsi="Times New Roman" w:cs="Times New Roman"/>
        </w:rPr>
        <w:t>P</w:t>
      </w:r>
      <w:r w:rsidRPr="00BB5419">
        <w:rPr>
          <w:rFonts w:ascii="Times New Roman" w:hAnsi="Times New Roman" w:cs="Times New Roman"/>
        </w:rPr>
        <w:t xml:space="preserve">říloze č. 1 tohoto </w:t>
      </w:r>
      <w:r w:rsidR="00633A67">
        <w:rPr>
          <w:rFonts w:ascii="Times New Roman" w:hAnsi="Times New Roman" w:cs="Times New Roman"/>
        </w:rPr>
        <w:t>Nařízení</w:t>
      </w:r>
      <w:r w:rsidRPr="00BB5419">
        <w:rPr>
          <w:rFonts w:ascii="Times New Roman" w:hAnsi="Times New Roman" w:cs="Times New Roman"/>
        </w:rPr>
        <w:t>.</w:t>
      </w:r>
    </w:p>
    <w:p w14:paraId="772FBE9D" w14:textId="77777777" w:rsidR="00654808" w:rsidRPr="00BB5419" w:rsidRDefault="00654808" w:rsidP="00654808">
      <w:pPr>
        <w:pStyle w:val="Bezmezer"/>
        <w:jc w:val="both"/>
        <w:rPr>
          <w:rFonts w:ascii="Times New Roman" w:hAnsi="Times New Roman" w:cs="Times New Roman"/>
          <w:sz w:val="16"/>
          <w:szCs w:val="16"/>
        </w:rPr>
      </w:pPr>
    </w:p>
    <w:p w14:paraId="7DB09387" w14:textId="4AACEFC7" w:rsidR="00654808" w:rsidRPr="00BB5419" w:rsidRDefault="00654808" w:rsidP="00654808">
      <w:pPr>
        <w:pStyle w:val="Bezmezer"/>
        <w:jc w:val="both"/>
        <w:rPr>
          <w:rFonts w:ascii="Times New Roman" w:hAnsi="Times New Roman" w:cs="Times New Roman"/>
        </w:rPr>
      </w:pPr>
      <w:r w:rsidRPr="00BB5419">
        <w:rPr>
          <w:rFonts w:ascii="Times New Roman" w:hAnsi="Times New Roman" w:cs="Times New Roman"/>
        </w:rPr>
        <w:t>2</w:t>
      </w:r>
      <w:r w:rsidR="00871822" w:rsidRPr="00BB5419">
        <w:rPr>
          <w:rFonts w:ascii="Times New Roman" w:hAnsi="Times New Roman" w:cs="Times New Roman"/>
        </w:rPr>
        <w:t xml:space="preserve">. </w:t>
      </w:r>
      <w:r w:rsidRPr="00BB5419">
        <w:rPr>
          <w:rFonts w:ascii="Times New Roman" w:hAnsi="Times New Roman" w:cs="Times New Roman"/>
        </w:rPr>
        <w:t>Každý z regulovaných úseků je v souladu s popisem a grafickým znázorněním v </w:t>
      </w:r>
      <w:r w:rsidR="00AF6CFC">
        <w:rPr>
          <w:rFonts w:ascii="Times New Roman" w:hAnsi="Times New Roman" w:cs="Times New Roman"/>
        </w:rPr>
        <w:t>P</w:t>
      </w:r>
      <w:r w:rsidRPr="00BB5419">
        <w:rPr>
          <w:rFonts w:ascii="Times New Roman" w:hAnsi="Times New Roman" w:cs="Times New Roman"/>
        </w:rPr>
        <w:t>říloze</w:t>
      </w:r>
      <w:r w:rsidR="00C2535B">
        <w:rPr>
          <w:rFonts w:ascii="Times New Roman" w:hAnsi="Times New Roman" w:cs="Times New Roman"/>
        </w:rPr>
        <w:t xml:space="preserve"> č. 1</w:t>
      </w:r>
      <w:r w:rsidRPr="00BB5419">
        <w:rPr>
          <w:rFonts w:ascii="Times New Roman" w:hAnsi="Times New Roman" w:cs="Times New Roman"/>
        </w:rPr>
        <w:t xml:space="preserve"> podřazen některému z následujících režimů</w:t>
      </w:r>
      <w:r w:rsidR="00E96C2F" w:rsidRPr="00BB5419">
        <w:rPr>
          <w:rFonts w:ascii="Times New Roman" w:hAnsi="Times New Roman" w:cs="Times New Roman"/>
        </w:rPr>
        <w:t>:</w:t>
      </w:r>
    </w:p>
    <w:p w14:paraId="7A18A40A" w14:textId="77777777" w:rsidR="00E96C2F" w:rsidRPr="00BB5419" w:rsidRDefault="00E96C2F" w:rsidP="00654808">
      <w:pPr>
        <w:pStyle w:val="Bezmezer"/>
        <w:jc w:val="both"/>
        <w:rPr>
          <w:rFonts w:ascii="Times New Roman" w:hAnsi="Times New Roman" w:cs="Times New Roman"/>
          <w:sz w:val="16"/>
          <w:szCs w:val="16"/>
        </w:rPr>
      </w:pPr>
    </w:p>
    <w:p w14:paraId="1E5A1988" w14:textId="67778965" w:rsidR="00E96C2F" w:rsidRPr="00BB5419" w:rsidRDefault="00E96C2F" w:rsidP="00654808">
      <w:pPr>
        <w:pStyle w:val="Bezmezer"/>
        <w:jc w:val="both"/>
        <w:rPr>
          <w:rFonts w:ascii="Times New Roman" w:hAnsi="Times New Roman" w:cs="Times New Roman"/>
        </w:rPr>
      </w:pPr>
      <w:r w:rsidRPr="00BB5419">
        <w:rPr>
          <w:rFonts w:ascii="Times New Roman" w:hAnsi="Times New Roman" w:cs="Times New Roman"/>
        </w:rPr>
        <w:t xml:space="preserve">a) </w:t>
      </w:r>
      <w:r w:rsidRPr="00BB5419">
        <w:rPr>
          <w:rFonts w:ascii="Times New Roman" w:hAnsi="Times New Roman" w:cs="Times New Roman"/>
          <w:b/>
          <w:bCs/>
        </w:rPr>
        <w:t>návštěvnický režim</w:t>
      </w:r>
      <w:r w:rsidR="00517E43" w:rsidRPr="00BB5419">
        <w:rPr>
          <w:rFonts w:ascii="Times New Roman" w:hAnsi="Times New Roman" w:cs="Times New Roman"/>
        </w:rPr>
        <w:t xml:space="preserve"> </w:t>
      </w:r>
      <w:r w:rsidR="00871822" w:rsidRPr="00BB5419">
        <w:rPr>
          <w:rFonts w:ascii="Times New Roman" w:hAnsi="Times New Roman" w:cs="Times New Roman"/>
        </w:rPr>
        <w:t>–</w:t>
      </w:r>
      <w:r w:rsidRPr="00BB5419">
        <w:rPr>
          <w:rFonts w:ascii="Times New Roman" w:hAnsi="Times New Roman" w:cs="Times New Roman"/>
        </w:rPr>
        <w:t xml:space="preserve"> upravuje, že regulovaný úsek je možné užít ke stání </w:t>
      </w:r>
      <w:r w:rsidR="00BC6D3B">
        <w:rPr>
          <w:rFonts w:ascii="Times New Roman" w:hAnsi="Times New Roman" w:cs="Times New Roman"/>
        </w:rPr>
        <w:t>dvoustopého motorového</w:t>
      </w:r>
      <w:r w:rsidRPr="00BB5419">
        <w:rPr>
          <w:rFonts w:ascii="Times New Roman" w:hAnsi="Times New Roman" w:cs="Times New Roman"/>
        </w:rPr>
        <w:t xml:space="preserve"> vozidla na dobu časově omezenou, nejvýše však na dobu 24 hodin ve smyslu ustanovení § 23 odst. 1 písm. a) zákona o pozemních komunikacích</w:t>
      </w:r>
      <w:r w:rsidR="00871822" w:rsidRPr="00BB5419">
        <w:rPr>
          <w:rFonts w:ascii="Times New Roman" w:hAnsi="Times New Roman" w:cs="Times New Roman"/>
        </w:rPr>
        <w:t>,</w:t>
      </w:r>
      <w:r w:rsidRPr="00BB5419">
        <w:rPr>
          <w:rFonts w:ascii="Times New Roman" w:hAnsi="Times New Roman" w:cs="Times New Roman"/>
        </w:rPr>
        <w:t xml:space="preserve"> </w:t>
      </w:r>
    </w:p>
    <w:p w14:paraId="019240AA" w14:textId="77777777" w:rsidR="00E96C2F" w:rsidRPr="00BB5419" w:rsidRDefault="00E96C2F" w:rsidP="00654808">
      <w:pPr>
        <w:pStyle w:val="Bezmezer"/>
        <w:jc w:val="both"/>
        <w:rPr>
          <w:rFonts w:ascii="Times New Roman" w:hAnsi="Times New Roman" w:cs="Times New Roman"/>
          <w:sz w:val="16"/>
          <w:szCs w:val="16"/>
        </w:rPr>
      </w:pPr>
    </w:p>
    <w:p w14:paraId="62C76D75" w14:textId="6FDEDB4E" w:rsidR="00E96C2F" w:rsidRPr="00BB5419" w:rsidRDefault="00E96C2F" w:rsidP="00654808">
      <w:pPr>
        <w:pStyle w:val="Bezmezer"/>
        <w:jc w:val="both"/>
        <w:rPr>
          <w:rFonts w:ascii="Times New Roman" w:hAnsi="Times New Roman" w:cs="Times New Roman"/>
        </w:rPr>
      </w:pPr>
      <w:r w:rsidRPr="00BB5419">
        <w:rPr>
          <w:rFonts w:ascii="Times New Roman" w:hAnsi="Times New Roman" w:cs="Times New Roman"/>
        </w:rPr>
        <w:t xml:space="preserve">b) </w:t>
      </w:r>
      <w:r w:rsidRPr="00BB5419">
        <w:rPr>
          <w:rFonts w:ascii="Times New Roman" w:hAnsi="Times New Roman" w:cs="Times New Roman"/>
          <w:b/>
          <w:bCs/>
        </w:rPr>
        <w:t>abonentní režim</w:t>
      </w:r>
      <w:r w:rsidRPr="00BB5419">
        <w:rPr>
          <w:rFonts w:ascii="Times New Roman" w:hAnsi="Times New Roman" w:cs="Times New Roman"/>
        </w:rPr>
        <w:t xml:space="preserve"> </w:t>
      </w:r>
      <w:r w:rsidR="00871822" w:rsidRPr="00BB5419">
        <w:rPr>
          <w:rFonts w:ascii="Times New Roman" w:hAnsi="Times New Roman" w:cs="Times New Roman"/>
        </w:rPr>
        <w:t>–</w:t>
      </w:r>
      <w:r w:rsidRPr="00BB5419">
        <w:rPr>
          <w:rFonts w:ascii="Times New Roman" w:hAnsi="Times New Roman" w:cs="Times New Roman"/>
        </w:rPr>
        <w:t xml:space="preserve"> upravuje, že regulovaný úsek je možné užít ke stání </w:t>
      </w:r>
      <w:r w:rsidR="00BC6D3B">
        <w:rPr>
          <w:rFonts w:ascii="Times New Roman" w:hAnsi="Times New Roman" w:cs="Times New Roman"/>
        </w:rPr>
        <w:t>dvoustopého motorového</w:t>
      </w:r>
      <w:r w:rsidRPr="00BB5419">
        <w:rPr>
          <w:rFonts w:ascii="Times New Roman" w:hAnsi="Times New Roman" w:cs="Times New Roman"/>
        </w:rPr>
        <w:t xml:space="preserve"> vozidla provozovaného právnickou osobou nebo podnikající fyzickou osobou za účelem podnikání podle živnostenského zákona nebo jinou fyzickou osobou podnikající podle jiného zvláštního právního předpisu, která má sídlo nebo provozovnu ve vymezen</w:t>
      </w:r>
      <w:r w:rsidR="00915924" w:rsidRPr="00BB5419">
        <w:rPr>
          <w:rFonts w:ascii="Times New Roman" w:hAnsi="Times New Roman" w:cs="Times New Roman"/>
        </w:rPr>
        <w:t>ých</w:t>
      </w:r>
      <w:r w:rsidRPr="00BB5419">
        <w:rPr>
          <w:rFonts w:ascii="Times New Roman" w:hAnsi="Times New Roman" w:cs="Times New Roman"/>
        </w:rPr>
        <w:t xml:space="preserve"> oblast</w:t>
      </w:r>
      <w:r w:rsidR="00915924" w:rsidRPr="00BB5419">
        <w:rPr>
          <w:rFonts w:ascii="Times New Roman" w:hAnsi="Times New Roman" w:cs="Times New Roman"/>
        </w:rPr>
        <w:t>ech</w:t>
      </w:r>
      <w:r w:rsidRPr="00BB5419">
        <w:rPr>
          <w:rFonts w:ascii="Times New Roman" w:hAnsi="Times New Roman" w:cs="Times New Roman"/>
        </w:rPr>
        <w:t>, nebo je vlastníkem nebo spoluvlastníkem nemovitosti ve vymezen</w:t>
      </w:r>
      <w:r w:rsidR="00915924" w:rsidRPr="00BB5419">
        <w:rPr>
          <w:rFonts w:ascii="Times New Roman" w:hAnsi="Times New Roman" w:cs="Times New Roman"/>
        </w:rPr>
        <w:t>ých</w:t>
      </w:r>
      <w:r w:rsidRPr="00BB5419">
        <w:rPr>
          <w:rFonts w:ascii="Times New Roman" w:hAnsi="Times New Roman" w:cs="Times New Roman"/>
        </w:rPr>
        <w:t xml:space="preserve"> oblast</w:t>
      </w:r>
      <w:r w:rsidR="00915924" w:rsidRPr="00BB5419">
        <w:rPr>
          <w:rFonts w:ascii="Times New Roman" w:hAnsi="Times New Roman" w:cs="Times New Roman"/>
        </w:rPr>
        <w:t>ech</w:t>
      </w:r>
      <w:r w:rsidR="00871822" w:rsidRPr="00BB5419">
        <w:rPr>
          <w:rFonts w:ascii="Times New Roman" w:hAnsi="Times New Roman" w:cs="Times New Roman"/>
        </w:rPr>
        <w:t>,</w:t>
      </w:r>
    </w:p>
    <w:p w14:paraId="17BF0816" w14:textId="77777777" w:rsidR="00E96C2F" w:rsidRPr="00BB5419" w:rsidRDefault="00E96C2F" w:rsidP="00654808">
      <w:pPr>
        <w:pStyle w:val="Bezmezer"/>
        <w:jc w:val="both"/>
        <w:rPr>
          <w:rFonts w:ascii="Times New Roman" w:hAnsi="Times New Roman" w:cs="Times New Roman"/>
          <w:sz w:val="16"/>
          <w:szCs w:val="16"/>
        </w:rPr>
      </w:pPr>
    </w:p>
    <w:p w14:paraId="16A5E61F" w14:textId="53902397" w:rsidR="00E96C2F" w:rsidRPr="00BB5419" w:rsidRDefault="00E96C2F" w:rsidP="00654808">
      <w:pPr>
        <w:pStyle w:val="Bezmezer"/>
        <w:jc w:val="both"/>
        <w:rPr>
          <w:rFonts w:ascii="Times New Roman" w:hAnsi="Times New Roman" w:cs="Times New Roman"/>
        </w:rPr>
      </w:pPr>
      <w:r w:rsidRPr="00BB5419">
        <w:rPr>
          <w:rFonts w:ascii="Times New Roman" w:hAnsi="Times New Roman" w:cs="Times New Roman"/>
        </w:rPr>
        <w:t xml:space="preserve">c) </w:t>
      </w:r>
      <w:r w:rsidRPr="00BB5419">
        <w:rPr>
          <w:rFonts w:ascii="Times New Roman" w:hAnsi="Times New Roman" w:cs="Times New Roman"/>
          <w:b/>
          <w:bCs/>
        </w:rPr>
        <w:t>rezide</w:t>
      </w:r>
      <w:r w:rsidR="00517E43" w:rsidRPr="00BB5419">
        <w:rPr>
          <w:rFonts w:ascii="Times New Roman" w:hAnsi="Times New Roman" w:cs="Times New Roman"/>
          <w:b/>
          <w:bCs/>
        </w:rPr>
        <w:t>n</w:t>
      </w:r>
      <w:r w:rsidRPr="00BB5419">
        <w:rPr>
          <w:rFonts w:ascii="Times New Roman" w:hAnsi="Times New Roman" w:cs="Times New Roman"/>
          <w:b/>
          <w:bCs/>
        </w:rPr>
        <w:t>tní režim</w:t>
      </w:r>
      <w:r w:rsidR="00517E43" w:rsidRPr="00BB5419">
        <w:rPr>
          <w:rFonts w:ascii="Times New Roman" w:hAnsi="Times New Roman" w:cs="Times New Roman"/>
        </w:rPr>
        <w:t xml:space="preserve"> – upravuje, že regulovaný úsek je možné užít ke stání </w:t>
      </w:r>
      <w:r w:rsidR="00BC6D3B">
        <w:rPr>
          <w:rFonts w:ascii="Times New Roman" w:hAnsi="Times New Roman" w:cs="Times New Roman"/>
        </w:rPr>
        <w:t>dvoustopého motorového</w:t>
      </w:r>
      <w:r w:rsidR="00517E43" w:rsidRPr="00BB5419">
        <w:rPr>
          <w:rFonts w:ascii="Times New Roman" w:hAnsi="Times New Roman" w:cs="Times New Roman"/>
        </w:rPr>
        <w:t xml:space="preserve"> vozidla fyzické osoby, která není podnikatelem, a která má místo trvalého </w:t>
      </w:r>
      <w:r w:rsidR="00871822" w:rsidRPr="00BB5419">
        <w:rPr>
          <w:rFonts w:ascii="Times New Roman" w:hAnsi="Times New Roman" w:cs="Times New Roman"/>
        </w:rPr>
        <w:t>pobytu</w:t>
      </w:r>
      <w:r w:rsidR="00C82FD4" w:rsidRPr="00BB5419">
        <w:rPr>
          <w:rFonts w:ascii="Times New Roman" w:hAnsi="Times New Roman" w:cs="Times New Roman"/>
        </w:rPr>
        <w:t xml:space="preserve"> </w:t>
      </w:r>
      <w:r w:rsidR="00517E43" w:rsidRPr="00BB5419">
        <w:rPr>
          <w:rFonts w:ascii="Times New Roman" w:hAnsi="Times New Roman" w:cs="Times New Roman"/>
        </w:rPr>
        <w:t>ve vymezen</w:t>
      </w:r>
      <w:r w:rsidR="00915924" w:rsidRPr="00BB5419">
        <w:rPr>
          <w:rFonts w:ascii="Times New Roman" w:hAnsi="Times New Roman" w:cs="Times New Roman"/>
        </w:rPr>
        <w:t>ých</w:t>
      </w:r>
      <w:r w:rsidR="00517E43" w:rsidRPr="00BB5419">
        <w:rPr>
          <w:rFonts w:ascii="Times New Roman" w:hAnsi="Times New Roman" w:cs="Times New Roman"/>
        </w:rPr>
        <w:t xml:space="preserve"> oblast</w:t>
      </w:r>
      <w:r w:rsidR="00915924" w:rsidRPr="00BB5419">
        <w:rPr>
          <w:rFonts w:ascii="Times New Roman" w:hAnsi="Times New Roman" w:cs="Times New Roman"/>
        </w:rPr>
        <w:t>ech</w:t>
      </w:r>
      <w:r w:rsidR="00517E43" w:rsidRPr="00BB5419">
        <w:rPr>
          <w:rFonts w:ascii="Times New Roman" w:hAnsi="Times New Roman" w:cs="Times New Roman"/>
        </w:rPr>
        <w:t>, nebo, která je vlastníkem nebo spoluvlastníkem nemovitosti ve vymezen</w:t>
      </w:r>
      <w:r w:rsidR="00915924" w:rsidRPr="00BB5419">
        <w:rPr>
          <w:rFonts w:ascii="Times New Roman" w:hAnsi="Times New Roman" w:cs="Times New Roman"/>
        </w:rPr>
        <w:t>ých</w:t>
      </w:r>
      <w:r w:rsidR="00517E43" w:rsidRPr="00BB5419">
        <w:rPr>
          <w:rFonts w:ascii="Times New Roman" w:hAnsi="Times New Roman" w:cs="Times New Roman"/>
        </w:rPr>
        <w:t xml:space="preserve"> oblast</w:t>
      </w:r>
      <w:r w:rsidR="00915924" w:rsidRPr="00BB5419">
        <w:rPr>
          <w:rFonts w:ascii="Times New Roman" w:hAnsi="Times New Roman" w:cs="Times New Roman"/>
        </w:rPr>
        <w:t>ech.</w:t>
      </w:r>
    </w:p>
    <w:p w14:paraId="7579FA97" w14:textId="77777777" w:rsidR="00517E43" w:rsidRPr="00BB5419" w:rsidRDefault="00517E43" w:rsidP="00654808">
      <w:pPr>
        <w:pStyle w:val="Bezmezer"/>
        <w:jc w:val="both"/>
        <w:rPr>
          <w:rFonts w:ascii="Times New Roman" w:hAnsi="Times New Roman" w:cs="Times New Roman"/>
        </w:rPr>
      </w:pPr>
    </w:p>
    <w:p w14:paraId="638F700F" w14:textId="5E62C8BF" w:rsidR="00517E43" w:rsidRPr="00BB5419" w:rsidRDefault="00517E43" w:rsidP="00654808">
      <w:pPr>
        <w:pStyle w:val="Bezmezer"/>
        <w:jc w:val="both"/>
        <w:rPr>
          <w:rFonts w:ascii="Times New Roman" w:hAnsi="Times New Roman" w:cs="Times New Roman"/>
        </w:rPr>
      </w:pPr>
      <w:r w:rsidRPr="00BB5419">
        <w:rPr>
          <w:rFonts w:ascii="Times New Roman" w:hAnsi="Times New Roman" w:cs="Times New Roman"/>
        </w:rPr>
        <w:t>3</w:t>
      </w:r>
      <w:r w:rsidR="00871822" w:rsidRPr="00BB5419">
        <w:rPr>
          <w:rFonts w:ascii="Times New Roman" w:hAnsi="Times New Roman" w:cs="Times New Roman"/>
        </w:rPr>
        <w:t xml:space="preserve">. </w:t>
      </w:r>
      <w:r w:rsidRPr="00BB5419">
        <w:rPr>
          <w:rFonts w:ascii="Times New Roman" w:hAnsi="Times New Roman" w:cs="Times New Roman"/>
        </w:rPr>
        <w:t xml:space="preserve">Režim regulovaných úseků určuje, jaká osoba může dané regulované úseky užít ke stání </w:t>
      </w:r>
      <w:r w:rsidR="00BC6D3B">
        <w:rPr>
          <w:rFonts w:ascii="Times New Roman" w:hAnsi="Times New Roman" w:cs="Times New Roman"/>
        </w:rPr>
        <w:t>dvoustopého motorového</w:t>
      </w:r>
      <w:r w:rsidRPr="00BB5419">
        <w:rPr>
          <w:rFonts w:ascii="Times New Roman" w:hAnsi="Times New Roman" w:cs="Times New Roman"/>
        </w:rPr>
        <w:t xml:space="preserve"> vozidla, a to podle druhu </w:t>
      </w:r>
      <w:r w:rsidR="00684569" w:rsidRPr="00BB5419">
        <w:rPr>
          <w:rFonts w:ascii="Times New Roman" w:hAnsi="Times New Roman" w:cs="Times New Roman"/>
        </w:rPr>
        <w:t xml:space="preserve">vydaného </w:t>
      </w:r>
      <w:r w:rsidRPr="00BB5419">
        <w:rPr>
          <w:rFonts w:ascii="Times New Roman" w:hAnsi="Times New Roman" w:cs="Times New Roman"/>
        </w:rPr>
        <w:t>parkovacího oprávnění.</w:t>
      </w:r>
    </w:p>
    <w:p w14:paraId="10CADD5F" w14:textId="77777777" w:rsidR="00517E43" w:rsidRPr="00BB5419" w:rsidRDefault="00517E43" w:rsidP="00654808">
      <w:pPr>
        <w:pStyle w:val="Bezmezer"/>
        <w:jc w:val="both"/>
        <w:rPr>
          <w:rFonts w:ascii="Times New Roman" w:hAnsi="Times New Roman" w:cs="Times New Roman"/>
          <w:sz w:val="16"/>
          <w:szCs w:val="16"/>
        </w:rPr>
      </w:pPr>
    </w:p>
    <w:p w14:paraId="519B4AE5" w14:textId="729E5265" w:rsidR="00517E43" w:rsidRPr="00BB5419" w:rsidRDefault="00517E43" w:rsidP="00654808">
      <w:pPr>
        <w:pStyle w:val="Bezmezer"/>
        <w:jc w:val="both"/>
        <w:rPr>
          <w:rFonts w:ascii="Times New Roman" w:hAnsi="Times New Roman" w:cs="Times New Roman"/>
        </w:rPr>
      </w:pPr>
      <w:r w:rsidRPr="00BB5419">
        <w:rPr>
          <w:rFonts w:ascii="Times New Roman" w:hAnsi="Times New Roman" w:cs="Times New Roman"/>
        </w:rPr>
        <w:t>4</w:t>
      </w:r>
      <w:r w:rsidR="00871822" w:rsidRPr="00BB5419">
        <w:rPr>
          <w:rFonts w:ascii="Times New Roman" w:hAnsi="Times New Roman" w:cs="Times New Roman"/>
        </w:rPr>
        <w:t xml:space="preserve">. </w:t>
      </w:r>
      <w:r w:rsidRPr="00BB5419">
        <w:rPr>
          <w:rFonts w:ascii="Times New Roman" w:hAnsi="Times New Roman" w:cs="Times New Roman"/>
        </w:rPr>
        <w:t>Místní komunikace ve vymezen</w:t>
      </w:r>
      <w:r w:rsidR="00915924" w:rsidRPr="00BB5419">
        <w:rPr>
          <w:rFonts w:ascii="Times New Roman" w:hAnsi="Times New Roman" w:cs="Times New Roman"/>
        </w:rPr>
        <w:t>ých</w:t>
      </w:r>
      <w:r w:rsidRPr="00BB5419">
        <w:rPr>
          <w:rFonts w:ascii="Times New Roman" w:hAnsi="Times New Roman" w:cs="Times New Roman"/>
        </w:rPr>
        <w:t xml:space="preserve"> oblast</w:t>
      </w:r>
      <w:r w:rsidR="00915924" w:rsidRPr="00BB5419">
        <w:rPr>
          <w:rFonts w:ascii="Times New Roman" w:hAnsi="Times New Roman" w:cs="Times New Roman"/>
        </w:rPr>
        <w:t>ech</w:t>
      </w:r>
      <w:r w:rsidRPr="00BB5419">
        <w:rPr>
          <w:rFonts w:ascii="Times New Roman" w:hAnsi="Times New Roman" w:cs="Times New Roman"/>
        </w:rPr>
        <w:t xml:space="preserve"> nebo jen konkrétní úsek místní komunikace</w:t>
      </w:r>
      <w:r w:rsidR="007012E4" w:rsidRPr="00BB5419">
        <w:rPr>
          <w:rFonts w:ascii="Times New Roman" w:hAnsi="Times New Roman" w:cs="Times New Roman"/>
        </w:rPr>
        <w:br/>
      </w:r>
      <w:r w:rsidRPr="00BB5419">
        <w:rPr>
          <w:rFonts w:ascii="Times New Roman" w:hAnsi="Times New Roman" w:cs="Times New Roman"/>
        </w:rPr>
        <w:t>ve vymezen</w:t>
      </w:r>
      <w:r w:rsidR="00915924" w:rsidRPr="00BB5419">
        <w:rPr>
          <w:rFonts w:ascii="Times New Roman" w:hAnsi="Times New Roman" w:cs="Times New Roman"/>
        </w:rPr>
        <w:t>ých</w:t>
      </w:r>
      <w:r w:rsidRPr="00BB5419">
        <w:rPr>
          <w:rFonts w:ascii="Times New Roman" w:hAnsi="Times New Roman" w:cs="Times New Roman"/>
        </w:rPr>
        <w:t xml:space="preserve"> oblast</w:t>
      </w:r>
      <w:r w:rsidR="00915924" w:rsidRPr="00BB5419">
        <w:rPr>
          <w:rFonts w:ascii="Times New Roman" w:hAnsi="Times New Roman" w:cs="Times New Roman"/>
        </w:rPr>
        <w:t>ech</w:t>
      </w:r>
      <w:r w:rsidRPr="00BB5419">
        <w:rPr>
          <w:rFonts w:ascii="Times New Roman" w:hAnsi="Times New Roman" w:cs="Times New Roman"/>
        </w:rPr>
        <w:t xml:space="preserve"> určené k stání </w:t>
      </w:r>
      <w:r w:rsidR="00BC6D3B">
        <w:rPr>
          <w:rFonts w:ascii="Times New Roman" w:hAnsi="Times New Roman" w:cs="Times New Roman"/>
        </w:rPr>
        <w:t>dvoustopých motorových vozidel</w:t>
      </w:r>
      <w:r w:rsidRPr="00BB5419">
        <w:rPr>
          <w:rFonts w:ascii="Times New Roman" w:hAnsi="Times New Roman" w:cs="Times New Roman"/>
        </w:rPr>
        <w:t xml:space="preserve"> na dobu časově omezenou jsou označeny na základě stanovení místní úpravy provozu místně příslušným silničním správním úřadem dopravní značkou</w:t>
      </w:r>
      <w:r w:rsidR="00AC196A" w:rsidRPr="00BB5419">
        <w:rPr>
          <w:rFonts w:ascii="Times New Roman" w:hAnsi="Times New Roman" w:cs="Times New Roman"/>
        </w:rPr>
        <w:t>, která je graficky zobrazena v</w:t>
      </w:r>
      <w:r w:rsidR="00915924" w:rsidRPr="00BB5419">
        <w:rPr>
          <w:rFonts w:ascii="Times New Roman" w:hAnsi="Times New Roman" w:cs="Times New Roman"/>
        </w:rPr>
        <w:t> </w:t>
      </w:r>
      <w:r w:rsidR="00AF6CFC">
        <w:rPr>
          <w:rFonts w:ascii="Times New Roman" w:hAnsi="Times New Roman" w:cs="Times New Roman"/>
        </w:rPr>
        <w:t>P</w:t>
      </w:r>
      <w:r w:rsidR="00AC196A" w:rsidRPr="00BB5419">
        <w:rPr>
          <w:rFonts w:ascii="Times New Roman" w:hAnsi="Times New Roman" w:cs="Times New Roman"/>
        </w:rPr>
        <w:t>říloze</w:t>
      </w:r>
      <w:r w:rsidR="00915924" w:rsidRPr="00BB5419">
        <w:rPr>
          <w:rFonts w:ascii="Times New Roman" w:hAnsi="Times New Roman" w:cs="Times New Roman"/>
        </w:rPr>
        <w:t xml:space="preserve"> č. 1</w:t>
      </w:r>
      <w:r w:rsidR="00AC196A" w:rsidRPr="00BB5419">
        <w:rPr>
          <w:rFonts w:ascii="Times New Roman" w:hAnsi="Times New Roman" w:cs="Times New Roman"/>
        </w:rPr>
        <w:t xml:space="preserve"> tohoto </w:t>
      </w:r>
      <w:r w:rsidR="00633A67">
        <w:rPr>
          <w:rFonts w:ascii="Times New Roman" w:hAnsi="Times New Roman" w:cs="Times New Roman"/>
        </w:rPr>
        <w:t>Nařízení</w:t>
      </w:r>
      <w:r w:rsidR="00AC196A" w:rsidRPr="00BB5419">
        <w:rPr>
          <w:rFonts w:ascii="Times New Roman" w:hAnsi="Times New Roman" w:cs="Times New Roman"/>
        </w:rPr>
        <w:t>.</w:t>
      </w:r>
    </w:p>
    <w:p w14:paraId="4D9514AC" w14:textId="77777777" w:rsidR="00517E43" w:rsidRPr="00BB5419" w:rsidRDefault="00517E43" w:rsidP="00654808">
      <w:pPr>
        <w:pStyle w:val="Bezmezer"/>
        <w:jc w:val="both"/>
        <w:rPr>
          <w:rFonts w:ascii="Times New Roman" w:hAnsi="Times New Roman" w:cs="Times New Roman"/>
          <w:sz w:val="16"/>
          <w:szCs w:val="16"/>
        </w:rPr>
      </w:pPr>
    </w:p>
    <w:p w14:paraId="1B80E101" w14:textId="0BBAFD1C" w:rsidR="005B38F4" w:rsidRPr="00BB5419" w:rsidRDefault="00517E43" w:rsidP="006A390A">
      <w:pPr>
        <w:pStyle w:val="Bezmezer"/>
        <w:jc w:val="both"/>
        <w:rPr>
          <w:rFonts w:ascii="Times New Roman" w:hAnsi="Times New Roman" w:cs="Times New Roman"/>
        </w:rPr>
      </w:pPr>
      <w:r w:rsidRPr="00BB5419">
        <w:rPr>
          <w:rFonts w:ascii="Times New Roman" w:hAnsi="Times New Roman" w:cs="Times New Roman"/>
        </w:rPr>
        <w:t>5</w:t>
      </w:r>
      <w:r w:rsidR="00871822" w:rsidRPr="00BB5419">
        <w:rPr>
          <w:rFonts w:ascii="Times New Roman" w:hAnsi="Times New Roman" w:cs="Times New Roman"/>
        </w:rPr>
        <w:t xml:space="preserve">. </w:t>
      </w:r>
      <w:r w:rsidRPr="00BB5419">
        <w:rPr>
          <w:rFonts w:ascii="Times New Roman" w:hAnsi="Times New Roman" w:cs="Times New Roman"/>
        </w:rPr>
        <w:t>Místní komunikace ve vymezen</w:t>
      </w:r>
      <w:r w:rsidR="00915924" w:rsidRPr="00BB5419">
        <w:rPr>
          <w:rFonts w:ascii="Times New Roman" w:hAnsi="Times New Roman" w:cs="Times New Roman"/>
        </w:rPr>
        <w:t>ých</w:t>
      </w:r>
      <w:r w:rsidRPr="00BB5419">
        <w:rPr>
          <w:rFonts w:ascii="Times New Roman" w:hAnsi="Times New Roman" w:cs="Times New Roman"/>
        </w:rPr>
        <w:t xml:space="preserve"> oblast</w:t>
      </w:r>
      <w:r w:rsidR="00915924" w:rsidRPr="00BB5419">
        <w:rPr>
          <w:rFonts w:ascii="Times New Roman" w:hAnsi="Times New Roman" w:cs="Times New Roman"/>
        </w:rPr>
        <w:t>ech</w:t>
      </w:r>
      <w:r w:rsidRPr="00BB5419">
        <w:rPr>
          <w:rFonts w:ascii="Times New Roman" w:hAnsi="Times New Roman" w:cs="Times New Roman"/>
        </w:rPr>
        <w:t xml:space="preserve"> nebo jen konkrétní úsek místní komunikace</w:t>
      </w:r>
      <w:r w:rsidR="007012E4" w:rsidRPr="00BB5419">
        <w:rPr>
          <w:rFonts w:ascii="Times New Roman" w:hAnsi="Times New Roman" w:cs="Times New Roman"/>
        </w:rPr>
        <w:br/>
      </w:r>
      <w:r w:rsidRPr="00BB5419">
        <w:rPr>
          <w:rFonts w:ascii="Times New Roman" w:hAnsi="Times New Roman" w:cs="Times New Roman"/>
        </w:rPr>
        <w:t>ve vymezen</w:t>
      </w:r>
      <w:r w:rsidR="00915924" w:rsidRPr="00BB5419">
        <w:rPr>
          <w:rFonts w:ascii="Times New Roman" w:hAnsi="Times New Roman" w:cs="Times New Roman"/>
        </w:rPr>
        <w:t>ých</w:t>
      </w:r>
      <w:r w:rsidRPr="00BB5419">
        <w:rPr>
          <w:rFonts w:ascii="Times New Roman" w:hAnsi="Times New Roman" w:cs="Times New Roman"/>
        </w:rPr>
        <w:t xml:space="preserve"> oblast</w:t>
      </w:r>
      <w:r w:rsidR="00915924" w:rsidRPr="00BB5419">
        <w:rPr>
          <w:rFonts w:ascii="Times New Roman" w:hAnsi="Times New Roman" w:cs="Times New Roman"/>
        </w:rPr>
        <w:t>ech určené</w:t>
      </w:r>
      <w:r w:rsidRPr="00BB5419">
        <w:rPr>
          <w:rFonts w:ascii="Times New Roman" w:hAnsi="Times New Roman" w:cs="Times New Roman"/>
        </w:rPr>
        <w:t xml:space="preserve"> k stání </w:t>
      </w:r>
      <w:r w:rsidR="00BC6D3B">
        <w:rPr>
          <w:rFonts w:ascii="Times New Roman" w:hAnsi="Times New Roman" w:cs="Times New Roman"/>
        </w:rPr>
        <w:t xml:space="preserve">dvoustopých motorových vozidel </w:t>
      </w:r>
      <w:r w:rsidRPr="00BB5419">
        <w:rPr>
          <w:rFonts w:ascii="Times New Roman" w:hAnsi="Times New Roman" w:cs="Times New Roman"/>
        </w:rPr>
        <w:t xml:space="preserve"> provozovaných právnickou osobou nebo podnikající fyzickou </w:t>
      </w:r>
      <w:r w:rsidR="00D564C2" w:rsidRPr="00BB5419">
        <w:rPr>
          <w:rFonts w:ascii="Times New Roman" w:hAnsi="Times New Roman" w:cs="Times New Roman"/>
        </w:rPr>
        <w:t>osobou podle živnostenského zákona nebo podnikající fyzickou osobou podle zvláštního právního předpisu, která má sídlo nebo provozovnu ve vymezen</w:t>
      </w:r>
      <w:r w:rsidR="00915924" w:rsidRPr="00BB5419">
        <w:rPr>
          <w:rFonts w:ascii="Times New Roman" w:hAnsi="Times New Roman" w:cs="Times New Roman"/>
        </w:rPr>
        <w:t>ých</w:t>
      </w:r>
      <w:r w:rsidR="00D564C2" w:rsidRPr="00BB5419">
        <w:rPr>
          <w:rFonts w:ascii="Times New Roman" w:hAnsi="Times New Roman" w:cs="Times New Roman"/>
        </w:rPr>
        <w:t xml:space="preserve"> oblast</w:t>
      </w:r>
      <w:r w:rsidR="00915924" w:rsidRPr="00BB5419">
        <w:rPr>
          <w:rFonts w:ascii="Times New Roman" w:hAnsi="Times New Roman" w:cs="Times New Roman"/>
        </w:rPr>
        <w:t>ech</w:t>
      </w:r>
      <w:r w:rsidR="00D564C2" w:rsidRPr="00BB5419">
        <w:rPr>
          <w:rFonts w:ascii="Times New Roman" w:hAnsi="Times New Roman" w:cs="Times New Roman"/>
        </w:rPr>
        <w:t xml:space="preserve"> nebo je vlastníkem či spoluvlastníkem</w:t>
      </w:r>
      <w:r w:rsidR="00871822" w:rsidRPr="00BB5419">
        <w:rPr>
          <w:rFonts w:ascii="Times New Roman" w:hAnsi="Times New Roman" w:cs="Times New Roman"/>
        </w:rPr>
        <w:t xml:space="preserve"> nemovitosti ve vymezen</w:t>
      </w:r>
      <w:r w:rsidR="00915924" w:rsidRPr="00BB5419">
        <w:rPr>
          <w:rFonts w:ascii="Times New Roman" w:hAnsi="Times New Roman" w:cs="Times New Roman"/>
        </w:rPr>
        <w:t>ých</w:t>
      </w:r>
      <w:r w:rsidR="00871822" w:rsidRPr="00BB5419">
        <w:rPr>
          <w:rFonts w:ascii="Times New Roman" w:hAnsi="Times New Roman" w:cs="Times New Roman"/>
        </w:rPr>
        <w:t xml:space="preserve"> oblast</w:t>
      </w:r>
      <w:r w:rsidR="00915924" w:rsidRPr="00BB5419">
        <w:rPr>
          <w:rFonts w:ascii="Times New Roman" w:hAnsi="Times New Roman" w:cs="Times New Roman"/>
        </w:rPr>
        <w:t>ech</w:t>
      </w:r>
      <w:r w:rsidR="00D564C2" w:rsidRPr="00BB5419">
        <w:rPr>
          <w:rFonts w:ascii="Times New Roman" w:hAnsi="Times New Roman" w:cs="Times New Roman"/>
        </w:rPr>
        <w:t xml:space="preserve">, nebo k stání </w:t>
      </w:r>
      <w:r w:rsidR="00BC6D3B">
        <w:rPr>
          <w:rFonts w:ascii="Times New Roman" w:hAnsi="Times New Roman" w:cs="Times New Roman"/>
        </w:rPr>
        <w:t>dvoustopého motorového</w:t>
      </w:r>
      <w:r w:rsidR="00D564C2" w:rsidRPr="00BB5419">
        <w:rPr>
          <w:rFonts w:ascii="Times New Roman" w:hAnsi="Times New Roman" w:cs="Times New Roman"/>
        </w:rPr>
        <w:t xml:space="preserve"> vozidla fyzické osoby, která není podnikatelem, a která má místo trvalého </w:t>
      </w:r>
      <w:r w:rsidR="00871822" w:rsidRPr="00BB5419">
        <w:rPr>
          <w:rFonts w:ascii="Times New Roman" w:hAnsi="Times New Roman" w:cs="Times New Roman"/>
        </w:rPr>
        <w:t xml:space="preserve">pobytu </w:t>
      </w:r>
      <w:r w:rsidR="00D564C2" w:rsidRPr="00BB5419">
        <w:rPr>
          <w:rFonts w:ascii="Times New Roman" w:hAnsi="Times New Roman" w:cs="Times New Roman"/>
        </w:rPr>
        <w:t>ve vymezen</w:t>
      </w:r>
      <w:r w:rsidR="00915924" w:rsidRPr="00BB5419">
        <w:rPr>
          <w:rFonts w:ascii="Times New Roman" w:hAnsi="Times New Roman" w:cs="Times New Roman"/>
        </w:rPr>
        <w:t>ých</w:t>
      </w:r>
      <w:r w:rsidR="00D564C2" w:rsidRPr="00BB5419">
        <w:rPr>
          <w:rFonts w:ascii="Times New Roman" w:hAnsi="Times New Roman" w:cs="Times New Roman"/>
        </w:rPr>
        <w:t xml:space="preserve"> oblast</w:t>
      </w:r>
      <w:r w:rsidR="00915924" w:rsidRPr="00BB5419">
        <w:rPr>
          <w:rFonts w:ascii="Times New Roman" w:hAnsi="Times New Roman" w:cs="Times New Roman"/>
        </w:rPr>
        <w:t>ech</w:t>
      </w:r>
      <w:r w:rsidR="00D564C2" w:rsidRPr="00BB5419">
        <w:rPr>
          <w:rFonts w:ascii="Times New Roman" w:hAnsi="Times New Roman" w:cs="Times New Roman"/>
        </w:rPr>
        <w:t xml:space="preserve"> jsou označeny, na základě stanovení místní úpravy provozu příslušným  silničním správním úřadem dopravní značkou</w:t>
      </w:r>
      <w:r w:rsidR="00AC196A" w:rsidRPr="00BB5419">
        <w:rPr>
          <w:rFonts w:ascii="Times New Roman" w:hAnsi="Times New Roman" w:cs="Times New Roman"/>
        </w:rPr>
        <w:t>, která je graficky zobrazena v</w:t>
      </w:r>
      <w:r w:rsidR="00915924" w:rsidRPr="00BB5419">
        <w:rPr>
          <w:rFonts w:ascii="Times New Roman" w:hAnsi="Times New Roman" w:cs="Times New Roman"/>
        </w:rPr>
        <w:t> </w:t>
      </w:r>
      <w:r w:rsidR="00AF6CFC">
        <w:rPr>
          <w:rFonts w:ascii="Times New Roman" w:hAnsi="Times New Roman" w:cs="Times New Roman"/>
        </w:rPr>
        <w:t>P</w:t>
      </w:r>
      <w:r w:rsidR="00AC196A" w:rsidRPr="00BB5419">
        <w:rPr>
          <w:rFonts w:ascii="Times New Roman" w:hAnsi="Times New Roman" w:cs="Times New Roman"/>
        </w:rPr>
        <w:t>říloze</w:t>
      </w:r>
      <w:r w:rsidR="00915924" w:rsidRPr="00BB5419">
        <w:rPr>
          <w:rFonts w:ascii="Times New Roman" w:hAnsi="Times New Roman" w:cs="Times New Roman"/>
        </w:rPr>
        <w:t xml:space="preserve"> č. 1</w:t>
      </w:r>
      <w:r w:rsidR="00AC196A" w:rsidRPr="00BB5419">
        <w:rPr>
          <w:rFonts w:ascii="Times New Roman" w:hAnsi="Times New Roman" w:cs="Times New Roman"/>
        </w:rPr>
        <w:t xml:space="preserve"> tohoto </w:t>
      </w:r>
      <w:r w:rsidR="00633A67">
        <w:rPr>
          <w:rFonts w:ascii="Times New Roman" w:hAnsi="Times New Roman" w:cs="Times New Roman"/>
        </w:rPr>
        <w:t>Nařízení</w:t>
      </w:r>
      <w:r w:rsidR="00AC196A" w:rsidRPr="00BB5419">
        <w:rPr>
          <w:rFonts w:ascii="Times New Roman" w:hAnsi="Times New Roman" w:cs="Times New Roman"/>
        </w:rPr>
        <w:t>.</w:t>
      </w:r>
    </w:p>
    <w:p w14:paraId="227003E2" w14:textId="77777777" w:rsidR="00915924" w:rsidRPr="00BB5419" w:rsidRDefault="00915924" w:rsidP="00D564C2">
      <w:pPr>
        <w:pStyle w:val="Bezmezer"/>
        <w:jc w:val="center"/>
        <w:rPr>
          <w:rFonts w:ascii="Times New Roman" w:hAnsi="Times New Roman" w:cs="Times New Roman"/>
          <w:b/>
        </w:rPr>
      </w:pPr>
    </w:p>
    <w:p w14:paraId="3A44B184" w14:textId="5EF970FA" w:rsidR="005B38F4" w:rsidRPr="00BB5419" w:rsidRDefault="00D564C2" w:rsidP="00D564C2">
      <w:pPr>
        <w:pStyle w:val="Bezmezer"/>
        <w:jc w:val="center"/>
        <w:rPr>
          <w:rFonts w:ascii="Times New Roman" w:hAnsi="Times New Roman" w:cs="Times New Roman"/>
          <w:b/>
        </w:rPr>
      </w:pPr>
      <w:r w:rsidRPr="00BB5419">
        <w:rPr>
          <w:rFonts w:ascii="Times New Roman" w:hAnsi="Times New Roman" w:cs="Times New Roman"/>
          <w:b/>
        </w:rPr>
        <w:t>Článek 4</w:t>
      </w:r>
    </w:p>
    <w:p w14:paraId="505FF7C2" w14:textId="128E040D" w:rsidR="00D564C2" w:rsidRPr="00BB5419" w:rsidRDefault="00D564C2" w:rsidP="008E5E33">
      <w:pPr>
        <w:pStyle w:val="Bezmezer"/>
        <w:jc w:val="center"/>
        <w:rPr>
          <w:rFonts w:ascii="Times New Roman" w:hAnsi="Times New Roman" w:cs="Times New Roman"/>
          <w:b/>
          <w:color w:val="FF0000"/>
        </w:rPr>
      </w:pPr>
      <w:r w:rsidRPr="00BB5419">
        <w:rPr>
          <w:rFonts w:ascii="Times New Roman" w:hAnsi="Times New Roman" w:cs="Times New Roman"/>
          <w:b/>
        </w:rPr>
        <w:t>Z</w:t>
      </w:r>
      <w:r w:rsidR="00011501" w:rsidRPr="00BB5419">
        <w:rPr>
          <w:rFonts w:ascii="Times New Roman" w:hAnsi="Times New Roman" w:cs="Times New Roman"/>
          <w:b/>
        </w:rPr>
        <w:t xml:space="preserve">působ prokazování </w:t>
      </w:r>
      <w:r w:rsidRPr="00BB5419">
        <w:rPr>
          <w:rFonts w:ascii="Times New Roman" w:hAnsi="Times New Roman" w:cs="Times New Roman"/>
          <w:b/>
        </w:rPr>
        <w:t>z</w:t>
      </w:r>
      <w:r w:rsidR="00011501" w:rsidRPr="00BB5419">
        <w:rPr>
          <w:rFonts w:ascii="Times New Roman" w:hAnsi="Times New Roman" w:cs="Times New Roman"/>
          <w:b/>
        </w:rPr>
        <w:t>aplacení</w:t>
      </w:r>
      <w:r w:rsidRPr="00BB5419">
        <w:rPr>
          <w:rFonts w:ascii="Times New Roman" w:hAnsi="Times New Roman" w:cs="Times New Roman"/>
          <w:b/>
        </w:rPr>
        <w:t xml:space="preserve"> sjednané ceny</w:t>
      </w:r>
    </w:p>
    <w:p w14:paraId="0CB0AE10" w14:textId="2625A4C3" w:rsidR="00D564C2" w:rsidRPr="00BB5419" w:rsidRDefault="00D564C2" w:rsidP="00D564C2">
      <w:pPr>
        <w:pStyle w:val="Bezmezer"/>
        <w:jc w:val="both"/>
        <w:rPr>
          <w:rFonts w:ascii="Times New Roman" w:hAnsi="Times New Roman" w:cs="Times New Roman"/>
          <w:highlight w:val="yellow"/>
        </w:rPr>
      </w:pPr>
      <w:r w:rsidRPr="00BB5419">
        <w:rPr>
          <w:rFonts w:ascii="Times New Roman" w:hAnsi="Times New Roman" w:cs="Times New Roman"/>
        </w:rPr>
        <w:t xml:space="preserve">Na místních komunikacích označených dle čl. 3 odst. 4 a 5 tohoto </w:t>
      </w:r>
      <w:r w:rsidR="00633A67">
        <w:rPr>
          <w:rFonts w:ascii="Times New Roman" w:hAnsi="Times New Roman" w:cs="Times New Roman"/>
        </w:rPr>
        <w:t>Nařízení</w:t>
      </w:r>
      <w:r w:rsidRPr="00BB5419">
        <w:rPr>
          <w:rFonts w:ascii="Times New Roman" w:hAnsi="Times New Roman" w:cs="Times New Roman"/>
        </w:rPr>
        <w:t xml:space="preserve"> je povoleno stání </w:t>
      </w:r>
      <w:r w:rsidR="00AF6CFC">
        <w:rPr>
          <w:rFonts w:ascii="Times New Roman" w:hAnsi="Times New Roman" w:cs="Times New Roman"/>
        </w:rPr>
        <w:t xml:space="preserve">dvoustopým </w:t>
      </w:r>
      <w:r w:rsidRPr="00BB5419">
        <w:rPr>
          <w:rFonts w:ascii="Times New Roman" w:hAnsi="Times New Roman" w:cs="Times New Roman"/>
        </w:rPr>
        <w:t>motorovým vozidlům po zaplacení ceny za parkování na celou dobu stání prostřednictvím příslušného technického prostředku, anebo</w:t>
      </w:r>
      <w:r w:rsidR="007819A0" w:rsidRPr="00BB5419">
        <w:rPr>
          <w:rFonts w:ascii="Times New Roman" w:hAnsi="Times New Roman" w:cs="Times New Roman"/>
        </w:rPr>
        <w:t xml:space="preserve"> dlouhodobým parkovacím oprávněním registrovaným</w:t>
      </w:r>
      <w:r w:rsidRPr="00BB5419">
        <w:rPr>
          <w:rFonts w:ascii="Times New Roman" w:hAnsi="Times New Roman" w:cs="Times New Roman"/>
        </w:rPr>
        <w:t xml:space="preserve"> v systému evidence </w:t>
      </w:r>
      <w:r w:rsidR="007819A0" w:rsidRPr="00BB5419">
        <w:rPr>
          <w:rFonts w:ascii="Times New Roman" w:hAnsi="Times New Roman" w:cs="Times New Roman"/>
        </w:rPr>
        <w:t xml:space="preserve">dlouhodobých </w:t>
      </w:r>
      <w:r w:rsidRPr="00BB5419">
        <w:rPr>
          <w:rFonts w:ascii="Times New Roman" w:hAnsi="Times New Roman" w:cs="Times New Roman"/>
        </w:rPr>
        <w:t>parkovacích oprávnění</w:t>
      </w:r>
      <w:r w:rsidR="00493635" w:rsidRPr="00BB5419">
        <w:rPr>
          <w:rFonts w:ascii="Times New Roman" w:hAnsi="Times New Roman" w:cs="Times New Roman"/>
        </w:rPr>
        <w:t xml:space="preserve"> provozovaného</w:t>
      </w:r>
      <w:r w:rsidR="007819A0" w:rsidRPr="00BB5419">
        <w:rPr>
          <w:rFonts w:ascii="Times New Roman" w:hAnsi="Times New Roman" w:cs="Times New Roman"/>
        </w:rPr>
        <w:t xml:space="preserve"> správcem městského parkovacího systému</w:t>
      </w:r>
      <w:r w:rsidR="00493635" w:rsidRPr="00BB5419">
        <w:rPr>
          <w:rFonts w:ascii="Times New Roman" w:hAnsi="Times New Roman" w:cs="Times New Roman"/>
        </w:rPr>
        <w:t>.</w:t>
      </w:r>
      <w:r w:rsidR="00691EDF" w:rsidRPr="00BB5419">
        <w:rPr>
          <w:rFonts w:ascii="Times New Roman" w:hAnsi="Times New Roman" w:cs="Times New Roman"/>
        </w:rPr>
        <w:t xml:space="preserve"> </w:t>
      </w:r>
      <w:r w:rsidR="00B741BB" w:rsidRPr="00BB5419">
        <w:rPr>
          <w:rFonts w:ascii="Times New Roman" w:hAnsi="Times New Roman" w:cs="Times New Roman"/>
        </w:rPr>
        <w:t xml:space="preserve">Vydané dlouhodobé parkovací oprávnění musí být umístěno viditelně a čitelně za čelním sklem zaparkovaného </w:t>
      </w:r>
      <w:r w:rsidR="00BC6D3B">
        <w:rPr>
          <w:rFonts w:ascii="Times New Roman" w:hAnsi="Times New Roman" w:cs="Times New Roman"/>
        </w:rPr>
        <w:t>dvoustopého motorového</w:t>
      </w:r>
      <w:r w:rsidR="00B741BB" w:rsidRPr="00BB5419">
        <w:rPr>
          <w:rFonts w:ascii="Times New Roman" w:hAnsi="Times New Roman" w:cs="Times New Roman"/>
        </w:rPr>
        <w:t xml:space="preserve"> vozidla</w:t>
      </w:r>
      <w:r w:rsidR="00BE61D2">
        <w:rPr>
          <w:rFonts w:ascii="Times New Roman" w:hAnsi="Times New Roman" w:cs="Times New Roman"/>
        </w:rPr>
        <w:t xml:space="preserve"> </w:t>
      </w:r>
      <w:r w:rsidR="008E2103" w:rsidRPr="00BB5419">
        <w:rPr>
          <w:rFonts w:ascii="Times New Roman" w:hAnsi="Times New Roman" w:cs="Times New Roman"/>
        </w:rPr>
        <w:t>po celou dobu stání</w:t>
      </w:r>
      <w:r w:rsidR="00B741BB" w:rsidRPr="00BB5419">
        <w:rPr>
          <w:rFonts w:ascii="Times New Roman" w:hAnsi="Times New Roman" w:cs="Times New Roman"/>
        </w:rPr>
        <w:t xml:space="preserve">. </w:t>
      </w:r>
      <w:r w:rsidR="00691EDF" w:rsidRPr="00BB5419">
        <w:rPr>
          <w:rFonts w:ascii="Times New Roman" w:hAnsi="Times New Roman" w:cs="Times New Roman"/>
        </w:rPr>
        <w:t xml:space="preserve">Ceník dlouhodobého parkovacího oprávnění pro stání </w:t>
      </w:r>
      <w:r w:rsidR="00BC6D3B">
        <w:rPr>
          <w:rFonts w:ascii="Times New Roman" w:hAnsi="Times New Roman" w:cs="Times New Roman"/>
        </w:rPr>
        <w:t>dvoustopých motorových vozidel</w:t>
      </w:r>
      <w:r w:rsidR="00691EDF" w:rsidRPr="00BB5419">
        <w:rPr>
          <w:rFonts w:ascii="Times New Roman" w:hAnsi="Times New Roman" w:cs="Times New Roman"/>
        </w:rPr>
        <w:t xml:space="preserve"> ve vymezených oblastech a ceník krátkodobého parkovného pro stání </w:t>
      </w:r>
      <w:r w:rsidR="00BC6D3B">
        <w:rPr>
          <w:rFonts w:ascii="Times New Roman" w:hAnsi="Times New Roman" w:cs="Times New Roman"/>
        </w:rPr>
        <w:t>dvoustopých motorových vozidel</w:t>
      </w:r>
      <w:r w:rsidR="00E764CF">
        <w:rPr>
          <w:rFonts w:ascii="Times New Roman" w:hAnsi="Times New Roman" w:cs="Times New Roman"/>
        </w:rPr>
        <w:t>,</w:t>
      </w:r>
      <w:r w:rsidR="00691EDF" w:rsidRPr="00BB5419">
        <w:rPr>
          <w:rFonts w:ascii="Times New Roman" w:hAnsi="Times New Roman" w:cs="Times New Roman"/>
        </w:rPr>
        <w:t xml:space="preserve"> ve vymezených oblastech je </w:t>
      </w:r>
      <w:r w:rsidR="00AF6CFC">
        <w:rPr>
          <w:rFonts w:ascii="Times New Roman" w:hAnsi="Times New Roman" w:cs="Times New Roman"/>
        </w:rPr>
        <w:t>P</w:t>
      </w:r>
      <w:r w:rsidR="00691EDF" w:rsidRPr="00BB5419">
        <w:rPr>
          <w:rFonts w:ascii="Times New Roman" w:hAnsi="Times New Roman" w:cs="Times New Roman"/>
        </w:rPr>
        <w:t xml:space="preserve">řílohou č. 2 tohoto </w:t>
      </w:r>
      <w:r w:rsidR="00633A67">
        <w:rPr>
          <w:rFonts w:ascii="Times New Roman" w:hAnsi="Times New Roman" w:cs="Times New Roman"/>
        </w:rPr>
        <w:t>Nařízení</w:t>
      </w:r>
      <w:r w:rsidR="00691EDF" w:rsidRPr="00BB5419">
        <w:rPr>
          <w:rFonts w:ascii="Times New Roman" w:hAnsi="Times New Roman" w:cs="Times New Roman"/>
        </w:rPr>
        <w:t>.</w:t>
      </w:r>
      <w:r w:rsidR="00691EDF" w:rsidRPr="00BB5419">
        <w:rPr>
          <w:rFonts w:ascii="Times New Roman" w:hAnsi="Times New Roman" w:cs="Times New Roman"/>
          <w:b/>
        </w:rPr>
        <w:t xml:space="preserve"> </w:t>
      </w:r>
    </w:p>
    <w:p w14:paraId="71125475" w14:textId="77777777" w:rsidR="00D564C2" w:rsidRPr="00BB5419" w:rsidRDefault="00D564C2" w:rsidP="00D564C2">
      <w:pPr>
        <w:pStyle w:val="Bezmezer"/>
        <w:jc w:val="center"/>
        <w:rPr>
          <w:rFonts w:ascii="Times New Roman" w:hAnsi="Times New Roman" w:cs="Times New Roman"/>
          <w:b/>
        </w:rPr>
      </w:pPr>
    </w:p>
    <w:p w14:paraId="74EEFA81" w14:textId="77777777" w:rsidR="00011501" w:rsidRPr="00BB5419" w:rsidRDefault="00011501" w:rsidP="00B57A51">
      <w:pPr>
        <w:pStyle w:val="Bezmezer"/>
        <w:jc w:val="center"/>
        <w:rPr>
          <w:rFonts w:ascii="Times New Roman" w:hAnsi="Times New Roman" w:cs="Times New Roman"/>
          <w:b/>
        </w:rPr>
      </w:pPr>
      <w:r w:rsidRPr="00BB5419">
        <w:rPr>
          <w:rFonts w:ascii="Times New Roman" w:hAnsi="Times New Roman" w:cs="Times New Roman"/>
          <w:b/>
        </w:rPr>
        <w:t>Článek 5</w:t>
      </w:r>
    </w:p>
    <w:p w14:paraId="0F0D15E9" w14:textId="77777777" w:rsidR="00011501" w:rsidRPr="00BB5419" w:rsidRDefault="00B57A51" w:rsidP="00B57A51">
      <w:pPr>
        <w:pStyle w:val="Bezmezer"/>
        <w:jc w:val="center"/>
        <w:rPr>
          <w:rFonts w:ascii="Times New Roman" w:hAnsi="Times New Roman" w:cs="Times New Roman"/>
          <w:b/>
        </w:rPr>
      </w:pPr>
      <w:r w:rsidRPr="00BB5419">
        <w:rPr>
          <w:rFonts w:ascii="Times New Roman" w:hAnsi="Times New Roman" w:cs="Times New Roman"/>
          <w:b/>
        </w:rPr>
        <w:t>Závěrečná a zrušovací ustanovení</w:t>
      </w:r>
    </w:p>
    <w:p w14:paraId="040E469E" w14:textId="55D1EE4E" w:rsidR="00817A85" w:rsidRPr="00BB5419" w:rsidRDefault="00011501" w:rsidP="001E5DA2">
      <w:pPr>
        <w:jc w:val="both"/>
        <w:rPr>
          <w:rFonts w:ascii="Times New Roman" w:hAnsi="Times New Roman" w:cs="Times New Roman"/>
        </w:rPr>
      </w:pPr>
      <w:r w:rsidRPr="00BB5419">
        <w:rPr>
          <w:rFonts w:ascii="Times New Roman" w:hAnsi="Times New Roman" w:cs="Times New Roman"/>
        </w:rPr>
        <w:t>1</w:t>
      </w:r>
      <w:r w:rsidR="00871822" w:rsidRPr="00BB5419">
        <w:rPr>
          <w:rFonts w:ascii="Times New Roman" w:hAnsi="Times New Roman" w:cs="Times New Roman"/>
        </w:rPr>
        <w:t xml:space="preserve">. </w:t>
      </w:r>
      <w:r w:rsidR="00B57A51" w:rsidRPr="00BB5419">
        <w:rPr>
          <w:rFonts w:ascii="Times New Roman" w:hAnsi="Times New Roman" w:cs="Times New Roman"/>
        </w:rPr>
        <w:t>Parkovací oprávnění vydává a spravuje správce MPS, kterým je</w:t>
      </w:r>
      <w:r w:rsidR="00871822" w:rsidRPr="00BB5419">
        <w:rPr>
          <w:rFonts w:ascii="Times New Roman" w:hAnsi="Times New Roman" w:cs="Times New Roman"/>
        </w:rPr>
        <w:t xml:space="preserve"> Městský úřad Čelákovice.</w:t>
      </w:r>
      <w:r w:rsidR="00C82FD4" w:rsidRPr="00BB5419">
        <w:rPr>
          <w:rFonts w:ascii="Times New Roman" w:hAnsi="Times New Roman" w:cs="Times New Roman"/>
        </w:rPr>
        <w:t xml:space="preserve"> </w:t>
      </w:r>
      <w:r w:rsidR="00B57A51" w:rsidRPr="00BB5419">
        <w:rPr>
          <w:rFonts w:ascii="Times New Roman" w:hAnsi="Times New Roman" w:cs="Times New Roman"/>
        </w:rPr>
        <w:t>Tento správce MPS dále zajišťuje zřízení, provoz</w:t>
      </w:r>
      <w:r w:rsidR="00E44003" w:rsidRPr="00BB5419">
        <w:rPr>
          <w:rFonts w:ascii="Times New Roman" w:hAnsi="Times New Roman" w:cs="Times New Roman"/>
        </w:rPr>
        <w:t>,</w:t>
      </w:r>
      <w:r w:rsidR="00B57A51" w:rsidRPr="00BB5419">
        <w:rPr>
          <w:rFonts w:ascii="Times New Roman" w:hAnsi="Times New Roman" w:cs="Times New Roman"/>
        </w:rPr>
        <w:t xml:space="preserve"> správu a kontrolu provozu MPS ve městě Čelákovice. Zároveň je správce MPS pověřen kontrolou plnění podmínek pro vydání parkovacích oprávnění</w:t>
      </w:r>
      <w:r w:rsidR="00D63A2C" w:rsidRPr="00BB5419">
        <w:rPr>
          <w:rFonts w:ascii="Times New Roman" w:hAnsi="Times New Roman" w:cs="Times New Roman"/>
        </w:rPr>
        <w:t>.</w:t>
      </w:r>
    </w:p>
    <w:p w14:paraId="32B7CD01" w14:textId="50EB5C53" w:rsidR="00817A85" w:rsidRPr="00BB5419" w:rsidRDefault="00011501" w:rsidP="001E5DA2">
      <w:pPr>
        <w:jc w:val="both"/>
        <w:rPr>
          <w:rFonts w:ascii="Times New Roman" w:hAnsi="Times New Roman" w:cs="Times New Roman"/>
        </w:rPr>
      </w:pPr>
      <w:r w:rsidRPr="00BB5419">
        <w:rPr>
          <w:rFonts w:ascii="Times New Roman" w:hAnsi="Times New Roman" w:cs="Times New Roman"/>
        </w:rPr>
        <w:t>2</w:t>
      </w:r>
      <w:r w:rsidR="00871822" w:rsidRPr="00BB5419">
        <w:rPr>
          <w:rFonts w:ascii="Times New Roman" w:hAnsi="Times New Roman" w:cs="Times New Roman"/>
        </w:rPr>
        <w:t xml:space="preserve">. </w:t>
      </w:r>
      <w:r w:rsidR="00817A85" w:rsidRPr="00BB5419">
        <w:rPr>
          <w:rFonts w:ascii="Times New Roman" w:hAnsi="Times New Roman" w:cs="Times New Roman"/>
        </w:rPr>
        <w:t xml:space="preserve">Město Čelákovice stanovuje vymezené oblasti ve smyslu ustanovení § 23 odst. 1 zákona o pozemních komunikacích v </w:t>
      </w:r>
      <w:r w:rsidR="00AF6CFC">
        <w:rPr>
          <w:rFonts w:ascii="Times New Roman" w:hAnsi="Times New Roman" w:cs="Times New Roman"/>
        </w:rPr>
        <w:t>P</w:t>
      </w:r>
      <w:r w:rsidR="00817A85" w:rsidRPr="00BB5419">
        <w:rPr>
          <w:rFonts w:ascii="Times New Roman" w:hAnsi="Times New Roman" w:cs="Times New Roman"/>
        </w:rPr>
        <w:t xml:space="preserve">říloze č. 1 </w:t>
      </w:r>
      <w:r w:rsidR="00871822" w:rsidRPr="00BB5419">
        <w:rPr>
          <w:rFonts w:ascii="Times New Roman" w:hAnsi="Times New Roman" w:cs="Times New Roman"/>
        </w:rPr>
        <w:t xml:space="preserve">tohoto </w:t>
      </w:r>
      <w:r w:rsidR="00633A67">
        <w:rPr>
          <w:rFonts w:ascii="Times New Roman" w:hAnsi="Times New Roman" w:cs="Times New Roman"/>
        </w:rPr>
        <w:t>Nařízení</w:t>
      </w:r>
      <w:r w:rsidR="00817A85" w:rsidRPr="00BB5419">
        <w:rPr>
          <w:rFonts w:ascii="Times New Roman" w:hAnsi="Times New Roman" w:cs="Times New Roman"/>
        </w:rPr>
        <w:t>.</w:t>
      </w:r>
    </w:p>
    <w:p w14:paraId="1D8F70E9" w14:textId="415CFAE4" w:rsidR="001E5DA2" w:rsidRPr="00BB5419" w:rsidRDefault="00AF6CFC" w:rsidP="001E5DA2">
      <w:pPr>
        <w:jc w:val="both"/>
        <w:rPr>
          <w:rFonts w:ascii="Times New Roman" w:hAnsi="Times New Roman" w:cs="Times New Roman"/>
        </w:rPr>
      </w:pPr>
      <w:r>
        <w:rPr>
          <w:rFonts w:ascii="Times New Roman" w:hAnsi="Times New Roman" w:cs="Times New Roman"/>
        </w:rPr>
        <w:t>3</w:t>
      </w:r>
      <w:r w:rsidR="00871822" w:rsidRPr="00BB5419">
        <w:rPr>
          <w:rFonts w:ascii="Times New Roman" w:hAnsi="Times New Roman" w:cs="Times New Roman"/>
        </w:rPr>
        <w:t xml:space="preserve">. </w:t>
      </w:r>
      <w:r w:rsidR="001E5DA2" w:rsidRPr="00BB5419">
        <w:rPr>
          <w:rFonts w:ascii="Times New Roman" w:hAnsi="Times New Roman" w:cs="Times New Roman"/>
        </w:rPr>
        <w:t xml:space="preserve">Kontrolu dodržování tohoto </w:t>
      </w:r>
      <w:r w:rsidR="00633A67">
        <w:rPr>
          <w:rFonts w:ascii="Times New Roman" w:hAnsi="Times New Roman" w:cs="Times New Roman"/>
        </w:rPr>
        <w:t>Nařízení</w:t>
      </w:r>
      <w:r w:rsidR="001E5DA2" w:rsidRPr="00BB5419">
        <w:rPr>
          <w:rFonts w:ascii="Times New Roman" w:hAnsi="Times New Roman" w:cs="Times New Roman"/>
        </w:rPr>
        <w:t xml:space="preserve"> provádí Městská policie Čelákovice a správce MPS. Porušení povinností stanovených tímto </w:t>
      </w:r>
      <w:r w:rsidR="00633A67">
        <w:rPr>
          <w:rFonts w:ascii="Times New Roman" w:hAnsi="Times New Roman" w:cs="Times New Roman"/>
        </w:rPr>
        <w:t>Nařízení</w:t>
      </w:r>
      <w:r w:rsidR="001E5DA2" w:rsidRPr="00BB5419">
        <w:rPr>
          <w:rFonts w:ascii="Times New Roman" w:hAnsi="Times New Roman" w:cs="Times New Roman"/>
        </w:rPr>
        <w:t>m lze postihovat jako přestupek</w:t>
      </w:r>
      <w:r w:rsidR="00257F45" w:rsidRPr="00BB5419">
        <w:rPr>
          <w:rFonts w:ascii="Times New Roman" w:hAnsi="Times New Roman" w:cs="Times New Roman"/>
        </w:rPr>
        <w:t>.</w:t>
      </w:r>
    </w:p>
    <w:p w14:paraId="22EB4B5A" w14:textId="25078C7F" w:rsidR="001E5DA2" w:rsidRPr="00BB5419" w:rsidRDefault="00AF6CFC" w:rsidP="001E5DA2">
      <w:pPr>
        <w:jc w:val="both"/>
        <w:rPr>
          <w:rFonts w:ascii="Times New Roman" w:hAnsi="Times New Roman" w:cs="Times New Roman"/>
        </w:rPr>
      </w:pPr>
      <w:r>
        <w:rPr>
          <w:rFonts w:ascii="Times New Roman" w:hAnsi="Times New Roman" w:cs="Times New Roman"/>
        </w:rPr>
        <w:t>4</w:t>
      </w:r>
      <w:r w:rsidR="00871822" w:rsidRPr="00BB5419">
        <w:rPr>
          <w:rFonts w:ascii="Times New Roman" w:hAnsi="Times New Roman" w:cs="Times New Roman"/>
        </w:rPr>
        <w:t xml:space="preserve">. </w:t>
      </w:r>
      <w:r w:rsidR="001E5DA2" w:rsidRPr="00BB5419">
        <w:rPr>
          <w:rFonts w:ascii="Times New Roman" w:hAnsi="Times New Roman" w:cs="Times New Roman"/>
        </w:rPr>
        <w:t xml:space="preserve">Tímto </w:t>
      </w:r>
      <w:r w:rsidR="00633A67">
        <w:rPr>
          <w:rFonts w:ascii="Times New Roman" w:hAnsi="Times New Roman" w:cs="Times New Roman"/>
        </w:rPr>
        <w:t>Nařízení</w:t>
      </w:r>
      <w:r w:rsidR="001E5DA2" w:rsidRPr="00BB5419">
        <w:rPr>
          <w:rFonts w:ascii="Times New Roman" w:hAnsi="Times New Roman" w:cs="Times New Roman"/>
        </w:rPr>
        <w:t xml:space="preserve">m se zrušuje </w:t>
      </w:r>
      <w:r w:rsidR="00633A67">
        <w:rPr>
          <w:rFonts w:ascii="Times New Roman" w:hAnsi="Times New Roman" w:cs="Times New Roman"/>
        </w:rPr>
        <w:t>Nařízení</w:t>
      </w:r>
      <w:r w:rsidR="001E5DA2" w:rsidRPr="00BB5419">
        <w:rPr>
          <w:rFonts w:ascii="Times New Roman" w:hAnsi="Times New Roman" w:cs="Times New Roman"/>
        </w:rPr>
        <w:t xml:space="preserve"> města Čelákovice č</w:t>
      </w:r>
      <w:r w:rsidR="0040188D" w:rsidRPr="00BB5419">
        <w:rPr>
          <w:rFonts w:ascii="Times New Roman" w:hAnsi="Times New Roman" w:cs="Times New Roman"/>
        </w:rPr>
        <w:t>. N1/20</w:t>
      </w:r>
      <w:r w:rsidR="006A390A" w:rsidRPr="00BB5419">
        <w:rPr>
          <w:rFonts w:ascii="Times New Roman" w:hAnsi="Times New Roman" w:cs="Times New Roman"/>
        </w:rPr>
        <w:t>23</w:t>
      </w:r>
      <w:r w:rsidR="0040188D" w:rsidRPr="00BB5419">
        <w:rPr>
          <w:rFonts w:ascii="Times New Roman" w:hAnsi="Times New Roman" w:cs="Times New Roman"/>
        </w:rPr>
        <w:t xml:space="preserve"> </w:t>
      </w:r>
      <w:r w:rsidR="00DC7323" w:rsidRPr="00BB5419">
        <w:rPr>
          <w:rFonts w:ascii="Times New Roman" w:hAnsi="Times New Roman" w:cs="Times New Roman"/>
        </w:rPr>
        <w:t xml:space="preserve">a N2/2023 </w:t>
      </w:r>
      <w:r w:rsidR="001E5DA2" w:rsidRPr="00BB5419">
        <w:rPr>
          <w:rFonts w:ascii="Times New Roman" w:hAnsi="Times New Roman" w:cs="Times New Roman"/>
        </w:rPr>
        <w:t>ze dne</w:t>
      </w:r>
      <w:r w:rsidR="0040188D" w:rsidRPr="00BB5419">
        <w:rPr>
          <w:rFonts w:ascii="Times New Roman" w:hAnsi="Times New Roman" w:cs="Times New Roman"/>
        </w:rPr>
        <w:t xml:space="preserve"> 1</w:t>
      </w:r>
      <w:r w:rsidR="00DC7323" w:rsidRPr="00BB5419">
        <w:rPr>
          <w:rFonts w:ascii="Times New Roman" w:hAnsi="Times New Roman" w:cs="Times New Roman"/>
        </w:rPr>
        <w:t>4</w:t>
      </w:r>
      <w:r w:rsidR="0040188D" w:rsidRPr="00BB5419">
        <w:rPr>
          <w:rFonts w:ascii="Times New Roman" w:hAnsi="Times New Roman" w:cs="Times New Roman"/>
        </w:rPr>
        <w:t>.</w:t>
      </w:r>
      <w:r w:rsidR="00DC7323" w:rsidRPr="00BB5419">
        <w:rPr>
          <w:rFonts w:ascii="Times New Roman" w:hAnsi="Times New Roman" w:cs="Times New Roman"/>
        </w:rPr>
        <w:t>11</w:t>
      </w:r>
      <w:r w:rsidR="0040188D" w:rsidRPr="00BB5419">
        <w:rPr>
          <w:rFonts w:ascii="Times New Roman" w:hAnsi="Times New Roman" w:cs="Times New Roman"/>
        </w:rPr>
        <w:t>.20</w:t>
      </w:r>
      <w:r w:rsidR="00DC7323" w:rsidRPr="00BB5419">
        <w:rPr>
          <w:rFonts w:ascii="Times New Roman" w:hAnsi="Times New Roman" w:cs="Times New Roman"/>
        </w:rPr>
        <w:t>23</w:t>
      </w:r>
      <w:r w:rsidR="0040188D" w:rsidRPr="00BB5419">
        <w:rPr>
          <w:rFonts w:ascii="Times New Roman" w:hAnsi="Times New Roman" w:cs="Times New Roman"/>
        </w:rPr>
        <w:t>.</w:t>
      </w:r>
    </w:p>
    <w:p w14:paraId="4C602790" w14:textId="33C0AF07" w:rsidR="00691EDF" w:rsidRPr="00BB5419" w:rsidRDefault="00AF6CFC" w:rsidP="001E5DA2">
      <w:pPr>
        <w:jc w:val="both"/>
        <w:rPr>
          <w:rFonts w:ascii="Times New Roman" w:hAnsi="Times New Roman" w:cs="Times New Roman"/>
        </w:rPr>
      </w:pPr>
      <w:r>
        <w:rPr>
          <w:rFonts w:ascii="Times New Roman" w:hAnsi="Times New Roman" w:cs="Times New Roman"/>
        </w:rPr>
        <w:t>5</w:t>
      </w:r>
      <w:r w:rsidR="00691EDF" w:rsidRPr="00BB5419">
        <w:rPr>
          <w:rFonts w:ascii="Times New Roman" w:hAnsi="Times New Roman" w:cs="Times New Roman"/>
        </w:rPr>
        <w:t xml:space="preserve">. Nedílnou součástí tohoto </w:t>
      </w:r>
      <w:r w:rsidR="00633A67">
        <w:rPr>
          <w:rFonts w:ascii="Times New Roman" w:hAnsi="Times New Roman" w:cs="Times New Roman"/>
        </w:rPr>
        <w:t>Nařízení</w:t>
      </w:r>
      <w:r w:rsidR="00691EDF" w:rsidRPr="00BB5419">
        <w:rPr>
          <w:rFonts w:ascii="Times New Roman" w:hAnsi="Times New Roman" w:cs="Times New Roman"/>
        </w:rPr>
        <w:t xml:space="preserve"> je </w:t>
      </w:r>
      <w:r>
        <w:rPr>
          <w:rFonts w:ascii="Times New Roman" w:hAnsi="Times New Roman" w:cs="Times New Roman"/>
        </w:rPr>
        <w:t>P</w:t>
      </w:r>
      <w:r w:rsidR="00691EDF" w:rsidRPr="00BB5419">
        <w:rPr>
          <w:rFonts w:ascii="Times New Roman" w:hAnsi="Times New Roman" w:cs="Times New Roman"/>
        </w:rPr>
        <w:t>říloha č. 1</w:t>
      </w:r>
      <w:r w:rsidR="00633A67">
        <w:rPr>
          <w:rFonts w:ascii="Times New Roman" w:hAnsi="Times New Roman" w:cs="Times New Roman"/>
        </w:rPr>
        <w:t xml:space="preserve"> – </w:t>
      </w:r>
      <w:r w:rsidR="00BB790D">
        <w:rPr>
          <w:rFonts w:ascii="Times New Roman" w:hAnsi="Times New Roman" w:cs="Times New Roman"/>
        </w:rPr>
        <w:t>V</w:t>
      </w:r>
      <w:r w:rsidR="00DC7323" w:rsidRPr="00BB5419">
        <w:rPr>
          <w:rFonts w:ascii="Times New Roman" w:hAnsi="Times New Roman" w:cs="Times New Roman"/>
        </w:rPr>
        <w:t>ymezená oblast</w:t>
      </w:r>
      <w:r w:rsidR="00691EDF" w:rsidRPr="00BB5419">
        <w:rPr>
          <w:rFonts w:ascii="Times New Roman" w:hAnsi="Times New Roman" w:cs="Times New Roman"/>
        </w:rPr>
        <w:t xml:space="preserve"> a </w:t>
      </w:r>
      <w:r>
        <w:rPr>
          <w:rFonts w:ascii="Times New Roman" w:hAnsi="Times New Roman" w:cs="Times New Roman"/>
        </w:rPr>
        <w:t>P</w:t>
      </w:r>
      <w:r w:rsidR="00691EDF" w:rsidRPr="00BB5419">
        <w:rPr>
          <w:rFonts w:ascii="Times New Roman" w:hAnsi="Times New Roman" w:cs="Times New Roman"/>
        </w:rPr>
        <w:t>říloha č. 2</w:t>
      </w:r>
      <w:r w:rsidR="00633A67">
        <w:rPr>
          <w:rFonts w:ascii="Times New Roman" w:hAnsi="Times New Roman" w:cs="Times New Roman"/>
        </w:rPr>
        <w:t xml:space="preserve"> – </w:t>
      </w:r>
      <w:r w:rsidR="00691EDF" w:rsidRPr="00BB5419">
        <w:rPr>
          <w:rFonts w:ascii="Times New Roman" w:hAnsi="Times New Roman" w:cs="Times New Roman"/>
        </w:rPr>
        <w:t>Ceník placeného stání na místních komunikacích.</w:t>
      </w:r>
    </w:p>
    <w:p w14:paraId="6D357842" w14:textId="77777777" w:rsidR="001E5DA2" w:rsidRPr="00BB5419" w:rsidRDefault="001E5DA2" w:rsidP="001E5DA2">
      <w:pPr>
        <w:pStyle w:val="Bezmezer"/>
        <w:jc w:val="center"/>
        <w:rPr>
          <w:rFonts w:ascii="Times New Roman" w:hAnsi="Times New Roman" w:cs="Times New Roman"/>
          <w:b/>
        </w:rPr>
      </w:pPr>
      <w:r w:rsidRPr="00BB5419">
        <w:rPr>
          <w:rFonts w:ascii="Times New Roman" w:hAnsi="Times New Roman" w:cs="Times New Roman"/>
          <w:b/>
        </w:rPr>
        <w:t>Článek 6</w:t>
      </w:r>
    </w:p>
    <w:p w14:paraId="14FE6E6E" w14:textId="537D95ED" w:rsidR="001E5DA2" w:rsidRPr="00BB5419" w:rsidRDefault="001E5DA2" w:rsidP="008E5E33">
      <w:pPr>
        <w:pStyle w:val="Bezmezer"/>
        <w:jc w:val="center"/>
        <w:rPr>
          <w:rFonts w:ascii="Times New Roman" w:hAnsi="Times New Roman" w:cs="Times New Roman"/>
          <w:b/>
        </w:rPr>
      </w:pPr>
      <w:r w:rsidRPr="00BB5419">
        <w:rPr>
          <w:rFonts w:ascii="Times New Roman" w:hAnsi="Times New Roman" w:cs="Times New Roman"/>
          <w:b/>
        </w:rPr>
        <w:t>Účinnost</w:t>
      </w:r>
    </w:p>
    <w:p w14:paraId="7FDF4008" w14:textId="73BCF6CA" w:rsidR="001E5DA2" w:rsidRPr="00BB5419" w:rsidRDefault="001E5DA2" w:rsidP="001E5DA2">
      <w:pPr>
        <w:pStyle w:val="Bezmezer"/>
        <w:jc w:val="both"/>
        <w:rPr>
          <w:rFonts w:ascii="Times New Roman" w:hAnsi="Times New Roman" w:cs="Times New Roman"/>
        </w:rPr>
      </w:pPr>
      <w:r w:rsidRPr="00BB5419">
        <w:rPr>
          <w:rFonts w:ascii="Times New Roman" w:hAnsi="Times New Roman" w:cs="Times New Roman"/>
        </w:rPr>
        <w:t xml:space="preserve">Toto </w:t>
      </w:r>
      <w:r w:rsidR="00633A67">
        <w:rPr>
          <w:rFonts w:ascii="Times New Roman" w:hAnsi="Times New Roman" w:cs="Times New Roman"/>
        </w:rPr>
        <w:t>Nařízení</w:t>
      </w:r>
      <w:r w:rsidRPr="00BB5419">
        <w:rPr>
          <w:rFonts w:ascii="Times New Roman" w:hAnsi="Times New Roman" w:cs="Times New Roman"/>
        </w:rPr>
        <w:t xml:space="preserve"> nabývá účinnosti dnem</w:t>
      </w:r>
      <w:r w:rsidR="00871822" w:rsidRPr="00BB5419">
        <w:rPr>
          <w:rFonts w:ascii="Times New Roman" w:hAnsi="Times New Roman" w:cs="Times New Roman"/>
        </w:rPr>
        <w:t xml:space="preserve"> </w:t>
      </w:r>
      <w:r w:rsidR="009643D7">
        <w:rPr>
          <w:rFonts w:ascii="Times New Roman" w:hAnsi="Times New Roman" w:cs="Times New Roman"/>
        </w:rPr>
        <w:t>0</w:t>
      </w:r>
      <w:r w:rsidR="00871822" w:rsidRPr="00BB5419">
        <w:rPr>
          <w:rFonts w:ascii="Times New Roman" w:hAnsi="Times New Roman" w:cs="Times New Roman"/>
        </w:rPr>
        <w:t>1.</w:t>
      </w:r>
      <w:r w:rsidR="009643D7">
        <w:rPr>
          <w:rFonts w:ascii="Times New Roman" w:hAnsi="Times New Roman" w:cs="Times New Roman"/>
        </w:rPr>
        <w:t>0</w:t>
      </w:r>
      <w:r w:rsidR="00AF6CFC" w:rsidRPr="00BB5419">
        <w:rPr>
          <w:rFonts w:ascii="Times New Roman" w:hAnsi="Times New Roman" w:cs="Times New Roman"/>
        </w:rPr>
        <w:t>8</w:t>
      </w:r>
      <w:r w:rsidR="00871822" w:rsidRPr="00BB5419">
        <w:rPr>
          <w:rFonts w:ascii="Times New Roman" w:hAnsi="Times New Roman" w:cs="Times New Roman"/>
        </w:rPr>
        <w:t>.2024.</w:t>
      </w:r>
    </w:p>
    <w:p w14:paraId="108903D1" w14:textId="77777777" w:rsidR="00691EDF" w:rsidRPr="00BB5419" w:rsidRDefault="00691EDF" w:rsidP="001E5DA2">
      <w:pPr>
        <w:pStyle w:val="Bezmezer"/>
        <w:jc w:val="both"/>
        <w:rPr>
          <w:rFonts w:ascii="Times New Roman" w:hAnsi="Times New Roman" w:cs="Times New Roman"/>
        </w:rPr>
      </w:pPr>
    </w:p>
    <w:p w14:paraId="7BEFC288" w14:textId="77777777" w:rsidR="00633A67" w:rsidRDefault="00633A67" w:rsidP="00011501">
      <w:pPr>
        <w:rPr>
          <w:rFonts w:ascii="Times New Roman" w:hAnsi="Times New Roman" w:cs="Times New Roman"/>
        </w:rPr>
      </w:pPr>
    </w:p>
    <w:p w14:paraId="6FEEEB6F" w14:textId="77777777" w:rsidR="00633A67" w:rsidRPr="00BB5419" w:rsidRDefault="00633A67" w:rsidP="00011501">
      <w:pPr>
        <w:rPr>
          <w:rFonts w:ascii="Times New Roman" w:hAnsi="Times New Roman" w:cs="Times New Roman"/>
        </w:rPr>
      </w:pPr>
    </w:p>
    <w:p w14:paraId="69AAF5AE" w14:textId="05697026" w:rsidR="00011501" w:rsidRPr="00BB5419" w:rsidRDefault="00011501" w:rsidP="00011501">
      <w:pPr>
        <w:rPr>
          <w:rFonts w:ascii="Times New Roman" w:hAnsi="Times New Roman" w:cs="Times New Roman"/>
        </w:rPr>
      </w:pPr>
      <w:r w:rsidRPr="00BB5419">
        <w:rPr>
          <w:rFonts w:ascii="Times New Roman" w:hAnsi="Times New Roman" w:cs="Times New Roman"/>
        </w:rPr>
        <w:t xml:space="preserve">………………………………………. </w:t>
      </w:r>
      <w:r w:rsidR="001E5DA2" w:rsidRPr="00BB5419">
        <w:rPr>
          <w:rFonts w:ascii="Times New Roman" w:hAnsi="Times New Roman" w:cs="Times New Roman"/>
        </w:rPr>
        <w:t xml:space="preserve">                               </w:t>
      </w:r>
      <w:r w:rsidR="00AF6CFC">
        <w:rPr>
          <w:rFonts w:ascii="Times New Roman" w:hAnsi="Times New Roman" w:cs="Times New Roman"/>
        </w:rPr>
        <w:tab/>
      </w:r>
      <w:r w:rsidR="00AF6CFC" w:rsidRPr="00555783">
        <w:rPr>
          <w:rFonts w:ascii="Times New Roman" w:hAnsi="Times New Roman" w:cs="Times New Roman"/>
        </w:rPr>
        <w:t>……………………………………….</w:t>
      </w:r>
    </w:p>
    <w:p w14:paraId="5E9FFE62" w14:textId="1D729F11" w:rsidR="001E5DA2" w:rsidRPr="00BB5419" w:rsidRDefault="001E5DA2" w:rsidP="006A390A">
      <w:pPr>
        <w:spacing w:after="0"/>
        <w:rPr>
          <w:rFonts w:ascii="Times New Roman" w:hAnsi="Times New Roman" w:cs="Times New Roman"/>
          <w:b/>
          <w:bCs/>
        </w:rPr>
      </w:pPr>
      <w:r w:rsidRPr="00BB5419">
        <w:rPr>
          <w:rFonts w:ascii="Times New Roman" w:hAnsi="Times New Roman" w:cs="Times New Roman"/>
          <w:b/>
          <w:bCs/>
        </w:rPr>
        <w:t xml:space="preserve">Ing. Josef Pátek                                                               </w:t>
      </w:r>
      <w:r w:rsidR="00AF6CFC">
        <w:rPr>
          <w:rFonts w:ascii="Times New Roman" w:hAnsi="Times New Roman" w:cs="Times New Roman"/>
          <w:b/>
          <w:bCs/>
        </w:rPr>
        <w:tab/>
      </w:r>
      <w:r w:rsidRPr="00BB5419">
        <w:rPr>
          <w:rFonts w:ascii="Times New Roman" w:hAnsi="Times New Roman" w:cs="Times New Roman"/>
          <w:b/>
          <w:bCs/>
        </w:rPr>
        <w:t>Ing. Petr Studnička</w:t>
      </w:r>
      <w:r w:rsidR="00AF6CFC">
        <w:rPr>
          <w:rFonts w:ascii="Times New Roman" w:hAnsi="Times New Roman" w:cs="Times New Roman"/>
          <w:b/>
          <w:bCs/>
        </w:rPr>
        <w:t>,</w:t>
      </w:r>
      <w:r w:rsidRPr="00BB5419">
        <w:rPr>
          <w:rFonts w:ascii="Times New Roman" w:hAnsi="Times New Roman" w:cs="Times New Roman"/>
          <w:b/>
          <w:bCs/>
        </w:rPr>
        <w:t xml:space="preserve"> PhD.</w:t>
      </w:r>
    </w:p>
    <w:p w14:paraId="3AEEDE34" w14:textId="16FD7DB5" w:rsidR="00300EB4" w:rsidRPr="00BB5419" w:rsidRDefault="00871822" w:rsidP="00B57A51">
      <w:pPr>
        <w:rPr>
          <w:rFonts w:ascii="Times New Roman" w:hAnsi="Times New Roman" w:cs="Times New Roman"/>
        </w:rPr>
      </w:pPr>
      <w:r w:rsidRPr="00BB5419">
        <w:rPr>
          <w:rFonts w:ascii="Times New Roman" w:hAnsi="Times New Roman" w:cs="Times New Roman"/>
        </w:rPr>
        <w:t>starosta města</w:t>
      </w:r>
      <w:r w:rsidRPr="00BB5419">
        <w:rPr>
          <w:rFonts w:ascii="Times New Roman" w:hAnsi="Times New Roman" w:cs="Times New Roman"/>
        </w:rPr>
        <w:tab/>
      </w:r>
      <w:r w:rsidRPr="00BB5419">
        <w:rPr>
          <w:rFonts w:ascii="Times New Roman" w:hAnsi="Times New Roman" w:cs="Times New Roman"/>
        </w:rPr>
        <w:tab/>
      </w:r>
      <w:r w:rsidRPr="00BB5419">
        <w:rPr>
          <w:rFonts w:ascii="Times New Roman" w:hAnsi="Times New Roman" w:cs="Times New Roman"/>
        </w:rPr>
        <w:tab/>
      </w:r>
      <w:r w:rsidRPr="00BB5419">
        <w:rPr>
          <w:rFonts w:ascii="Times New Roman" w:hAnsi="Times New Roman" w:cs="Times New Roman"/>
        </w:rPr>
        <w:tab/>
      </w:r>
      <w:r w:rsidR="00AF6CFC">
        <w:rPr>
          <w:rFonts w:ascii="Times New Roman" w:hAnsi="Times New Roman" w:cs="Times New Roman"/>
        </w:rPr>
        <w:tab/>
      </w:r>
      <w:r w:rsidR="00AF6CFC">
        <w:rPr>
          <w:rFonts w:ascii="Times New Roman" w:hAnsi="Times New Roman" w:cs="Times New Roman"/>
        </w:rPr>
        <w:tab/>
      </w:r>
      <w:r w:rsidR="00AF6CFC">
        <w:rPr>
          <w:rFonts w:ascii="Times New Roman" w:hAnsi="Times New Roman" w:cs="Times New Roman"/>
        </w:rPr>
        <w:tab/>
      </w:r>
      <w:r w:rsidRPr="00BB5419">
        <w:rPr>
          <w:rFonts w:ascii="Times New Roman" w:hAnsi="Times New Roman" w:cs="Times New Roman"/>
        </w:rPr>
        <w:t>místostarosta města</w:t>
      </w:r>
    </w:p>
    <w:sectPr w:rsidR="00300EB4" w:rsidRPr="00BB54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5659A"/>
    <w:multiLevelType w:val="hybridMultilevel"/>
    <w:tmpl w:val="1E18D99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60F67E46"/>
    <w:multiLevelType w:val="hybridMultilevel"/>
    <w:tmpl w:val="D5C6AD4E"/>
    <w:lvl w:ilvl="0" w:tplc="AC6C1DD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87652374">
    <w:abstractNumId w:val="1"/>
  </w:num>
  <w:num w:numId="2" w16cid:durableId="1512455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501"/>
    <w:rsid w:val="00011501"/>
    <w:rsid w:val="000F2F21"/>
    <w:rsid w:val="0010263C"/>
    <w:rsid w:val="001372D2"/>
    <w:rsid w:val="0017558C"/>
    <w:rsid w:val="00184A38"/>
    <w:rsid w:val="001D67C6"/>
    <w:rsid w:val="001E2741"/>
    <w:rsid w:val="001E5DA2"/>
    <w:rsid w:val="00257F45"/>
    <w:rsid w:val="002C0EEF"/>
    <w:rsid w:val="00300EB4"/>
    <w:rsid w:val="0040188D"/>
    <w:rsid w:val="00493635"/>
    <w:rsid w:val="004A7C3E"/>
    <w:rsid w:val="004C0403"/>
    <w:rsid w:val="004F35AA"/>
    <w:rsid w:val="00517E43"/>
    <w:rsid w:val="005B38F4"/>
    <w:rsid w:val="005D19C3"/>
    <w:rsid w:val="00633A67"/>
    <w:rsid w:val="00654808"/>
    <w:rsid w:val="00684569"/>
    <w:rsid w:val="00691EDF"/>
    <w:rsid w:val="006A390A"/>
    <w:rsid w:val="006C72B4"/>
    <w:rsid w:val="007012E4"/>
    <w:rsid w:val="007819A0"/>
    <w:rsid w:val="00794484"/>
    <w:rsid w:val="008166E1"/>
    <w:rsid w:val="00817A85"/>
    <w:rsid w:val="00871822"/>
    <w:rsid w:val="008864F7"/>
    <w:rsid w:val="008B6897"/>
    <w:rsid w:val="008E2103"/>
    <w:rsid w:val="008E5E33"/>
    <w:rsid w:val="00915924"/>
    <w:rsid w:val="00924CAC"/>
    <w:rsid w:val="009343E3"/>
    <w:rsid w:val="009515F1"/>
    <w:rsid w:val="009643D7"/>
    <w:rsid w:val="009A7B47"/>
    <w:rsid w:val="009C4BEE"/>
    <w:rsid w:val="009F478F"/>
    <w:rsid w:val="00A35CDC"/>
    <w:rsid w:val="00A937E9"/>
    <w:rsid w:val="00AC196A"/>
    <w:rsid w:val="00AF6CFC"/>
    <w:rsid w:val="00B57A51"/>
    <w:rsid w:val="00B741BB"/>
    <w:rsid w:val="00BB5419"/>
    <w:rsid w:val="00BB790D"/>
    <w:rsid w:val="00BC6D3B"/>
    <w:rsid w:val="00BE61D2"/>
    <w:rsid w:val="00C216D5"/>
    <w:rsid w:val="00C2535B"/>
    <w:rsid w:val="00C46500"/>
    <w:rsid w:val="00C82FD4"/>
    <w:rsid w:val="00D564C2"/>
    <w:rsid w:val="00D63A2C"/>
    <w:rsid w:val="00D75BC5"/>
    <w:rsid w:val="00DC7323"/>
    <w:rsid w:val="00DE2967"/>
    <w:rsid w:val="00E44003"/>
    <w:rsid w:val="00E764CF"/>
    <w:rsid w:val="00E96C2F"/>
    <w:rsid w:val="00EE10D7"/>
    <w:rsid w:val="00F03FF3"/>
    <w:rsid w:val="00F421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560F"/>
  <w15:chartTrackingRefBased/>
  <w15:docId w15:val="{2F5B61FA-FA6B-4517-91B9-D8F6C134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11501"/>
    <w:pPr>
      <w:spacing w:after="0" w:line="240" w:lineRule="auto"/>
    </w:pPr>
  </w:style>
  <w:style w:type="paragraph" w:styleId="Odstavecseseznamem">
    <w:name w:val="List Paragraph"/>
    <w:basedOn w:val="Normln"/>
    <w:uiPriority w:val="34"/>
    <w:qFormat/>
    <w:rsid w:val="005B38F4"/>
    <w:pPr>
      <w:ind w:left="720"/>
      <w:contextualSpacing/>
    </w:pPr>
  </w:style>
  <w:style w:type="character" w:styleId="Odkaznakoment">
    <w:name w:val="annotation reference"/>
    <w:basedOn w:val="Standardnpsmoodstavce"/>
    <w:uiPriority w:val="99"/>
    <w:semiHidden/>
    <w:unhideWhenUsed/>
    <w:rsid w:val="00EE10D7"/>
    <w:rPr>
      <w:sz w:val="16"/>
      <w:szCs w:val="16"/>
    </w:rPr>
  </w:style>
  <w:style w:type="paragraph" w:styleId="Textkomente">
    <w:name w:val="annotation text"/>
    <w:basedOn w:val="Normln"/>
    <w:link w:val="TextkomenteChar"/>
    <w:uiPriority w:val="99"/>
    <w:semiHidden/>
    <w:unhideWhenUsed/>
    <w:rsid w:val="00EE10D7"/>
    <w:pPr>
      <w:spacing w:line="240" w:lineRule="auto"/>
    </w:pPr>
    <w:rPr>
      <w:sz w:val="20"/>
      <w:szCs w:val="20"/>
    </w:rPr>
  </w:style>
  <w:style w:type="character" w:customStyle="1" w:styleId="TextkomenteChar">
    <w:name w:val="Text komentáře Char"/>
    <w:basedOn w:val="Standardnpsmoodstavce"/>
    <w:link w:val="Textkomente"/>
    <w:uiPriority w:val="99"/>
    <w:semiHidden/>
    <w:rsid w:val="00EE10D7"/>
    <w:rPr>
      <w:sz w:val="20"/>
      <w:szCs w:val="20"/>
    </w:rPr>
  </w:style>
  <w:style w:type="paragraph" w:styleId="Pedmtkomente">
    <w:name w:val="annotation subject"/>
    <w:basedOn w:val="Textkomente"/>
    <w:next w:val="Textkomente"/>
    <w:link w:val="PedmtkomenteChar"/>
    <w:uiPriority w:val="99"/>
    <w:semiHidden/>
    <w:unhideWhenUsed/>
    <w:rsid w:val="00EE10D7"/>
    <w:rPr>
      <w:b/>
      <w:bCs/>
    </w:rPr>
  </w:style>
  <w:style w:type="character" w:customStyle="1" w:styleId="PedmtkomenteChar">
    <w:name w:val="Předmět komentáře Char"/>
    <w:basedOn w:val="TextkomenteChar"/>
    <w:link w:val="Pedmtkomente"/>
    <w:uiPriority w:val="99"/>
    <w:semiHidden/>
    <w:rsid w:val="00EE10D7"/>
    <w:rPr>
      <w:b/>
      <w:bCs/>
      <w:sz w:val="20"/>
      <w:szCs w:val="20"/>
    </w:rPr>
  </w:style>
  <w:style w:type="paragraph" w:styleId="Revize">
    <w:name w:val="Revision"/>
    <w:hidden/>
    <w:uiPriority w:val="99"/>
    <w:semiHidden/>
    <w:rsid w:val="00EE10D7"/>
    <w:pPr>
      <w:spacing w:after="0" w:line="240" w:lineRule="auto"/>
    </w:pPr>
  </w:style>
  <w:style w:type="paragraph" w:styleId="Textbubliny">
    <w:name w:val="Balloon Text"/>
    <w:basedOn w:val="Normln"/>
    <w:link w:val="TextbublinyChar"/>
    <w:uiPriority w:val="99"/>
    <w:semiHidden/>
    <w:unhideWhenUsed/>
    <w:rsid w:val="00C82FD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2FD4"/>
    <w:rPr>
      <w:rFonts w:ascii="Segoe UI" w:hAnsi="Segoe UI" w:cs="Segoe UI"/>
      <w:sz w:val="18"/>
      <w:szCs w:val="18"/>
    </w:rPr>
  </w:style>
  <w:style w:type="paragraph" w:customStyle="1" w:styleId="Default">
    <w:name w:val="Default"/>
    <w:rsid w:val="008166E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07027-CEB3-41FF-BEF4-68DF36B4E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1145</Words>
  <Characters>6756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Havelka</dc:creator>
  <cp:keywords/>
  <dc:description/>
  <cp:lastModifiedBy>Martin Chramosta</cp:lastModifiedBy>
  <cp:revision>4</cp:revision>
  <cp:lastPrinted>2024-07-03T10:10:00Z</cp:lastPrinted>
  <dcterms:created xsi:type="dcterms:W3CDTF">2024-07-03T06:38:00Z</dcterms:created>
  <dcterms:modified xsi:type="dcterms:W3CDTF">2024-07-03T10:17:00Z</dcterms:modified>
</cp:coreProperties>
</file>