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51C6" w14:textId="6A3C2830" w:rsidR="00E36220" w:rsidRDefault="00885F0B">
      <w:pPr>
        <w:spacing w:after="19" w:line="259" w:lineRule="auto"/>
        <w:ind w:left="429" w:right="0"/>
        <w:jc w:val="center"/>
      </w:pPr>
      <w:r>
        <w:rPr>
          <w:b/>
          <w:sz w:val="24"/>
        </w:rPr>
        <w:t xml:space="preserve">OBEC </w:t>
      </w:r>
      <w:r w:rsidR="00755FB9">
        <w:rPr>
          <w:b/>
          <w:sz w:val="24"/>
        </w:rPr>
        <w:t>RAPOTÍN</w:t>
      </w:r>
      <w:r>
        <w:rPr>
          <w:b/>
          <w:sz w:val="24"/>
        </w:rPr>
        <w:t xml:space="preserve"> </w:t>
      </w:r>
    </w:p>
    <w:p w14:paraId="40A8F877" w14:textId="57500D70" w:rsidR="00E36220" w:rsidRDefault="00885F0B">
      <w:pPr>
        <w:spacing w:after="19" w:line="259" w:lineRule="auto"/>
        <w:ind w:left="429" w:right="0"/>
        <w:jc w:val="center"/>
      </w:pPr>
      <w:r>
        <w:rPr>
          <w:b/>
          <w:sz w:val="24"/>
        </w:rPr>
        <w:t xml:space="preserve">Zastupitelstvo obce </w:t>
      </w:r>
      <w:r w:rsidR="00755FB9">
        <w:rPr>
          <w:b/>
          <w:sz w:val="24"/>
        </w:rPr>
        <w:t>Rapotín</w:t>
      </w:r>
      <w:r>
        <w:rPr>
          <w:b/>
          <w:sz w:val="24"/>
        </w:rPr>
        <w:t xml:space="preserve">  </w:t>
      </w:r>
    </w:p>
    <w:p w14:paraId="0C990A3E" w14:textId="479ED862" w:rsidR="00E36220" w:rsidRDefault="00885F0B" w:rsidP="00ED1695">
      <w:pPr>
        <w:spacing w:after="2" w:line="259" w:lineRule="auto"/>
        <w:ind w:left="421" w:right="0" w:firstLine="0"/>
        <w:jc w:val="center"/>
      </w:pPr>
      <w:r>
        <w:rPr>
          <w:b/>
          <w:sz w:val="24"/>
        </w:rPr>
        <w:t xml:space="preserve">Obecně závazná vyhláška obce </w:t>
      </w:r>
      <w:r w:rsidR="00755FB9">
        <w:rPr>
          <w:b/>
          <w:sz w:val="24"/>
        </w:rPr>
        <w:t>Rapotín</w:t>
      </w:r>
    </w:p>
    <w:p w14:paraId="662AB0DB" w14:textId="77777777" w:rsidR="00E36220" w:rsidRDefault="00885F0B">
      <w:pPr>
        <w:spacing w:after="7" w:line="250" w:lineRule="auto"/>
        <w:ind w:left="1947" w:right="0" w:firstLine="0"/>
        <w:jc w:val="left"/>
      </w:pPr>
      <w:r>
        <w:rPr>
          <w:b/>
        </w:rPr>
        <w:t xml:space="preserve">o stanovení obecního systému odpadového hospodářství  </w:t>
      </w:r>
    </w:p>
    <w:p w14:paraId="0ECFB494" w14:textId="77777777" w:rsidR="00E36220" w:rsidRPr="00ED1695" w:rsidRDefault="00885F0B">
      <w:pPr>
        <w:spacing w:after="8" w:line="259" w:lineRule="auto"/>
        <w:ind w:left="428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514F3E46" w14:textId="3C0681B4" w:rsidR="00E36220" w:rsidRPr="00ED1695" w:rsidRDefault="00885F0B">
      <w:pPr>
        <w:ind w:left="423" w:right="0"/>
        <w:rPr>
          <w:color w:val="auto"/>
        </w:rPr>
      </w:pPr>
      <w:r w:rsidRPr="00ED1695">
        <w:rPr>
          <w:color w:val="auto"/>
        </w:rPr>
        <w:t xml:space="preserve">Zastupitelstvo obce </w:t>
      </w:r>
      <w:r w:rsidR="00755FB9" w:rsidRPr="00ED1695">
        <w:rPr>
          <w:color w:val="auto"/>
        </w:rPr>
        <w:t>Rapotín</w:t>
      </w:r>
      <w:r w:rsidRPr="00ED1695">
        <w:rPr>
          <w:color w:val="auto"/>
        </w:rPr>
        <w:t xml:space="preserve"> se na svém zasedání dne </w:t>
      </w:r>
      <w:r w:rsidR="0021665D" w:rsidRPr="007956B1">
        <w:rPr>
          <w:color w:val="auto"/>
        </w:rPr>
        <w:t>11</w:t>
      </w:r>
      <w:r w:rsidRPr="007956B1">
        <w:rPr>
          <w:color w:val="auto"/>
        </w:rPr>
        <w:t>.</w:t>
      </w:r>
      <w:r w:rsidR="00551A94" w:rsidRPr="007956B1">
        <w:rPr>
          <w:color w:val="auto"/>
        </w:rPr>
        <w:t>2</w:t>
      </w:r>
      <w:r w:rsidRPr="007956B1">
        <w:rPr>
          <w:color w:val="auto"/>
        </w:rPr>
        <w:t>.202</w:t>
      </w:r>
      <w:r w:rsidR="000E3345" w:rsidRPr="007956B1">
        <w:rPr>
          <w:color w:val="auto"/>
        </w:rPr>
        <w:t>6</w:t>
      </w:r>
      <w:r w:rsidRPr="007956B1">
        <w:rPr>
          <w:color w:val="auto"/>
        </w:rPr>
        <w:t xml:space="preserve"> usnesením č. </w:t>
      </w:r>
      <w:r w:rsidR="0021665D" w:rsidRPr="007956B1">
        <w:rPr>
          <w:color w:val="auto"/>
        </w:rPr>
        <w:t>1</w:t>
      </w:r>
      <w:r w:rsidR="00551A94" w:rsidRPr="007956B1">
        <w:rPr>
          <w:color w:val="auto"/>
        </w:rPr>
        <w:t>/202</w:t>
      </w:r>
      <w:r w:rsidR="000E3345" w:rsidRPr="007956B1">
        <w:rPr>
          <w:color w:val="auto"/>
        </w:rPr>
        <w:t>6</w:t>
      </w:r>
      <w:r w:rsidR="00551A94" w:rsidRPr="007956B1">
        <w:rPr>
          <w:color w:val="auto"/>
        </w:rPr>
        <w:t xml:space="preserve"> </w:t>
      </w:r>
      <w:r w:rsidR="00551A94" w:rsidRPr="00ED1695">
        <w:rPr>
          <w:color w:val="auto"/>
        </w:rPr>
        <w:t xml:space="preserve"> </w:t>
      </w:r>
      <w:r w:rsidRPr="00ED1695">
        <w:rPr>
          <w:color w:val="auto"/>
        </w:rPr>
        <w:t>usneslo vydat na základě § 59 odst. 4 zákona č. 541/2020 Sb., o odpadech</w:t>
      </w:r>
      <w:r w:rsidR="00914491">
        <w:rPr>
          <w:color w:val="auto"/>
        </w:rPr>
        <w:t>,</w:t>
      </w:r>
      <w:r w:rsidR="00914491" w:rsidRPr="00914491">
        <w:rPr>
          <w:color w:val="auto"/>
        </w:rPr>
        <w:t xml:space="preserve"> </w:t>
      </w:r>
      <w:r w:rsidR="00914491" w:rsidRPr="00ED1695">
        <w:rPr>
          <w:color w:val="auto"/>
        </w:rPr>
        <w:t>ve znění pozdějších předpisů</w:t>
      </w:r>
      <w:r w:rsidRPr="00ED1695">
        <w:rPr>
          <w:color w:val="auto"/>
        </w:rPr>
        <w:t xml:space="preserve"> (dále jen</w:t>
      </w:r>
      <w:r w:rsidR="00551A94" w:rsidRPr="00ED1695">
        <w:rPr>
          <w:color w:val="auto"/>
        </w:rPr>
        <w:t xml:space="preserve"> </w:t>
      </w:r>
      <w:r w:rsidRPr="00ED1695">
        <w:rPr>
          <w:color w:val="auto"/>
        </w:rPr>
        <w:t>„</w:t>
      </w:r>
      <w:r w:rsidR="00755FB9" w:rsidRPr="00ED1695">
        <w:rPr>
          <w:color w:val="auto"/>
        </w:rPr>
        <w:t>zákon</w:t>
      </w:r>
      <w:r w:rsidR="00551A94" w:rsidRPr="00ED1695">
        <w:rPr>
          <w:color w:val="auto"/>
        </w:rPr>
        <w:t xml:space="preserve"> </w:t>
      </w:r>
      <w:r w:rsidR="00755FB9" w:rsidRPr="00ED1695">
        <w:rPr>
          <w:color w:val="auto"/>
        </w:rPr>
        <w:t>o</w:t>
      </w:r>
      <w:r w:rsidRPr="00ED1695">
        <w:rPr>
          <w:color w:val="auto"/>
        </w:rPr>
        <w:t xml:space="preserve"> odpadech“)</w:t>
      </w:r>
      <w:r w:rsidR="00914491">
        <w:rPr>
          <w:color w:val="auto"/>
        </w:rPr>
        <w:t xml:space="preserve"> </w:t>
      </w:r>
      <w:r w:rsidRPr="00ED1695">
        <w:rPr>
          <w:color w:val="auto"/>
        </w:rPr>
        <w:t>a v souladu s § 10 písm. d) a § 84 odst. 2 písm. h) zákona č. 128/2000 Sb.</w:t>
      </w:r>
      <w:r w:rsidR="00755FB9" w:rsidRPr="00ED1695">
        <w:rPr>
          <w:color w:val="auto"/>
        </w:rPr>
        <w:t>,</w:t>
      </w:r>
      <w:r w:rsidR="00551A94" w:rsidRPr="00ED1695">
        <w:rPr>
          <w:color w:val="auto"/>
        </w:rPr>
        <w:t xml:space="preserve"> </w:t>
      </w:r>
      <w:r w:rsidR="00755FB9" w:rsidRPr="00ED1695">
        <w:rPr>
          <w:color w:val="auto"/>
        </w:rPr>
        <w:t>o</w:t>
      </w:r>
      <w:r w:rsidRPr="00ED1695">
        <w:rPr>
          <w:color w:val="auto"/>
        </w:rPr>
        <w:t xml:space="preserve"> obcích (obecní zřízení), ve znění pozdějších předpisů, tuto obecně závaznou vyhlášku (dále jen „vyhláška“): </w:t>
      </w:r>
    </w:p>
    <w:p w14:paraId="6814D938" w14:textId="569E48D7" w:rsidR="00E36220" w:rsidRPr="00ED1695" w:rsidRDefault="00E36220">
      <w:pPr>
        <w:spacing w:after="0" w:line="259" w:lineRule="auto"/>
        <w:ind w:left="481" w:right="0" w:firstLine="0"/>
        <w:jc w:val="center"/>
        <w:rPr>
          <w:color w:val="auto"/>
        </w:rPr>
      </w:pPr>
    </w:p>
    <w:p w14:paraId="1C0C068D" w14:textId="77777777" w:rsidR="007D1728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Čl. 1 </w:t>
      </w:r>
    </w:p>
    <w:p w14:paraId="02DE38BA" w14:textId="4DF0702B" w:rsidR="00E36220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Úvodní ustanovení </w:t>
      </w:r>
    </w:p>
    <w:p w14:paraId="2232E2F5" w14:textId="2D3147DA" w:rsidR="00E36220" w:rsidRPr="00ED1695" w:rsidRDefault="00E36220">
      <w:pPr>
        <w:spacing w:after="0" w:line="259" w:lineRule="auto"/>
        <w:ind w:left="428" w:right="0" w:firstLine="0"/>
        <w:jc w:val="left"/>
        <w:rPr>
          <w:color w:val="auto"/>
        </w:rPr>
      </w:pPr>
    </w:p>
    <w:p w14:paraId="15398B01" w14:textId="7545157C" w:rsidR="00E36220" w:rsidRPr="00ED1695" w:rsidRDefault="00885F0B">
      <w:pPr>
        <w:numPr>
          <w:ilvl w:val="0"/>
          <w:numId w:val="1"/>
        </w:numPr>
        <w:ind w:right="0" w:hanging="428"/>
        <w:rPr>
          <w:color w:val="auto"/>
        </w:rPr>
      </w:pPr>
      <w:r w:rsidRPr="00ED1695">
        <w:rPr>
          <w:color w:val="auto"/>
        </w:rPr>
        <w:t xml:space="preserve">Tato vyhláška stanovuje obecní systém odpadového hospodářství na území obce </w:t>
      </w:r>
      <w:r w:rsidR="00755FB9" w:rsidRPr="00ED1695">
        <w:rPr>
          <w:color w:val="auto"/>
        </w:rPr>
        <w:t>Rapotín</w:t>
      </w:r>
      <w:r w:rsidRPr="00ED1695">
        <w:rPr>
          <w:color w:val="auto"/>
        </w:rPr>
        <w:t>.</w:t>
      </w:r>
    </w:p>
    <w:p w14:paraId="5B96601B" w14:textId="77777777" w:rsidR="00E36220" w:rsidRPr="00ED1695" w:rsidRDefault="00885F0B">
      <w:pPr>
        <w:spacing w:after="0" w:line="259" w:lineRule="auto"/>
        <w:ind w:left="428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32F1D53C" w14:textId="77777777" w:rsidR="00E36220" w:rsidRPr="00ED1695" w:rsidRDefault="00885F0B">
      <w:pPr>
        <w:numPr>
          <w:ilvl w:val="0"/>
          <w:numId w:val="1"/>
        </w:numPr>
        <w:ind w:right="0" w:hanging="428"/>
        <w:rPr>
          <w:color w:val="auto"/>
        </w:rPr>
      </w:pPr>
      <w:r w:rsidRPr="00ED1695">
        <w:rPr>
          <w:color w:val="auto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D1695">
        <w:rPr>
          <w:color w:val="auto"/>
          <w:vertAlign w:val="superscript"/>
        </w:rPr>
        <w:footnoteReference w:id="1"/>
      </w:r>
      <w:r w:rsidRPr="00ED1695">
        <w:rPr>
          <w:color w:val="auto"/>
        </w:rPr>
        <w:t xml:space="preserve">. </w:t>
      </w:r>
    </w:p>
    <w:p w14:paraId="028E2815" w14:textId="77777777" w:rsidR="00E36220" w:rsidRPr="00ED1695" w:rsidRDefault="00885F0B">
      <w:pPr>
        <w:spacing w:after="0" w:line="259" w:lineRule="auto"/>
        <w:ind w:left="428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22A45378" w14:textId="736DE3E6" w:rsidR="00E36220" w:rsidRPr="00ED1695" w:rsidRDefault="00885F0B">
      <w:pPr>
        <w:numPr>
          <w:ilvl w:val="0"/>
          <w:numId w:val="1"/>
        </w:numPr>
        <w:ind w:right="0" w:hanging="428"/>
        <w:rPr>
          <w:color w:val="auto"/>
        </w:rPr>
      </w:pPr>
      <w:r w:rsidRPr="00ED1695">
        <w:rPr>
          <w:color w:val="auto"/>
        </w:rPr>
        <w:t>V okamžiku, kdy osoba zapojená do obecního systému odloží movitou věc nebo odpad,</w:t>
      </w:r>
      <w:r w:rsidR="00755FB9" w:rsidRPr="00ED1695">
        <w:rPr>
          <w:color w:val="auto"/>
        </w:rPr>
        <w:br/>
      </w:r>
      <w:r w:rsidRPr="00ED1695">
        <w:rPr>
          <w:color w:val="auto"/>
        </w:rPr>
        <w:t>s výjimkou výrobků s ukončenou životností, na místě obcí k tomuto účelu určeném, stává se obec vlastníkem této movité věci nebo odpadu</w:t>
      </w:r>
      <w:r w:rsidRPr="00ED1695">
        <w:rPr>
          <w:color w:val="auto"/>
          <w:vertAlign w:val="superscript"/>
        </w:rPr>
        <w:t>2</w:t>
      </w:r>
      <w:r w:rsidRPr="00ED1695">
        <w:rPr>
          <w:color w:val="auto"/>
        </w:rPr>
        <w:t xml:space="preserve">.  </w:t>
      </w:r>
    </w:p>
    <w:p w14:paraId="1522F206" w14:textId="77777777" w:rsidR="00E36220" w:rsidRPr="00ED1695" w:rsidRDefault="00885F0B">
      <w:pPr>
        <w:spacing w:after="0" w:line="259" w:lineRule="auto"/>
        <w:ind w:left="428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67B2AC85" w14:textId="2C431B14" w:rsidR="00E36220" w:rsidRPr="00ED1695" w:rsidRDefault="00885F0B" w:rsidP="00165542">
      <w:pPr>
        <w:numPr>
          <w:ilvl w:val="0"/>
          <w:numId w:val="1"/>
        </w:numPr>
        <w:ind w:right="0" w:hanging="428"/>
        <w:rPr>
          <w:color w:val="auto"/>
        </w:rPr>
      </w:pPr>
      <w:r w:rsidRPr="00ED1695">
        <w:rPr>
          <w:color w:val="auto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3988726A" w14:textId="77777777" w:rsidR="00165542" w:rsidRPr="00ED1695" w:rsidRDefault="00165542" w:rsidP="00165542">
      <w:pPr>
        <w:ind w:left="428" w:right="0" w:firstLine="0"/>
        <w:rPr>
          <w:color w:val="auto"/>
        </w:rPr>
      </w:pPr>
    </w:p>
    <w:p w14:paraId="5FA25257" w14:textId="77777777" w:rsidR="007D1728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Čl. 2 </w:t>
      </w:r>
    </w:p>
    <w:p w14:paraId="4C915217" w14:textId="14641C67" w:rsidR="00E36220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Oddělené soustřeďování komunálního odpadu </w:t>
      </w:r>
      <w:r w:rsidRPr="00ED1695">
        <w:rPr>
          <w:b w:val="0"/>
          <w:color w:val="auto"/>
        </w:rPr>
        <w:t xml:space="preserve"> </w:t>
      </w:r>
    </w:p>
    <w:p w14:paraId="7E072C25" w14:textId="77777777" w:rsidR="00E36220" w:rsidRPr="00ED1695" w:rsidRDefault="00885F0B">
      <w:pPr>
        <w:spacing w:after="0" w:line="259" w:lineRule="auto"/>
        <w:ind w:left="481" w:right="0" w:firstLine="0"/>
        <w:jc w:val="center"/>
        <w:rPr>
          <w:color w:val="auto"/>
        </w:rPr>
      </w:pPr>
      <w:r w:rsidRPr="00ED1695">
        <w:rPr>
          <w:color w:val="auto"/>
        </w:rPr>
        <w:t xml:space="preserve"> </w:t>
      </w:r>
    </w:p>
    <w:p w14:paraId="4BF7601D" w14:textId="04FB0FAC" w:rsidR="00387035" w:rsidRPr="00ED1695" w:rsidRDefault="00885F0B" w:rsidP="00270640">
      <w:pPr>
        <w:numPr>
          <w:ilvl w:val="0"/>
          <w:numId w:val="2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Osoby předávající komunální odpad na místa určená obcí jsou povinny odděleně soustřeďovat následující složky: </w:t>
      </w:r>
    </w:p>
    <w:p w14:paraId="3F3865EF" w14:textId="4DB300B3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biologické odpady rostlinného původu,</w:t>
      </w:r>
    </w:p>
    <w:p w14:paraId="029C89FE" w14:textId="5B7812F1" w:rsidR="00755FB9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biologicky rozložitelný odpad z kuchyní a stravoven,</w:t>
      </w:r>
    </w:p>
    <w:p w14:paraId="71AB5464" w14:textId="29279C93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papír, </w:t>
      </w:r>
    </w:p>
    <w:p w14:paraId="54D186F9" w14:textId="131D5B59" w:rsidR="00E36220" w:rsidRPr="00ED1695" w:rsidRDefault="00755FB9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plasty včetně PET lahví, </w:t>
      </w:r>
    </w:p>
    <w:p w14:paraId="33595220" w14:textId="681AE1DD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sklo, </w:t>
      </w:r>
    </w:p>
    <w:p w14:paraId="04B05997" w14:textId="45477635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kovy, </w:t>
      </w:r>
    </w:p>
    <w:p w14:paraId="7C699FA9" w14:textId="372DE415" w:rsidR="00E36220" w:rsidRPr="00ED1695" w:rsidRDefault="00755FB9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nebezpečné odpady, </w:t>
      </w:r>
    </w:p>
    <w:p w14:paraId="7B1F243B" w14:textId="212728A1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objemný odpad, </w:t>
      </w:r>
    </w:p>
    <w:p w14:paraId="74BDE5CA" w14:textId="39024F32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 xml:space="preserve">jedlé oleje a tuky, </w:t>
      </w:r>
    </w:p>
    <w:p w14:paraId="3425680D" w14:textId="5B0C206B" w:rsidR="00E36220" w:rsidRPr="00ED1695" w:rsidRDefault="00755FB9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textil</w:t>
      </w:r>
      <w:r w:rsidR="007D1728" w:rsidRPr="00ED1695">
        <w:rPr>
          <w:iCs/>
          <w:color w:val="auto"/>
        </w:rPr>
        <w:t>,</w:t>
      </w:r>
    </w:p>
    <w:p w14:paraId="093DB7E9" w14:textId="7A631787" w:rsidR="00006225" w:rsidRPr="00ED1695" w:rsidRDefault="00006225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nápojové kartony,</w:t>
      </w:r>
    </w:p>
    <w:p w14:paraId="0A245C2D" w14:textId="7C4E6874" w:rsidR="00270640" w:rsidRPr="00ED1695" w:rsidRDefault="00270640">
      <w:pPr>
        <w:numPr>
          <w:ilvl w:val="1"/>
          <w:numId w:val="2"/>
        </w:numPr>
        <w:spacing w:after="0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dřevo,</w:t>
      </w:r>
    </w:p>
    <w:p w14:paraId="1B4FE3FB" w14:textId="2042A315" w:rsidR="00006225" w:rsidRPr="00ED1695" w:rsidRDefault="00755FB9" w:rsidP="00270640">
      <w:pPr>
        <w:numPr>
          <w:ilvl w:val="1"/>
          <w:numId w:val="2"/>
        </w:numPr>
        <w:spacing w:after="2" w:line="259" w:lineRule="auto"/>
        <w:ind w:right="0" w:hanging="360"/>
        <w:jc w:val="left"/>
        <w:rPr>
          <w:iCs/>
          <w:color w:val="auto"/>
        </w:rPr>
      </w:pPr>
      <w:r w:rsidRPr="00ED1695">
        <w:rPr>
          <w:iCs/>
          <w:color w:val="auto"/>
        </w:rPr>
        <w:t>směsný komunální odpad</w:t>
      </w:r>
      <w:r w:rsidR="00006225" w:rsidRPr="00ED1695">
        <w:rPr>
          <w:iCs/>
          <w:color w:val="auto"/>
        </w:rPr>
        <w:t>.</w:t>
      </w:r>
    </w:p>
    <w:p w14:paraId="08FF26A3" w14:textId="77777777" w:rsidR="00270640" w:rsidRPr="00ED1695" w:rsidRDefault="00270640" w:rsidP="00270640">
      <w:pPr>
        <w:spacing w:after="2" w:line="259" w:lineRule="auto"/>
        <w:ind w:left="1200" w:right="0" w:firstLine="0"/>
        <w:jc w:val="left"/>
        <w:rPr>
          <w:iCs/>
          <w:color w:val="auto"/>
        </w:rPr>
      </w:pPr>
    </w:p>
    <w:p w14:paraId="00370965" w14:textId="67A29BAC" w:rsidR="00E36220" w:rsidRPr="00ED1695" w:rsidRDefault="00885F0B" w:rsidP="00165542">
      <w:pPr>
        <w:numPr>
          <w:ilvl w:val="0"/>
          <w:numId w:val="2"/>
        </w:numPr>
        <w:spacing w:after="4" w:line="261" w:lineRule="auto"/>
        <w:ind w:left="426" w:right="0" w:hanging="426"/>
        <w:rPr>
          <w:color w:val="auto"/>
        </w:rPr>
      </w:pPr>
      <w:r w:rsidRPr="00ED1695">
        <w:rPr>
          <w:color w:val="auto"/>
        </w:rPr>
        <w:t>Směsným komunálním odpadem se rozumí zbylý komunální odpad po stanoveném vytřídění podle odstavce 1 písm. a), b), c), d), e), f), g), h), i)</w:t>
      </w:r>
      <w:r w:rsidR="006F21C6" w:rsidRPr="00ED1695">
        <w:rPr>
          <w:color w:val="auto"/>
        </w:rPr>
        <w:t>,</w:t>
      </w:r>
      <w:r w:rsidRPr="00ED1695">
        <w:rPr>
          <w:color w:val="auto"/>
        </w:rPr>
        <w:t xml:space="preserve"> j)</w:t>
      </w:r>
      <w:r w:rsidR="00A3109C" w:rsidRPr="00ED1695">
        <w:rPr>
          <w:color w:val="auto"/>
        </w:rPr>
        <w:t>,</w:t>
      </w:r>
      <w:r w:rsidR="00A62EF0" w:rsidRPr="00ED1695">
        <w:rPr>
          <w:color w:val="auto"/>
        </w:rPr>
        <w:t xml:space="preserve"> </w:t>
      </w:r>
      <w:r w:rsidR="00006225" w:rsidRPr="00ED1695">
        <w:rPr>
          <w:color w:val="auto"/>
        </w:rPr>
        <w:t>k)</w:t>
      </w:r>
      <w:r w:rsidR="00A62EF0" w:rsidRPr="00ED1695">
        <w:rPr>
          <w:color w:val="auto"/>
        </w:rPr>
        <w:t xml:space="preserve"> a l)</w:t>
      </w:r>
      <w:r w:rsidR="00006225" w:rsidRPr="00ED1695">
        <w:rPr>
          <w:color w:val="auto"/>
        </w:rPr>
        <w:t>.</w:t>
      </w:r>
      <w:r w:rsidRPr="00ED1695">
        <w:rPr>
          <w:color w:val="auto"/>
        </w:rPr>
        <w:t xml:space="preserve"> </w:t>
      </w:r>
    </w:p>
    <w:p w14:paraId="5A7021E9" w14:textId="77777777" w:rsidR="00E36220" w:rsidRPr="00ED1695" w:rsidRDefault="00885F0B">
      <w:pPr>
        <w:spacing w:after="0" w:line="259" w:lineRule="auto"/>
        <w:ind w:left="788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2347B517" w14:textId="6232244F" w:rsidR="007D1728" w:rsidRPr="00ED1695" w:rsidRDefault="00885F0B" w:rsidP="00165542">
      <w:pPr>
        <w:numPr>
          <w:ilvl w:val="0"/>
          <w:numId w:val="2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Objemný odpad je takový odpad, který vzhledem ke svým rozměrům nemůže být umístěn do sběrných nádob (např. koberce, matrace, nábytek). </w:t>
      </w:r>
    </w:p>
    <w:p w14:paraId="7CBEE92E" w14:textId="42875370" w:rsidR="00E36220" w:rsidRPr="00ED1695" w:rsidRDefault="00E36220">
      <w:pPr>
        <w:spacing w:after="7" w:line="238" w:lineRule="auto"/>
        <w:ind w:left="788" w:right="4121" w:firstLine="0"/>
        <w:jc w:val="left"/>
        <w:rPr>
          <w:color w:val="auto"/>
        </w:rPr>
      </w:pPr>
    </w:p>
    <w:p w14:paraId="45AA91F1" w14:textId="77777777" w:rsidR="007D1728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Čl. 3 </w:t>
      </w:r>
    </w:p>
    <w:p w14:paraId="430474DC" w14:textId="6B8E1AE4" w:rsidR="00E36220" w:rsidRPr="00ED1695" w:rsidRDefault="00885F0B">
      <w:pPr>
        <w:pStyle w:val="Nadpis1"/>
        <w:ind w:left="435" w:right="3"/>
        <w:rPr>
          <w:color w:val="auto"/>
        </w:rPr>
      </w:pPr>
      <w:r w:rsidRPr="00ED1695">
        <w:rPr>
          <w:color w:val="auto"/>
        </w:rPr>
        <w:t xml:space="preserve">Určení míst pro oddělené soustřeďování určených složek komunálního odpadu </w:t>
      </w:r>
    </w:p>
    <w:p w14:paraId="2932164D" w14:textId="5C98C04F" w:rsidR="00D865A3" w:rsidRPr="00ED1695" w:rsidRDefault="00D865A3" w:rsidP="00D865A3">
      <w:pPr>
        <w:spacing w:after="6" w:line="259" w:lineRule="auto"/>
        <w:ind w:left="428" w:right="0" w:firstLine="0"/>
        <w:jc w:val="left"/>
        <w:rPr>
          <w:color w:val="auto"/>
        </w:rPr>
      </w:pPr>
    </w:p>
    <w:p w14:paraId="6E163EDE" w14:textId="4EAB242C" w:rsidR="00755FB9" w:rsidRPr="00ED1695" w:rsidRDefault="00D865A3" w:rsidP="00B057F1">
      <w:pPr>
        <w:numPr>
          <w:ilvl w:val="0"/>
          <w:numId w:val="3"/>
        </w:numPr>
        <w:spacing w:after="4" w:line="261" w:lineRule="auto"/>
        <w:ind w:left="426" w:right="0" w:hanging="426"/>
        <w:rPr>
          <w:color w:val="auto"/>
        </w:rPr>
      </w:pPr>
      <w:r w:rsidRPr="00ED1695">
        <w:rPr>
          <w:iCs/>
          <w:color w:val="auto"/>
        </w:rPr>
        <w:t xml:space="preserve">Biologické odpady rostlinného původu, </w:t>
      </w:r>
      <w:r w:rsidRPr="00ED1695">
        <w:rPr>
          <w:color w:val="auto"/>
        </w:rPr>
        <w:t>biologicky rozložitelný odpad z kuchyní a stravoven,</w:t>
      </w:r>
      <w:r w:rsidR="00165542" w:rsidRPr="00ED1695">
        <w:rPr>
          <w:color w:val="auto"/>
        </w:rPr>
        <w:t xml:space="preserve"> p</w:t>
      </w:r>
      <w:r w:rsidRPr="00ED1695">
        <w:rPr>
          <w:color w:val="auto"/>
        </w:rPr>
        <w:t>apír, plasty</w:t>
      </w:r>
      <w:r w:rsidR="00006225" w:rsidRPr="00ED1695">
        <w:rPr>
          <w:color w:val="auto"/>
        </w:rPr>
        <w:t xml:space="preserve"> včetně PET lahví</w:t>
      </w:r>
      <w:r w:rsidRPr="00ED1695">
        <w:rPr>
          <w:color w:val="auto"/>
        </w:rPr>
        <w:t>, sklo, kovy, jedlé oleje a tuky, textil</w:t>
      </w:r>
      <w:r w:rsidR="006F21C6" w:rsidRPr="00ED1695">
        <w:rPr>
          <w:color w:val="auto"/>
        </w:rPr>
        <w:t>, nápojové kartony</w:t>
      </w:r>
      <w:r w:rsidR="00006225" w:rsidRPr="00ED1695">
        <w:rPr>
          <w:color w:val="auto"/>
        </w:rPr>
        <w:t xml:space="preserve"> </w:t>
      </w:r>
      <w:r w:rsidRPr="00ED1695">
        <w:rPr>
          <w:color w:val="auto"/>
        </w:rPr>
        <w:t>se soustřeďují do zvláštních sběrných nádob, kterými jsou pytle, popelnice, kontejnery.</w:t>
      </w:r>
    </w:p>
    <w:p w14:paraId="12A987FA" w14:textId="2ED9E80F" w:rsidR="00E36220" w:rsidRPr="00ED1695" w:rsidRDefault="00E36220">
      <w:pPr>
        <w:spacing w:after="0" w:line="259" w:lineRule="auto"/>
        <w:ind w:left="788" w:right="0" w:firstLine="0"/>
        <w:jc w:val="left"/>
        <w:rPr>
          <w:color w:val="auto"/>
        </w:rPr>
      </w:pPr>
    </w:p>
    <w:p w14:paraId="0CD24675" w14:textId="4D22A075" w:rsidR="00E36220" w:rsidRPr="00ED1695" w:rsidRDefault="007D1728" w:rsidP="00165542">
      <w:pPr>
        <w:numPr>
          <w:ilvl w:val="0"/>
          <w:numId w:val="3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Seznam stanovišť zvláštních sběrných nádob je uveden a pravidelně aktualizován na </w:t>
      </w:r>
      <w:r w:rsidR="00006225" w:rsidRPr="00ED1695">
        <w:rPr>
          <w:color w:val="auto"/>
        </w:rPr>
        <w:t>internetových</w:t>
      </w:r>
      <w:r w:rsidRPr="00ED1695">
        <w:rPr>
          <w:color w:val="auto"/>
        </w:rPr>
        <w:t xml:space="preserve"> stránkách obce</w:t>
      </w:r>
      <w:r w:rsidR="009E001F" w:rsidRPr="00ED1695">
        <w:rPr>
          <w:color w:val="auto"/>
        </w:rPr>
        <w:t>.</w:t>
      </w:r>
    </w:p>
    <w:p w14:paraId="79E5B8AA" w14:textId="747AC23E" w:rsidR="00E36220" w:rsidRPr="00ED1695" w:rsidRDefault="00E36220">
      <w:pPr>
        <w:spacing w:after="0" w:line="259" w:lineRule="auto"/>
        <w:ind w:left="428" w:right="0" w:firstLine="0"/>
        <w:jc w:val="left"/>
        <w:rPr>
          <w:color w:val="auto"/>
        </w:rPr>
      </w:pPr>
    </w:p>
    <w:p w14:paraId="7CEA3A81" w14:textId="09D92C44" w:rsidR="00E36220" w:rsidRPr="00ED1695" w:rsidRDefault="00885F0B" w:rsidP="00165542">
      <w:pPr>
        <w:numPr>
          <w:ilvl w:val="0"/>
          <w:numId w:val="3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Barevné odlišení a příslušné označení zvláštních sběrných nádob je uvedeno na </w:t>
      </w:r>
      <w:r w:rsidR="00006225" w:rsidRPr="00ED1695">
        <w:rPr>
          <w:color w:val="auto"/>
        </w:rPr>
        <w:t xml:space="preserve">internetových </w:t>
      </w:r>
      <w:r w:rsidR="007D1728" w:rsidRPr="00ED1695">
        <w:rPr>
          <w:color w:val="auto"/>
        </w:rPr>
        <w:t>stránkách obce.</w:t>
      </w:r>
    </w:p>
    <w:p w14:paraId="417F7B17" w14:textId="77777777" w:rsidR="00387035" w:rsidRDefault="00387035" w:rsidP="00387035">
      <w:pPr>
        <w:pStyle w:val="Odstavecseseznamem"/>
      </w:pPr>
    </w:p>
    <w:p w14:paraId="2EF3292D" w14:textId="7C69E38E" w:rsidR="00387035" w:rsidRPr="00ED1695" w:rsidRDefault="00387035" w:rsidP="00387035">
      <w:pPr>
        <w:pStyle w:val="NormlnIMP"/>
        <w:numPr>
          <w:ilvl w:val="0"/>
          <w:numId w:val="3"/>
        </w:numPr>
        <w:tabs>
          <w:tab w:val="left" w:pos="426"/>
          <w:tab w:val="left" w:pos="540"/>
          <w:tab w:val="left" w:pos="927"/>
        </w:tabs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D1695">
        <w:rPr>
          <w:rFonts w:ascii="Arial" w:hAnsi="Arial" w:cs="Arial"/>
          <w:sz w:val="22"/>
          <w:szCs w:val="22"/>
        </w:rPr>
        <w:t xml:space="preserve">Biologické odpady rostlinného původu lze také odkládat do popelnic hnědé barvy, které jsou odváženy od každé nemovitosti v rámci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systému. Papír lze také odkládat do pytlů modré barvy, které jsou odváženy od každé nemovitosti v rámci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systému. Plasty </w:t>
      </w:r>
      <w:r w:rsidR="00ED1695" w:rsidRPr="00ED1695">
        <w:rPr>
          <w:rFonts w:ascii="Arial" w:hAnsi="Arial" w:cs="Arial"/>
          <w:sz w:val="22"/>
          <w:szCs w:val="22"/>
        </w:rPr>
        <w:t xml:space="preserve">včetně PET lahví </w:t>
      </w:r>
      <w:r w:rsidRPr="00ED1695">
        <w:rPr>
          <w:rFonts w:ascii="Arial" w:hAnsi="Arial" w:cs="Arial"/>
          <w:sz w:val="22"/>
          <w:szCs w:val="22"/>
        </w:rPr>
        <w:t xml:space="preserve">lze odkládat do </w:t>
      </w:r>
      <w:r w:rsidR="00A55F77" w:rsidRPr="00ED1695">
        <w:rPr>
          <w:rFonts w:ascii="Arial" w:hAnsi="Arial" w:cs="Arial"/>
          <w:sz w:val="22"/>
          <w:szCs w:val="22"/>
        </w:rPr>
        <w:t xml:space="preserve">popelnic </w:t>
      </w:r>
      <w:r w:rsidRPr="00ED1695">
        <w:rPr>
          <w:rFonts w:ascii="Arial" w:hAnsi="Arial" w:cs="Arial"/>
          <w:sz w:val="22"/>
          <w:szCs w:val="22"/>
        </w:rPr>
        <w:t xml:space="preserve">žluté barvy, které jsou odváženy od každé nemovitosti v rámci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ED1695">
        <w:rPr>
          <w:rFonts w:ascii="Arial" w:hAnsi="Arial" w:cs="Arial"/>
          <w:sz w:val="22"/>
          <w:szCs w:val="22"/>
        </w:rPr>
        <w:t>door</w:t>
      </w:r>
      <w:proofErr w:type="spellEnd"/>
      <w:r w:rsidRPr="00ED1695">
        <w:rPr>
          <w:rFonts w:ascii="Arial" w:hAnsi="Arial" w:cs="Arial"/>
          <w:sz w:val="22"/>
          <w:szCs w:val="22"/>
        </w:rPr>
        <w:t xml:space="preserve"> systému.</w:t>
      </w:r>
      <w:r w:rsidR="00270640" w:rsidRPr="00ED1695">
        <w:rPr>
          <w:rFonts w:ascii="Arial" w:hAnsi="Arial" w:cs="Arial"/>
          <w:sz w:val="22"/>
          <w:szCs w:val="22"/>
        </w:rPr>
        <w:t xml:space="preserve"> Harmonogram svozů je zveřejněn na internetových stránkách obce.</w:t>
      </w:r>
    </w:p>
    <w:p w14:paraId="40D364AB" w14:textId="5094403E" w:rsidR="00E36220" w:rsidRDefault="00E36220">
      <w:pPr>
        <w:spacing w:after="0" w:line="259" w:lineRule="auto"/>
        <w:ind w:left="428" w:right="0" w:firstLine="0"/>
        <w:jc w:val="left"/>
      </w:pPr>
    </w:p>
    <w:p w14:paraId="08C9CD11" w14:textId="77777777" w:rsidR="00E36220" w:rsidRDefault="00885F0B" w:rsidP="00165542">
      <w:pPr>
        <w:numPr>
          <w:ilvl w:val="0"/>
          <w:numId w:val="3"/>
        </w:numPr>
        <w:ind w:left="426" w:right="0" w:hanging="426"/>
      </w:pPr>
      <w:r>
        <w:t xml:space="preserve">Do zvláštních sběrných nádob je zakázáno ukládat jiné složky komunálních odpadů, než pro které jsou určeny. </w:t>
      </w:r>
    </w:p>
    <w:p w14:paraId="40CCA997" w14:textId="77777777" w:rsidR="00E36220" w:rsidRDefault="00885F0B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E74E825" w14:textId="77777777" w:rsidR="00C635CF" w:rsidRDefault="00885F0B" w:rsidP="00165542">
      <w:pPr>
        <w:numPr>
          <w:ilvl w:val="0"/>
          <w:numId w:val="3"/>
        </w:numPr>
        <w:ind w:left="426" w:right="0" w:hanging="426"/>
      </w:pPr>
      <w: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C635CF">
        <w:t>.</w:t>
      </w:r>
    </w:p>
    <w:p w14:paraId="55FAA483" w14:textId="77777777" w:rsidR="00C635CF" w:rsidRPr="00ED1695" w:rsidRDefault="00C635CF" w:rsidP="00C635CF">
      <w:pPr>
        <w:pStyle w:val="Odstavecseseznamem"/>
        <w:rPr>
          <w:color w:val="auto"/>
        </w:rPr>
      </w:pPr>
    </w:p>
    <w:p w14:paraId="5D646EFC" w14:textId="3D60BB9A" w:rsidR="00755FB9" w:rsidRPr="00ED1695" w:rsidRDefault="00755FB9" w:rsidP="00165542">
      <w:pPr>
        <w:numPr>
          <w:ilvl w:val="0"/>
          <w:numId w:val="3"/>
        </w:numPr>
        <w:ind w:left="426" w:right="0" w:hanging="426"/>
        <w:rPr>
          <w:color w:val="auto"/>
        </w:rPr>
      </w:pPr>
      <w:r w:rsidRPr="00ED1695">
        <w:rPr>
          <w:color w:val="auto"/>
        </w:rPr>
        <w:t>Biologick</w:t>
      </w:r>
      <w:r w:rsidR="00387035" w:rsidRPr="00ED1695">
        <w:rPr>
          <w:color w:val="auto"/>
        </w:rPr>
        <w:t>é</w:t>
      </w:r>
      <w:r w:rsidRPr="00ED1695">
        <w:rPr>
          <w:color w:val="auto"/>
        </w:rPr>
        <w:t xml:space="preserve"> odpad</w:t>
      </w:r>
      <w:r w:rsidR="00387035" w:rsidRPr="00ED1695">
        <w:rPr>
          <w:color w:val="auto"/>
        </w:rPr>
        <w:t>y</w:t>
      </w:r>
      <w:r w:rsidR="00D865A3" w:rsidRPr="00ED1695">
        <w:rPr>
          <w:color w:val="auto"/>
        </w:rPr>
        <w:t xml:space="preserve"> rostlinného původu</w:t>
      </w:r>
      <w:r w:rsidRPr="00ED1695">
        <w:rPr>
          <w:color w:val="auto"/>
        </w:rPr>
        <w:t>, papír, plasty</w:t>
      </w:r>
      <w:r w:rsidR="005678E4" w:rsidRPr="00ED1695">
        <w:rPr>
          <w:color w:val="auto"/>
        </w:rPr>
        <w:t xml:space="preserve"> včetně PET lahví</w:t>
      </w:r>
      <w:r w:rsidRPr="00ED1695">
        <w:rPr>
          <w:color w:val="auto"/>
        </w:rPr>
        <w:t>, sklo, kovy</w:t>
      </w:r>
      <w:r w:rsidR="00006225" w:rsidRPr="00ED1695">
        <w:rPr>
          <w:color w:val="auto"/>
        </w:rPr>
        <w:t xml:space="preserve"> </w:t>
      </w:r>
      <w:r w:rsidRPr="00ED1695">
        <w:rPr>
          <w:color w:val="auto"/>
        </w:rPr>
        <w:t xml:space="preserve">lze také odevzdávat </w:t>
      </w:r>
      <w:r w:rsidR="00D865A3" w:rsidRPr="00ED1695">
        <w:rPr>
          <w:color w:val="auto"/>
          <w:szCs w:val="22"/>
        </w:rPr>
        <w:t>v centrálním sběrném dvoře Rapotín</w:t>
      </w:r>
      <w:r w:rsidR="00006225" w:rsidRPr="00ED1695">
        <w:rPr>
          <w:color w:val="auto"/>
          <w:szCs w:val="22"/>
        </w:rPr>
        <w:t xml:space="preserve"> (dále jen „sběrný dvůr“). Bližší informace ke sběrnému dvoru jsou uvedeny na internetových stránkách obce.</w:t>
      </w:r>
    </w:p>
    <w:p w14:paraId="348A428A" w14:textId="77777777" w:rsidR="00165542" w:rsidRDefault="00165542" w:rsidP="00165542">
      <w:pPr>
        <w:pStyle w:val="Odstavecseseznamem"/>
        <w:rPr>
          <w:highlight w:val="yellow"/>
        </w:rPr>
      </w:pPr>
    </w:p>
    <w:p w14:paraId="50F098A3" w14:textId="77777777" w:rsidR="007D1728" w:rsidRDefault="00885F0B">
      <w:pPr>
        <w:pStyle w:val="Nadpis1"/>
        <w:ind w:left="435" w:right="2"/>
      </w:pPr>
      <w:r>
        <w:t xml:space="preserve">Čl. 4 </w:t>
      </w:r>
    </w:p>
    <w:p w14:paraId="553C0DE8" w14:textId="2D54D4E3" w:rsidR="00D865A3" w:rsidRDefault="00885F0B" w:rsidP="00152D04">
      <w:pPr>
        <w:pStyle w:val="Nadpis1"/>
        <w:ind w:left="435" w:right="2"/>
      </w:pPr>
      <w:r>
        <w:t>S</w:t>
      </w:r>
      <w:r w:rsidR="00C635CF">
        <w:t xml:space="preserve">oustřeďování </w:t>
      </w:r>
      <w:r>
        <w:t xml:space="preserve">nebezpečných složek komunálního odpadu </w:t>
      </w:r>
    </w:p>
    <w:p w14:paraId="4FF5ECC3" w14:textId="77777777" w:rsidR="00152D04" w:rsidRPr="00152D04" w:rsidRDefault="00152D04" w:rsidP="00152D04"/>
    <w:p w14:paraId="718FA4E2" w14:textId="21C5CC74" w:rsidR="00C635CF" w:rsidRPr="00ED1695" w:rsidRDefault="00C635CF" w:rsidP="00006225">
      <w:pPr>
        <w:pStyle w:val="Odstavecseseznamem"/>
        <w:numPr>
          <w:ilvl w:val="0"/>
          <w:numId w:val="14"/>
        </w:numPr>
        <w:ind w:right="0"/>
        <w:rPr>
          <w:color w:val="auto"/>
          <w:szCs w:val="22"/>
        </w:rPr>
      </w:pPr>
      <w:r w:rsidRPr="00ED1695">
        <w:rPr>
          <w:color w:val="auto"/>
          <w:szCs w:val="22"/>
        </w:rPr>
        <w:t>Nebezpečný odpad lze odevzdávat celoročně v</w:t>
      </w:r>
      <w:r w:rsidR="00006225" w:rsidRPr="00ED1695">
        <w:rPr>
          <w:color w:val="auto"/>
          <w:szCs w:val="22"/>
        </w:rPr>
        <w:t>e sběrném dvoře.</w:t>
      </w:r>
    </w:p>
    <w:p w14:paraId="65F3D28D" w14:textId="77777777" w:rsidR="00006225" w:rsidRPr="00ED1695" w:rsidRDefault="00006225" w:rsidP="00D865A3">
      <w:pPr>
        <w:ind w:left="773" w:right="0" w:hanging="347"/>
        <w:rPr>
          <w:color w:val="auto"/>
          <w:szCs w:val="22"/>
        </w:rPr>
      </w:pPr>
    </w:p>
    <w:p w14:paraId="09211CF7" w14:textId="77777777" w:rsidR="00006225" w:rsidRPr="00ED1695" w:rsidRDefault="00006225" w:rsidP="00006225">
      <w:pPr>
        <w:numPr>
          <w:ilvl w:val="0"/>
          <w:numId w:val="14"/>
        </w:numPr>
        <w:ind w:right="0"/>
        <w:rPr>
          <w:color w:val="auto"/>
        </w:rPr>
      </w:pPr>
      <w:r w:rsidRPr="00ED1695">
        <w:rPr>
          <w:color w:val="auto"/>
        </w:rPr>
        <w:t>Soustřeďování nebezpečných složek komunálního odpadu podléhá požadavkům stanoveným v čl. 3 odst. 5 a 6.</w:t>
      </w:r>
    </w:p>
    <w:p w14:paraId="3FD834D4" w14:textId="77777777" w:rsidR="00006225" w:rsidRDefault="00006225" w:rsidP="00D865A3">
      <w:pPr>
        <w:ind w:left="773" w:right="0" w:hanging="347"/>
      </w:pPr>
    </w:p>
    <w:p w14:paraId="3D8BE007" w14:textId="6EDAAA58" w:rsidR="00E36220" w:rsidRDefault="00E36220">
      <w:pPr>
        <w:spacing w:after="0" w:line="259" w:lineRule="auto"/>
        <w:ind w:left="481" w:right="0" w:firstLine="0"/>
        <w:jc w:val="center"/>
      </w:pPr>
    </w:p>
    <w:p w14:paraId="08B74443" w14:textId="77777777" w:rsidR="00D865A3" w:rsidRDefault="00D865A3">
      <w:pPr>
        <w:spacing w:after="0" w:line="259" w:lineRule="auto"/>
        <w:ind w:left="481" w:right="0" w:firstLine="0"/>
        <w:jc w:val="center"/>
      </w:pPr>
    </w:p>
    <w:p w14:paraId="1A13F2EB" w14:textId="77777777" w:rsidR="00270640" w:rsidRDefault="00270640">
      <w:pPr>
        <w:spacing w:after="0" w:line="259" w:lineRule="auto"/>
        <w:ind w:left="481" w:right="0" w:firstLine="0"/>
        <w:jc w:val="center"/>
      </w:pPr>
    </w:p>
    <w:p w14:paraId="5D30B1A3" w14:textId="77777777" w:rsidR="00270640" w:rsidRDefault="00270640">
      <w:pPr>
        <w:spacing w:after="0" w:line="259" w:lineRule="auto"/>
        <w:ind w:left="481" w:right="0" w:firstLine="0"/>
        <w:jc w:val="center"/>
      </w:pPr>
    </w:p>
    <w:p w14:paraId="72E8FCB0" w14:textId="77777777" w:rsidR="00006225" w:rsidRDefault="00006225">
      <w:pPr>
        <w:spacing w:after="0" w:line="259" w:lineRule="auto"/>
        <w:ind w:left="481" w:right="0" w:firstLine="0"/>
        <w:jc w:val="center"/>
      </w:pPr>
    </w:p>
    <w:p w14:paraId="0E9F6061" w14:textId="42707BBE" w:rsidR="00D865A3" w:rsidRDefault="00885F0B" w:rsidP="00D865A3">
      <w:pPr>
        <w:pStyle w:val="Nadpis1"/>
        <w:ind w:left="435" w:right="2"/>
      </w:pPr>
      <w:r>
        <w:t xml:space="preserve">Čl. 5  </w:t>
      </w:r>
    </w:p>
    <w:p w14:paraId="13411287" w14:textId="40A6710F" w:rsidR="00D865A3" w:rsidRPr="00ED1695" w:rsidRDefault="00D865A3" w:rsidP="00D865A3">
      <w:pPr>
        <w:jc w:val="center"/>
        <w:rPr>
          <w:color w:val="auto"/>
        </w:rPr>
      </w:pPr>
      <w:r w:rsidRPr="00ED1695">
        <w:rPr>
          <w:b/>
          <w:color w:val="auto"/>
          <w:szCs w:val="22"/>
        </w:rPr>
        <w:t xml:space="preserve">Svoz a soustřeďování </w:t>
      </w:r>
      <w:r w:rsidR="00A62EF0" w:rsidRPr="00ED1695">
        <w:rPr>
          <w:b/>
          <w:color w:val="auto"/>
          <w:szCs w:val="22"/>
        </w:rPr>
        <w:t xml:space="preserve">dřeva a </w:t>
      </w:r>
      <w:r w:rsidRPr="00ED1695">
        <w:rPr>
          <w:b/>
          <w:color w:val="auto"/>
          <w:szCs w:val="22"/>
        </w:rPr>
        <w:t>objemného odpadu</w:t>
      </w:r>
    </w:p>
    <w:p w14:paraId="339670C5" w14:textId="77777777" w:rsidR="00E36220" w:rsidRPr="00ED1695" w:rsidRDefault="00885F0B">
      <w:pPr>
        <w:spacing w:after="0" w:line="259" w:lineRule="auto"/>
        <w:ind w:left="841" w:right="0" w:firstLine="0"/>
        <w:jc w:val="center"/>
        <w:rPr>
          <w:color w:val="auto"/>
        </w:rPr>
      </w:pPr>
      <w:r w:rsidRPr="00ED1695">
        <w:rPr>
          <w:b/>
          <w:color w:val="auto"/>
        </w:rPr>
        <w:t xml:space="preserve"> </w:t>
      </w:r>
    </w:p>
    <w:p w14:paraId="41CAD4FE" w14:textId="4E6D0B48" w:rsidR="00D865A3" w:rsidRPr="00ED1695" w:rsidRDefault="00885F0B" w:rsidP="00D865A3">
      <w:pPr>
        <w:numPr>
          <w:ilvl w:val="0"/>
          <w:numId w:val="5"/>
        </w:numPr>
        <w:tabs>
          <w:tab w:val="left" w:pos="428"/>
        </w:tabs>
        <w:spacing w:after="28"/>
        <w:ind w:left="428" w:right="0" w:hanging="428"/>
        <w:rPr>
          <w:bCs/>
          <w:color w:val="auto"/>
          <w:szCs w:val="22"/>
        </w:rPr>
      </w:pPr>
      <w:r w:rsidRPr="00ED1695">
        <w:rPr>
          <w:color w:val="auto"/>
        </w:rPr>
        <w:t xml:space="preserve">Svoz </w:t>
      </w:r>
      <w:r w:rsidR="00A62EF0" w:rsidRPr="00ED1695">
        <w:rPr>
          <w:color w:val="auto"/>
        </w:rPr>
        <w:t xml:space="preserve">dřeva a </w:t>
      </w:r>
      <w:r w:rsidRPr="00ED1695">
        <w:rPr>
          <w:color w:val="auto"/>
        </w:rPr>
        <w:t xml:space="preserve">objemného odpadu je zajišťován dvakrát ročně jeho odebíráním na předem vyhlášených přechodných stanovištích přímo do zvláštních sběrných nádob k tomuto účelu určených. Informace o svozu jsou zveřejňovány </w:t>
      </w:r>
      <w:r w:rsidR="00D865A3" w:rsidRPr="00ED1695">
        <w:rPr>
          <w:color w:val="auto"/>
        </w:rPr>
        <w:t xml:space="preserve">v </w:t>
      </w:r>
      <w:proofErr w:type="spellStart"/>
      <w:r w:rsidR="00D865A3" w:rsidRPr="00ED1695">
        <w:rPr>
          <w:color w:val="auto"/>
        </w:rPr>
        <w:t>Rapotínských</w:t>
      </w:r>
      <w:proofErr w:type="spellEnd"/>
      <w:r w:rsidR="00D865A3" w:rsidRPr="00ED1695">
        <w:rPr>
          <w:color w:val="auto"/>
        </w:rPr>
        <w:t xml:space="preserve"> novinách, </w:t>
      </w:r>
      <w:r w:rsidRPr="00ED1695">
        <w:rPr>
          <w:color w:val="auto"/>
        </w:rPr>
        <w:t xml:space="preserve">na </w:t>
      </w:r>
      <w:r w:rsidR="00006225" w:rsidRPr="00ED1695">
        <w:rPr>
          <w:color w:val="auto"/>
        </w:rPr>
        <w:t xml:space="preserve">internetových </w:t>
      </w:r>
      <w:r w:rsidRPr="00ED1695">
        <w:rPr>
          <w:color w:val="auto"/>
        </w:rPr>
        <w:t xml:space="preserve">stránkách obce, </w:t>
      </w:r>
      <w:r w:rsidR="00D865A3" w:rsidRPr="00ED1695">
        <w:rPr>
          <w:bCs/>
          <w:color w:val="auto"/>
          <w:szCs w:val="22"/>
        </w:rPr>
        <w:t>na vývěskách u podzemních kontejnerů.</w:t>
      </w:r>
    </w:p>
    <w:p w14:paraId="202D07E5" w14:textId="77777777" w:rsidR="00D865A3" w:rsidRPr="00ED1695" w:rsidRDefault="00D865A3" w:rsidP="00D865A3">
      <w:pPr>
        <w:tabs>
          <w:tab w:val="left" w:pos="428"/>
        </w:tabs>
        <w:spacing w:after="28"/>
        <w:ind w:left="428" w:right="0" w:firstLine="0"/>
        <w:rPr>
          <w:bCs/>
          <w:color w:val="auto"/>
          <w:szCs w:val="22"/>
        </w:rPr>
      </w:pPr>
    </w:p>
    <w:p w14:paraId="5FF8F464" w14:textId="3D7B200D" w:rsidR="00D865A3" w:rsidRPr="00ED1695" w:rsidRDefault="00D865A3" w:rsidP="00D865A3">
      <w:pPr>
        <w:numPr>
          <w:ilvl w:val="0"/>
          <w:numId w:val="5"/>
        </w:numPr>
        <w:tabs>
          <w:tab w:val="left" w:pos="428"/>
        </w:tabs>
        <w:spacing w:after="28"/>
        <w:ind w:left="428" w:right="0" w:hanging="428"/>
        <w:rPr>
          <w:bCs/>
          <w:color w:val="auto"/>
          <w:szCs w:val="22"/>
        </w:rPr>
      </w:pPr>
      <w:r w:rsidRPr="00ED1695">
        <w:rPr>
          <w:color w:val="auto"/>
          <w:szCs w:val="22"/>
        </w:rPr>
        <w:t xml:space="preserve">Objemný odpad </w:t>
      </w:r>
      <w:r w:rsidR="00A62EF0" w:rsidRPr="00ED1695">
        <w:rPr>
          <w:color w:val="auto"/>
          <w:szCs w:val="22"/>
        </w:rPr>
        <w:t xml:space="preserve">a dřevo </w:t>
      </w:r>
      <w:r w:rsidRPr="00ED1695">
        <w:rPr>
          <w:color w:val="auto"/>
          <w:szCs w:val="22"/>
        </w:rPr>
        <w:t>lze také odevzdávat celoročně v</w:t>
      </w:r>
      <w:r w:rsidR="00006225" w:rsidRPr="00ED1695">
        <w:rPr>
          <w:color w:val="auto"/>
          <w:szCs w:val="22"/>
        </w:rPr>
        <w:t>e sběrném dvoře.</w:t>
      </w:r>
    </w:p>
    <w:p w14:paraId="645206FF" w14:textId="191B5A3F" w:rsidR="00E36220" w:rsidRPr="00ED1695" w:rsidRDefault="00E36220" w:rsidP="00D865A3">
      <w:pPr>
        <w:spacing w:after="27" w:line="259" w:lineRule="auto"/>
        <w:ind w:left="0" w:right="0" w:firstLine="0"/>
        <w:jc w:val="left"/>
        <w:rPr>
          <w:color w:val="auto"/>
        </w:rPr>
      </w:pPr>
    </w:p>
    <w:p w14:paraId="603964F6" w14:textId="3102BAD5" w:rsidR="00E36220" w:rsidRPr="00ED1695" w:rsidRDefault="00885F0B" w:rsidP="00D865A3">
      <w:pPr>
        <w:numPr>
          <w:ilvl w:val="0"/>
          <w:numId w:val="5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Soustřeďování objemného odpadu </w:t>
      </w:r>
      <w:r w:rsidR="00373CA8" w:rsidRPr="00ED1695">
        <w:rPr>
          <w:color w:val="auto"/>
        </w:rPr>
        <w:t xml:space="preserve">a dřeva </w:t>
      </w:r>
      <w:r w:rsidRPr="00ED1695">
        <w:rPr>
          <w:color w:val="auto"/>
        </w:rPr>
        <w:t xml:space="preserve">podléhá požadavkům stanoveným v čl. 3 odst. </w:t>
      </w:r>
      <w:r w:rsidR="00387035" w:rsidRPr="00ED1695">
        <w:rPr>
          <w:color w:val="auto"/>
        </w:rPr>
        <w:t>5</w:t>
      </w:r>
      <w:r w:rsidRPr="00ED1695">
        <w:rPr>
          <w:color w:val="auto"/>
        </w:rPr>
        <w:t xml:space="preserve"> a </w:t>
      </w:r>
      <w:r w:rsidR="00387035" w:rsidRPr="00ED1695">
        <w:rPr>
          <w:color w:val="auto"/>
        </w:rPr>
        <w:t>6</w:t>
      </w:r>
      <w:r w:rsidRPr="00ED1695">
        <w:rPr>
          <w:color w:val="auto"/>
        </w:rPr>
        <w:t xml:space="preserve">. </w:t>
      </w:r>
    </w:p>
    <w:p w14:paraId="14E31FD0" w14:textId="4961F4EF" w:rsidR="00E36220" w:rsidRDefault="00E36220" w:rsidP="00D865A3">
      <w:pPr>
        <w:spacing w:after="0" w:line="259" w:lineRule="auto"/>
        <w:ind w:left="0" w:right="0" w:firstLine="0"/>
        <w:jc w:val="left"/>
      </w:pPr>
    </w:p>
    <w:p w14:paraId="5116332A" w14:textId="77777777" w:rsidR="00387035" w:rsidRPr="00ED1695" w:rsidRDefault="00387035" w:rsidP="00D865A3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8AC0DF1" w14:textId="77777777" w:rsidR="007D1728" w:rsidRPr="00ED1695" w:rsidRDefault="00885F0B">
      <w:pPr>
        <w:pStyle w:val="Nadpis1"/>
        <w:ind w:left="435" w:right="2"/>
        <w:rPr>
          <w:color w:val="auto"/>
        </w:rPr>
      </w:pPr>
      <w:r w:rsidRPr="00ED1695">
        <w:rPr>
          <w:color w:val="auto"/>
        </w:rPr>
        <w:t xml:space="preserve">Čl. 6 </w:t>
      </w:r>
    </w:p>
    <w:p w14:paraId="68483E5C" w14:textId="669E799B" w:rsidR="00E36220" w:rsidRPr="00ED1695" w:rsidRDefault="00885F0B">
      <w:pPr>
        <w:pStyle w:val="Nadpis1"/>
        <w:ind w:left="435" w:right="2"/>
        <w:rPr>
          <w:color w:val="auto"/>
        </w:rPr>
      </w:pPr>
      <w:r w:rsidRPr="00ED1695">
        <w:rPr>
          <w:color w:val="auto"/>
        </w:rPr>
        <w:t xml:space="preserve">Soustřeďování směsného komunálního odpadu  </w:t>
      </w:r>
    </w:p>
    <w:p w14:paraId="368D3A6C" w14:textId="77777777" w:rsidR="00E36220" w:rsidRPr="00ED1695" w:rsidRDefault="00885F0B">
      <w:pPr>
        <w:spacing w:after="0" w:line="259" w:lineRule="auto"/>
        <w:ind w:left="481" w:right="0" w:firstLine="0"/>
        <w:jc w:val="center"/>
        <w:rPr>
          <w:color w:val="auto"/>
        </w:rPr>
      </w:pPr>
      <w:r w:rsidRPr="00ED1695">
        <w:rPr>
          <w:b/>
          <w:color w:val="auto"/>
        </w:rPr>
        <w:t xml:space="preserve"> </w:t>
      </w:r>
    </w:p>
    <w:p w14:paraId="333F3019" w14:textId="4DA918A9" w:rsidR="00D865A3" w:rsidRPr="00ED1695" w:rsidRDefault="00885F0B" w:rsidP="00D865A3">
      <w:pPr>
        <w:numPr>
          <w:ilvl w:val="0"/>
          <w:numId w:val="6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Směsný komunální odpad se odkládá do sběrných nádob. Pro účely této vyhlášky se sběrnými nádobami rozumějí: </w:t>
      </w:r>
    </w:p>
    <w:p w14:paraId="727A2264" w14:textId="3803FC23" w:rsidR="00D865A3" w:rsidRPr="00ED1695" w:rsidRDefault="00D865A3" w:rsidP="00165542">
      <w:pPr>
        <w:pStyle w:val="Odstavecseseznamem"/>
        <w:numPr>
          <w:ilvl w:val="1"/>
          <w:numId w:val="6"/>
        </w:numPr>
        <w:ind w:left="851" w:right="0" w:hanging="425"/>
        <w:rPr>
          <w:color w:val="auto"/>
        </w:rPr>
      </w:pPr>
      <w:r w:rsidRPr="00ED1695">
        <w:rPr>
          <w:color w:val="auto"/>
        </w:rPr>
        <w:t>popelnice,</w:t>
      </w:r>
    </w:p>
    <w:p w14:paraId="63070365" w14:textId="267580DF" w:rsidR="00E36220" w:rsidRPr="00ED1695" w:rsidRDefault="00AE0ADA" w:rsidP="00165542">
      <w:pPr>
        <w:pStyle w:val="Odstavecseseznamem"/>
        <w:numPr>
          <w:ilvl w:val="1"/>
          <w:numId w:val="6"/>
        </w:numPr>
        <w:ind w:left="851" w:right="0" w:hanging="425"/>
        <w:rPr>
          <w:color w:val="auto"/>
        </w:rPr>
      </w:pPr>
      <w:r w:rsidRPr="00ED1695">
        <w:rPr>
          <w:color w:val="auto"/>
        </w:rPr>
        <w:t xml:space="preserve">podzemní </w:t>
      </w:r>
      <w:r w:rsidR="00885F0B" w:rsidRPr="00ED1695">
        <w:rPr>
          <w:color w:val="auto"/>
        </w:rPr>
        <w:t>kontejnery</w:t>
      </w:r>
      <w:r w:rsidR="007D1728" w:rsidRPr="00ED1695">
        <w:rPr>
          <w:color w:val="auto"/>
        </w:rPr>
        <w:t>,</w:t>
      </w:r>
      <w:r w:rsidR="00885F0B" w:rsidRPr="00ED1695">
        <w:rPr>
          <w:color w:val="auto"/>
        </w:rPr>
        <w:t xml:space="preserve"> </w:t>
      </w:r>
    </w:p>
    <w:p w14:paraId="1F1A2272" w14:textId="3E51C197" w:rsidR="00E36220" w:rsidRPr="00ED1695" w:rsidRDefault="00885F0B" w:rsidP="00165542">
      <w:pPr>
        <w:numPr>
          <w:ilvl w:val="1"/>
          <w:numId w:val="6"/>
        </w:numPr>
        <w:tabs>
          <w:tab w:val="left" w:pos="851"/>
        </w:tabs>
        <w:spacing w:after="4" w:line="261" w:lineRule="auto"/>
        <w:ind w:right="0" w:hanging="710"/>
        <w:rPr>
          <w:color w:val="auto"/>
        </w:rPr>
      </w:pPr>
      <w:r w:rsidRPr="00ED1695">
        <w:rPr>
          <w:color w:val="auto"/>
        </w:rPr>
        <w:t>kontejnery</w:t>
      </w:r>
      <w:r w:rsidR="007D1728" w:rsidRPr="00ED1695">
        <w:rPr>
          <w:color w:val="auto"/>
        </w:rPr>
        <w:t>,</w:t>
      </w:r>
      <w:r w:rsidRPr="00ED1695">
        <w:rPr>
          <w:color w:val="auto"/>
        </w:rPr>
        <w:t xml:space="preserve"> </w:t>
      </w:r>
    </w:p>
    <w:p w14:paraId="48A82058" w14:textId="1CE900A6" w:rsidR="00E36220" w:rsidRPr="00ED1695" w:rsidRDefault="00885F0B" w:rsidP="00165542">
      <w:pPr>
        <w:numPr>
          <w:ilvl w:val="1"/>
          <w:numId w:val="6"/>
        </w:numPr>
        <w:ind w:left="851" w:right="0" w:hanging="425"/>
        <w:rPr>
          <w:color w:val="auto"/>
        </w:rPr>
      </w:pPr>
      <w:r w:rsidRPr="00ED1695">
        <w:rPr>
          <w:color w:val="auto"/>
        </w:rPr>
        <w:t xml:space="preserve">odpadkové koše, které jsou umístěny na veřejných prostranstvích v obci, sloužící pro odkládání drobného směsného komunálního odpadu. </w:t>
      </w:r>
    </w:p>
    <w:p w14:paraId="74ED9AE5" w14:textId="77777777" w:rsidR="00E36220" w:rsidRPr="00ED1695" w:rsidRDefault="00885F0B">
      <w:pPr>
        <w:spacing w:after="0" w:line="259" w:lineRule="auto"/>
        <w:ind w:left="855" w:right="0" w:firstLine="0"/>
        <w:jc w:val="left"/>
        <w:rPr>
          <w:color w:val="auto"/>
        </w:rPr>
      </w:pPr>
      <w:r w:rsidRPr="00ED1695">
        <w:rPr>
          <w:color w:val="auto"/>
        </w:rPr>
        <w:t xml:space="preserve"> </w:t>
      </w:r>
    </w:p>
    <w:p w14:paraId="5A5C359B" w14:textId="0EF40E44" w:rsidR="00E36220" w:rsidRPr="00ED1695" w:rsidRDefault="00885F0B" w:rsidP="00D865A3">
      <w:pPr>
        <w:numPr>
          <w:ilvl w:val="0"/>
          <w:numId w:val="6"/>
        </w:numPr>
        <w:ind w:left="426" w:right="0" w:hanging="426"/>
        <w:rPr>
          <w:color w:val="auto"/>
        </w:rPr>
      </w:pPr>
      <w:r w:rsidRPr="00ED1695">
        <w:rPr>
          <w:color w:val="auto"/>
        </w:rPr>
        <w:t xml:space="preserve">Soustřeďování směsného komunálního odpadu podléhá požadavkům stanoveným v čl. 3 odst. </w:t>
      </w:r>
      <w:r w:rsidR="00387035" w:rsidRPr="00ED1695">
        <w:rPr>
          <w:color w:val="auto"/>
        </w:rPr>
        <w:t>5</w:t>
      </w:r>
      <w:r w:rsidRPr="00ED1695">
        <w:rPr>
          <w:color w:val="auto"/>
        </w:rPr>
        <w:t xml:space="preserve"> a </w:t>
      </w:r>
      <w:r w:rsidR="00387035" w:rsidRPr="00ED1695">
        <w:rPr>
          <w:color w:val="auto"/>
        </w:rPr>
        <w:t>6</w:t>
      </w:r>
      <w:r w:rsidRPr="00ED1695">
        <w:rPr>
          <w:color w:val="auto"/>
        </w:rPr>
        <w:t xml:space="preserve">. </w:t>
      </w:r>
    </w:p>
    <w:p w14:paraId="1E81633D" w14:textId="76EA8E81" w:rsidR="00E36220" w:rsidRDefault="00E36220" w:rsidP="0014227F">
      <w:pPr>
        <w:spacing w:after="0" w:line="259" w:lineRule="auto"/>
        <w:ind w:left="840" w:right="0" w:firstLine="0"/>
        <w:jc w:val="left"/>
        <w:rPr>
          <w:color w:val="00AFEF"/>
        </w:rPr>
      </w:pPr>
    </w:p>
    <w:p w14:paraId="23D3EB63" w14:textId="1C6E10CD" w:rsidR="00A62EF0" w:rsidRPr="00ED1695" w:rsidRDefault="00A62EF0" w:rsidP="00A62EF0">
      <w:pPr>
        <w:jc w:val="center"/>
        <w:rPr>
          <w:rFonts w:eastAsia="Times New Roman"/>
          <w:b/>
          <w:bCs/>
          <w:color w:val="auto"/>
          <w:szCs w:val="22"/>
        </w:rPr>
      </w:pPr>
      <w:r w:rsidRPr="00ED1695">
        <w:rPr>
          <w:b/>
          <w:bCs/>
          <w:color w:val="auto"/>
          <w:szCs w:val="22"/>
        </w:rPr>
        <w:t>Čl. 7</w:t>
      </w:r>
    </w:p>
    <w:p w14:paraId="13F9F7F4" w14:textId="77777777" w:rsidR="00A62EF0" w:rsidRPr="00ED1695" w:rsidRDefault="00A62EF0" w:rsidP="00A62EF0">
      <w:pPr>
        <w:jc w:val="center"/>
        <w:rPr>
          <w:b/>
          <w:bCs/>
          <w:color w:val="auto"/>
          <w:szCs w:val="22"/>
        </w:rPr>
      </w:pPr>
      <w:r w:rsidRPr="00ED1695">
        <w:rPr>
          <w:b/>
          <w:bCs/>
          <w:color w:val="auto"/>
          <w:szCs w:val="22"/>
        </w:rPr>
        <w:t xml:space="preserve">Nakládání s výrobky s ukončenou životností v rámci služby pro výrobce </w:t>
      </w:r>
    </w:p>
    <w:p w14:paraId="77AA0DF3" w14:textId="77777777" w:rsidR="00A62EF0" w:rsidRPr="00ED1695" w:rsidRDefault="00A62EF0" w:rsidP="00A62EF0">
      <w:pPr>
        <w:jc w:val="center"/>
        <w:rPr>
          <w:b/>
          <w:bCs/>
          <w:color w:val="auto"/>
          <w:szCs w:val="22"/>
        </w:rPr>
      </w:pPr>
      <w:r w:rsidRPr="00ED1695">
        <w:rPr>
          <w:b/>
          <w:bCs/>
          <w:color w:val="auto"/>
          <w:szCs w:val="22"/>
        </w:rPr>
        <w:t>(zpětný odběr)</w:t>
      </w:r>
    </w:p>
    <w:p w14:paraId="51E619F7" w14:textId="77777777" w:rsidR="00A62EF0" w:rsidRPr="00ED1695" w:rsidRDefault="00A62EF0" w:rsidP="00A62EF0">
      <w:pPr>
        <w:jc w:val="center"/>
        <w:rPr>
          <w:b/>
          <w:bCs/>
          <w:color w:val="auto"/>
          <w:szCs w:val="22"/>
        </w:rPr>
      </w:pPr>
    </w:p>
    <w:p w14:paraId="037EE7C9" w14:textId="5D1838F3" w:rsidR="00A62EF0" w:rsidRPr="001D7D2B" w:rsidRDefault="000D14E2" w:rsidP="00A62EF0">
      <w:pPr>
        <w:pStyle w:val="Odstavecseseznamem"/>
        <w:numPr>
          <w:ilvl w:val="0"/>
          <w:numId w:val="15"/>
        </w:numPr>
        <w:spacing w:after="200" w:line="276" w:lineRule="auto"/>
        <w:ind w:left="426" w:right="0" w:hanging="426"/>
        <w:rPr>
          <w:b/>
          <w:bCs/>
          <w:color w:val="auto"/>
          <w:szCs w:val="22"/>
        </w:rPr>
      </w:pPr>
      <w:r w:rsidRPr="001D7D2B">
        <w:rPr>
          <w:color w:val="auto"/>
        </w:rPr>
        <w:t>Obec</w:t>
      </w:r>
      <w:r w:rsidR="00A62EF0" w:rsidRPr="001D7D2B">
        <w:rPr>
          <w:color w:val="auto"/>
        </w:rPr>
        <w:t xml:space="preserve"> v rámci služby pro výrobce nakládá s těmito výrobky s ukončenou životností: </w:t>
      </w:r>
    </w:p>
    <w:p w14:paraId="368EAF56" w14:textId="77777777" w:rsidR="00A62EF0" w:rsidRPr="001D7D2B" w:rsidRDefault="00A62EF0" w:rsidP="00A62EF0">
      <w:pPr>
        <w:pStyle w:val="Odstavecseseznamem"/>
        <w:numPr>
          <w:ilvl w:val="0"/>
          <w:numId w:val="16"/>
        </w:numPr>
        <w:spacing w:after="200" w:line="276" w:lineRule="auto"/>
        <w:ind w:left="709" w:right="0" w:hanging="283"/>
        <w:jc w:val="left"/>
        <w:rPr>
          <w:color w:val="auto"/>
        </w:rPr>
      </w:pPr>
      <w:r w:rsidRPr="001D7D2B">
        <w:rPr>
          <w:color w:val="auto"/>
        </w:rPr>
        <w:t>elektrozařízení,</w:t>
      </w:r>
    </w:p>
    <w:p w14:paraId="1AE93B41" w14:textId="77777777" w:rsidR="00A62EF0" w:rsidRPr="001D7D2B" w:rsidRDefault="00A62EF0" w:rsidP="00A62EF0">
      <w:pPr>
        <w:pStyle w:val="Odstavecseseznamem"/>
        <w:numPr>
          <w:ilvl w:val="0"/>
          <w:numId w:val="16"/>
        </w:numPr>
        <w:spacing w:after="200" w:line="276" w:lineRule="auto"/>
        <w:ind w:left="709" w:right="0" w:hanging="283"/>
        <w:jc w:val="left"/>
        <w:rPr>
          <w:color w:val="auto"/>
        </w:rPr>
      </w:pPr>
      <w:r w:rsidRPr="001D7D2B">
        <w:rPr>
          <w:color w:val="auto"/>
        </w:rPr>
        <w:t>baterie a akumulátory.</w:t>
      </w:r>
    </w:p>
    <w:p w14:paraId="0092EB42" w14:textId="77777777" w:rsidR="00A62EF0" w:rsidRPr="001D7D2B" w:rsidRDefault="00A62EF0" w:rsidP="00A62EF0">
      <w:pPr>
        <w:pStyle w:val="Odstavecseseznamem"/>
        <w:ind w:left="709"/>
        <w:rPr>
          <w:color w:val="auto"/>
        </w:rPr>
      </w:pPr>
    </w:p>
    <w:p w14:paraId="2D4AEBEA" w14:textId="31E6DC4E" w:rsidR="00270640" w:rsidRPr="001D7D2B" w:rsidRDefault="00A62EF0" w:rsidP="00A62EF0">
      <w:pPr>
        <w:pStyle w:val="Odstavecseseznamem"/>
        <w:numPr>
          <w:ilvl w:val="0"/>
          <w:numId w:val="15"/>
        </w:numPr>
        <w:spacing w:after="200" w:line="276" w:lineRule="auto"/>
        <w:ind w:left="426" w:right="0" w:hanging="426"/>
        <w:rPr>
          <w:b/>
          <w:color w:val="auto"/>
        </w:rPr>
      </w:pPr>
      <w:r w:rsidRPr="001D7D2B">
        <w:rPr>
          <w:iCs/>
          <w:color w:val="auto"/>
        </w:rPr>
        <w:t>Výrobky s ukončenou životností uvedené v odst. 1 lze předávat ve sběrném dvoře</w:t>
      </w:r>
      <w:r w:rsidR="00ED1695" w:rsidRPr="001D7D2B">
        <w:rPr>
          <w:iCs/>
          <w:color w:val="auto"/>
        </w:rPr>
        <w:t>. Rovněž lze tyto výrobky s ukončenou životností předávat do sběrných nádob na místech, které jsou uvedeny na internetových stránkách obce.</w:t>
      </w:r>
    </w:p>
    <w:p w14:paraId="4A7AF456" w14:textId="77777777" w:rsidR="00270640" w:rsidRDefault="00270640" w:rsidP="0014227F">
      <w:pPr>
        <w:spacing w:after="0" w:line="259" w:lineRule="auto"/>
        <w:ind w:left="840" w:right="0" w:firstLine="0"/>
        <w:jc w:val="left"/>
        <w:rPr>
          <w:color w:val="00AFEF"/>
        </w:rPr>
      </w:pPr>
    </w:p>
    <w:p w14:paraId="5F8DA61E" w14:textId="712A7E67" w:rsidR="009650DC" w:rsidRPr="00ED1695" w:rsidRDefault="00885F0B">
      <w:pPr>
        <w:pStyle w:val="Nadpis1"/>
        <w:ind w:left="435" w:right="2"/>
        <w:rPr>
          <w:color w:val="auto"/>
        </w:rPr>
      </w:pPr>
      <w:r w:rsidRPr="00ED1695">
        <w:rPr>
          <w:color w:val="auto"/>
        </w:rPr>
        <w:t xml:space="preserve">Čl. </w:t>
      </w:r>
      <w:r w:rsidR="00A62EF0" w:rsidRPr="00ED1695">
        <w:rPr>
          <w:color w:val="auto"/>
        </w:rPr>
        <w:t>8</w:t>
      </w:r>
    </w:p>
    <w:p w14:paraId="16ACEE8E" w14:textId="4A4F4EC5" w:rsidR="00E36220" w:rsidRDefault="00885F0B">
      <w:pPr>
        <w:pStyle w:val="Nadpis1"/>
        <w:ind w:left="435" w:right="2"/>
      </w:pPr>
      <w:r>
        <w:t xml:space="preserve">Zrušovací ustanovení </w:t>
      </w:r>
    </w:p>
    <w:p w14:paraId="034879C2" w14:textId="77777777" w:rsidR="00E36220" w:rsidRDefault="00885F0B">
      <w:pPr>
        <w:spacing w:after="12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0E73B57C" w14:textId="12E42AB1" w:rsidR="00E36220" w:rsidRDefault="00885F0B" w:rsidP="00FA2649">
      <w:pPr>
        <w:spacing w:after="93" w:line="311" w:lineRule="auto"/>
        <w:ind w:left="423" w:right="0"/>
      </w:pPr>
      <w:r>
        <w:t xml:space="preserve">Zrušuje se obecně závazná vyhláška </w:t>
      </w:r>
      <w:r w:rsidRPr="00284225">
        <w:t>č.</w:t>
      </w:r>
      <w:r w:rsidR="0014227F" w:rsidRPr="00284225">
        <w:t xml:space="preserve"> </w:t>
      </w:r>
      <w:r w:rsidR="00387035" w:rsidRPr="00284225">
        <w:t>1</w:t>
      </w:r>
      <w:r w:rsidRPr="00284225">
        <w:t>/202</w:t>
      </w:r>
      <w:r w:rsidR="00387035" w:rsidRPr="00284225">
        <w:t>4</w:t>
      </w:r>
      <w:r w:rsidR="0014227F" w:rsidRPr="00284225">
        <w:rPr>
          <w:iCs/>
        </w:rPr>
        <w:t xml:space="preserve">, </w:t>
      </w:r>
      <w:r w:rsidR="00FA2649" w:rsidRPr="00FA2649">
        <w:rPr>
          <w:iCs/>
        </w:rPr>
        <w:t>o stanovení systému shromažďování, sběru, přepravy, třídění, využívání a odstraňování komunálních odpadů a nakládání se stavebním odpadem na území obce Rapotín</w:t>
      </w:r>
      <w:r w:rsidRPr="00284225">
        <w:rPr>
          <w:iCs/>
        </w:rPr>
        <w:t>, ze dne 1</w:t>
      </w:r>
      <w:r w:rsidR="00387035" w:rsidRPr="00284225">
        <w:rPr>
          <w:iCs/>
        </w:rPr>
        <w:t>0</w:t>
      </w:r>
      <w:r w:rsidRPr="00284225">
        <w:rPr>
          <w:iCs/>
        </w:rPr>
        <w:t>.12.202</w:t>
      </w:r>
      <w:r w:rsidR="00387035" w:rsidRPr="00284225">
        <w:rPr>
          <w:iCs/>
        </w:rPr>
        <w:t>4</w:t>
      </w:r>
      <w:r w:rsidRPr="00284225">
        <w:rPr>
          <w:iCs/>
        </w:rPr>
        <w:t>.</w:t>
      </w:r>
      <w:r>
        <w:t xml:space="preserve"> </w:t>
      </w:r>
    </w:p>
    <w:p w14:paraId="224A1BDD" w14:textId="42C6BC28" w:rsidR="00E36220" w:rsidRDefault="00885F0B" w:rsidP="0014227F">
      <w:pPr>
        <w:spacing w:after="151" w:line="259" w:lineRule="auto"/>
        <w:ind w:left="428" w:right="0" w:firstLine="0"/>
        <w:jc w:val="left"/>
      </w:pPr>
      <w:r>
        <w:lastRenderedPageBreak/>
        <w:t xml:space="preserve"> </w:t>
      </w:r>
    </w:p>
    <w:p w14:paraId="3648E6CE" w14:textId="6D148F18" w:rsidR="009B1F96" w:rsidRPr="00ED1695" w:rsidRDefault="00885F0B" w:rsidP="009B1F96">
      <w:pPr>
        <w:pStyle w:val="Nadpis1"/>
        <w:ind w:left="435"/>
        <w:rPr>
          <w:color w:val="auto"/>
        </w:rPr>
      </w:pPr>
      <w:r w:rsidRPr="00ED1695">
        <w:rPr>
          <w:color w:val="auto"/>
        </w:rPr>
        <w:t xml:space="preserve">Čl. </w:t>
      </w:r>
      <w:r w:rsidR="00A62EF0" w:rsidRPr="00ED1695">
        <w:rPr>
          <w:color w:val="auto"/>
        </w:rPr>
        <w:t>9</w:t>
      </w:r>
    </w:p>
    <w:p w14:paraId="101BAE8D" w14:textId="2C258415" w:rsidR="00E36220" w:rsidRPr="00ED1695" w:rsidRDefault="00885F0B" w:rsidP="009B1F96">
      <w:pPr>
        <w:pStyle w:val="Nadpis1"/>
        <w:ind w:left="435"/>
        <w:rPr>
          <w:color w:val="auto"/>
        </w:rPr>
      </w:pPr>
      <w:r w:rsidRPr="00ED1695">
        <w:rPr>
          <w:color w:val="auto"/>
        </w:rPr>
        <w:t xml:space="preserve">Účinnost </w:t>
      </w:r>
    </w:p>
    <w:p w14:paraId="110412B8" w14:textId="77777777" w:rsidR="00E36220" w:rsidRDefault="00885F0B">
      <w:pPr>
        <w:spacing w:after="98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644ED8DC" w14:textId="77777777" w:rsidR="00E36220" w:rsidRDefault="00885F0B">
      <w:pPr>
        <w:spacing w:after="153"/>
        <w:ind w:left="423" w:right="0"/>
      </w:pPr>
      <w:r>
        <w:t xml:space="preserve">Tato vyhláška nabývá účinnosti počátkem patnáctého dne následujícího po dni jejího vyhlášení. </w:t>
      </w:r>
    </w:p>
    <w:p w14:paraId="3FE25CB8" w14:textId="77777777" w:rsidR="00E36220" w:rsidRDefault="00885F0B">
      <w:pPr>
        <w:spacing w:after="151" w:line="259" w:lineRule="auto"/>
        <w:ind w:left="1136" w:right="0" w:firstLine="0"/>
        <w:jc w:val="left"/>
      </w:pPr>
      <w:r>
        <w:t xml:space="preserve"> </w:t>
      </w:r>
    </w:p>
    <w:p w14:paraId="115D47B6" w14:textId="7C37C271" w:rsidR="00E36220" w:rsidRDefault="00885F0B" w:rsidP="007D1728">
      <w:pPr>
        <w:spacing w:after="50" w:line="259" w:lineRule="auto"/>
        <w:ind w:left="428" w:right="0" w:firstLine="0"/>
        <w:jc w:val="left"/>
      </w:pPr>
      <w: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4294D441" w14:textId="63124E3A" w:rsidR="00E36220" w:rsidRPr="00ED1695" w:rsidRDefault="00885F0B">
      <w:pPr>
        <w:tabs>
          <w:tab w:val="center" w:pos="1871"/>
          <w:tab w:val="center" w:pos="3968"/>
          <w:tab w:val="center" w:pos="4677"/>
          <w:tab w:val="center" w:pos="5385"/>
          <w:tab w:val="center" w:pos="7413"/>
        </w:tabs>
        <w:ind w:left="0" w:right="0" w:firstLine="0"/>
        <w:jc w:val="left"/>
        <w:rPr>
          <w:color w:val="auto"/>
        </w:rPr>
      </w:pPr>
      <w:r w:rsidRPr="00ED1695">
        <w:rPr>
          <w:color w:val="auto"/>
        </w:rPr>
        <w:t xml:space="preserve">………………...………………. </w:t>
      </w:r>
      <w:r w:rsidRPr="00ED1695">
        <w:rPr>
          <w:color w:val="auto"/>
        </w:rPr>
        <w:tab/>
        <w:t xml:space="preserve"> </w:t>
      </w:r>
      <w:r w:rsidRPr="00ED1695">
        <w:rPr>
          <w:color w:val="auto"/>
        </w:rPr>
        <w:tab/>
        <w:t xml:space="preserve"> </w:t>
      </w:r>
      <w:r w:rsidRPr="00ED1695">
        <w:rPr>
          <w:color w:val="auto"/>
        </w:rPr>
        <w:tab/>
        <w:t xml:space="preserve"> </w:t>
      </w:r>
      <w:r w:rsidRPr="00ED1695">
        <w:rPr>
          <w:color w:val="auto"/>
        </w:rPr>
        <w:tab/>
        <w:t xml:space="preserve">……………………………… </w:t>
      </w:r>
    </w:p>
    <w:p w14:paraId="629F91DC" w14:textId="55BF276F" w:rsidR="00E36220" w:rsidRPr="00ED1695" w:rsidRDefault="002B0BA1" w:rsidP="00AE0ADA">
      <w:pPr>
        <w:tabs>
          <w:tab w:val="center" w:pos="2005"/>
          <w:tab w:val="center" w:pos="3260"/>
          <w:tab w:val="center" w:pos="3968"/>
          <w:tab w:val="center" w:pos="4677"/>
          <w:tab w:val="center" w:pos="5385"/>
          <w:tab w:val="center" w:pos="7273"/>
        </w:tabs>
        <w:spacing w:after="4" w:line="261" w:lineRule="auto"/>
        <w:ind w:left="0" w:right="0" w:firstLine="0"/>
        <w:rPr>
          <w:color w:val="auto"/>
        </w:rPr>
      </w:pPr>
      <w:r>
        <w:rPr>
          <w:color w:val="auto"/>
        </w:rPr>
        <w:t xml:space="preserve">            </w:t>
      </w:r>
      <w:r w:rsidR="000D22ED" w:rsidRPr="00ED1695">
        <w:rPr>
          <w:color w:val="auto"/>
        </w:rPr>
        <w:t>Radek Hofer</w:t>
      </w:r>
      <w:r w:rsidR="00387035" w:rsidRPr="00ED1695">
        <w:rPr>
          <w:color w:val="auto"/>
        </w:rPr>
        <w:t xml:space="preserve"> </w:t>
      </w:r>
      <w:r w:rsidR="007956B1">
        <w:rPr>
          <w:color w:val="auto"/>
        </w:rPr>
        <w:t>v.r.</w:t>
      </w:r>
      <w:r w:rsidR="00885F0B" w:rsidRPr="00ED1695">
        <w:rPr>
          <w:i/>
          <w:color w:val="auto"/>
        </w:rPr>
        <w:tab/>
      </w:r>
      <w:r w:rsidR="00885F0B" w:rsidRPr="00ED1695">
        <w:rPr>
          <w:color w:val="auto"/>
        </w:rPr>
        <w:t xml:space="preserve"> </w:t>
      </w:r>
      <w:r w:rsidR="00885F0B" w:rsidRPr="00ED1695">
        <w:rPr>
          <w:color w:val="auto"/>
        </w:rPr>
        <w:tab/>
        <w:t xml:space="preserve"> </w:t>
      </w:r>
      <w:r w:rsidR="00885F0B" w:rsidRPr="00ED1695">
        <w:rPr>
          <w:color w:val="auto"/>
        </w:rPr>
        <w:tab/>
        <w:t xml:space="preserve"> </w:t>
      </w:r>
      <w:r w:rsidR="00885F0B" w:rsidRPr="00ED1695">
        <w:rPr>
          <w:color w:val="auto"/>
        </w:rPr>
        <w:tab/>
      </w:r>
      <w:r w:rsidR="00A62EF0" w:rsidRPr="00ED1695">
        <w:rPr>
          <w:color w:val="auto"/>
        </w:rPr>
        <w:tab/>
      </w:r>
      <w:r>
        <w:rPr>
          <w:color w:val="auto"/>
        </w:rPr>
        <w:t xml:space="preserve">     </w:t>
      </w:r>
      <w:r w:rsidR="000D22ED" w:rsidRPr="00ED1695">
        <w:rPr>
          <w:color w:val="auto"/>
        </w:rPr>
        <w:t>Mgr. Bohuslav Hudec</w:t>
      </w:r>
      <w:r w:rsidR="00270640" w:rsidRPr="00ED1695">
        <w:rPr>
          <w:color w:val="auto"/>
        </w:rPr>
        <w:t xml:space="preserve"> </w:t>
      </w:r>
      <w:r w:rsidR="007956B1">
        <w:rPr>
          <w:color w:val="auto"/>
        </w:rPr>
        <w:t>v.r.</w:t>
      </w:r>
    </w:p>
    <w:p w14:paraId="5F31CAE9" w14:textId="52CF147F" w:rsidR="00E36220" w:rsidRPr="00ED1695" w:rsidRDefault="002B0BA1" w:rsidP="00270640">
      <w:pPr>
        <w:tabs>
          <w:tab w:val="center" w:pos="1797"/>
          <w:tab w:val="center" w:pos="3260"/>
          <w:tab w:val="center" w:pos="3968"/>
          <w:tab w:val="center" w:pos="4677"/>
          <w:tab w:val="center" w:pos="5385"/>
          <w:tab w:val="center" w:pos="6093"/>
          <w:tab w:val="center" w:pos="7316"/>
        </w:tabs>
        <w:spacing w:after="4" w:line="261" w:lineRule="auto"/>
        <w:ind w:left="0" w:right="0" w:firstLine="0"/>
        <w:rPr>
          <w:color w:val="auto"/>
        </w:rPr>
      </w:pPr>
      <w:r>
        <w:rPr>
          <w:color w:val="auto"/>
        </w:rPr>
        <w:t xml:space="preserve">            </w:t>
      </w:r>
      <w:r w:rsidR="00A62EF0" w:rsidRPr="00ED1695">
        <w:rPr>
          <w:color w:val="auto"/>
        </w:rPr>
        <w:t>m</w:t>
      </w:r>
      <w:r w:rsidR="00885F0B" w:rsidRPr="00ED1695">
        <w:rPr>
          <w:color w:val="auto"/>
        </w:rPr>
        <w:t>ístostarosta</w:t>
      </w:r>
      <w:r w:rsidR="00A62EF0" w:rsidRPr="00ED1695">
        <w:rPr>
          <w:color w:val="auto"/>
        </w:rPr>
        <w:tab/>
      </w:r>
      <w:r w:rsidR="00A62EF0" w:rsidRPr="00ED1695">
        <w:rPr>
          <w:color w:val="auto"/>
        </w:rPr>
        <w:tab/>
      </w:r>
      <w:r w:rsidR="00A62EF0" w:rsidRPr="00ED1695">
        <w:rPr>
          <w:color w:val="auto"/>
        </w:rPr>
        <w:tab/>
      </w:r>
      <w:r w:rsidR="00A62EF0" w:rsidRPr="00ED1695">
        <w:rPr>
          <w:color w:val="auto"/>
        </w:rPr>
        <w:tab/>
      </w:r>
      <w:r w:rsidR="00A62EF0" w:rsidRPr="00ED1695">
        <w:rPr>
          <w:color w:val="auto"/>
        </w:rPr>
        <w:tab/>
      </w:r>
      <w:r w:rsidR="00A62EF0" w:rsidRPr="00ED1695">
        <w:rPr>
          <w:color w:val="auto"/>
        </w:rPr>
        <w:tab/>
        <w:t xml:space="preserve">     </w:t>
      </w:r>
      <w:r w:rsidR="00885F0B" w:rsidRPr="00ED1695">
        <w:rPr>
          <w:color w:val="auto"/>
        </w:rPr>
        <w:t xml:space="preserve">starosta </w:t>
      </w:r>
    </w:p>
    <w:sectPr w:rsidR="00E36220" w:rsidRPr="00ED1695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460" w:right="1411" w:bottom="1986" w:left="99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928" w14:textId="77777777" w:rsidR="00602AA7" w:rsidRDefault="00602AA7">
      <w:pPr>
        <w:spacing w:after="0" w:line="240" w:lineRule="auto"/>
      </w:pPr>
      <w:r>
        <w:separator/>
      </w:r>
    </w:p>
  </w:endnote>
  <w:endnote w:type="continuationSeparator" w:id="0">
    <w:p w14:paraId="788E1BD7" w14:textId="77777777" w:rsidR="00602AA7" w:rsidRDefault="006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93B4" w14:textId="77777777" w:rsidR="00E36220" w:rsidRDefault="00885F0B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52F4D0A" w14:textId="77777777" w:rsidR="00E36220" w:rsidRDefault="00885F0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A6C0" w14:textId="77777777" w:rsidR="00E36220" w:rsidRDefault="00885F0B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40B19A6" w14:textId="77777777" w:rsidR="00E36220" w:rsidRDefault="00885F0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4370" w14:textId="77777777" w:rsidR="00E36220" w:rsidRDefault="00885F0B">
    <w:pPr>
      <w:spacing w:after="0" w:line="259" w:lineRule="auto"/>
      <w:ind w:left="4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D300B36" w14:textId="77777777" w:rsidR="00E36220" w:rsidRDefault="00885F0B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4310" w14:textId="77777777" w:rsidR="00602AA7" w:rsidRDefault="00602AA7">
      <w:pPr>
        <w:spacing w:after="0" w:line="255" w:lineRule="auto"/>
        <w:ind w:left="428" w:right="6630" w:firstLine="0"/>
        <w:jc w:val="left"/>
      </w:pPr>
      <w:r>
        <w:separator/>
      </w:r>
    </w:p>
  </w:footnote>
  <w:footnote w:type="continuationSeparator" w:id="0">
    <w:p w14:paraId="2D3B0A89" w14:textId="77777777" w:rsidR="00602AA7" w:rsidRDefault="00602AA7">
      <w:pPr>
        <w:spacing w:after="0" w:line="255" w:lineRule="auto"/>
        <w:ind w:left="428" w:right="6630" w:firstLine="0"/>
        <w:jc w:val="left"/>
      </w:pPr>
      <w:r>
        <w:continuationSeparator/>
      </w:r>
    </w:p>
  </w:footnote>
  <w:footnote w:id="1">
    <w:p w14:paraId="0BAD832B" w14:textId="77777777" w:rsidR="00E36220" w:rsidRDefault="00885F0B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  <w:r>
        <w:rPr>
          <w:vertAlign w:val="superscript"/>
        </w:rPr>
        <w:t>2</w:t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4E0"/>
    <w:multiLevelType w:val="hybridMultilevel"/>
    <w:tmpl w:val="9912EF90"/>
    <w:lvl w:ilvl="0" w:tplc="3026AC2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43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4D2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05E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448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3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C8C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02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E14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272E8"/>
    <w:multiLevelType w:val="hybridMultilevel"/>
    <w:tmpl w:val="8E9A1014"/>
    <w:lvl w:ilvl="0" w:tplc="FF2CC078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A645A">
      <w:start w:val="1"/>
      <w:numFmt w:val="lowerLetter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765DA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CCC9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E4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4BC1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8455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E0C3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C100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722B7"/>
    <w:multiLevelType w:val="hybridMultilevel"/>
    <w:tmpl w:val="0C1C13CC"/>
    <w:lvl w:ilvl="0" w:tplc="EA1A6AC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46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2F2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6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896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C51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EE0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C91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287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770662"/>
    <w:multiLevelType w:val="multilevel"/>
    <w:tmpl w:val="F672FEBE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FF22FF"/>
    <w:multiLevelType w:val="hybridMultilevel"/>
    <w:tmpl w:val="0F00F886"/>
    <w:lvl w:ilvl="0" w:tplc="B02C0CF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52F2"/>
    <w:multiLevelType w:val="hybridMultilevel"/>
    <w:tmpl w:val="C1463D30"/>
    <w:lvl w:ilvl="0" w:tplc="A644300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6F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27F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EEF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017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EB1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82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CD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0BA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70E"/>
    <w:multiLevelType w:val="hybridMultilevel"/>
    <w:tmpl w:val="E7ECE17C"/>
    <w:lvl w:ilvl="0" w:tplc="E716E6A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5B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4209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A95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99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65C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EA5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CA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0FE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01132"/>
    <w:multiLevelType w:val="hybridMultilevel"/>
    <w:tmpl w:val="4AA2AB8E"/>
    <w:lvl w:ilvl="0" w:tplc="42541EC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67DCE">
      <w:start w:val="1"/>
      <w:numFmt w:val="lowerLetter"/>
      <w:lvlText w:val="%2)"/>
      <w:lvlJc w:val="left"/>
      <w:pPr>
        <w:ind w:left="1200"/>
      </w:pPr>
      <w:rPr>
        <w:rFonts w:ascii="Arial" w:eastAsia="Arial" w:hAnsi="Arial" w:cs="Arial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075A8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44988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4F816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EA29C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E64EEC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67516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A273A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1333CB"/>
    <w:multiLevelType w:val="hybridMultilevel"/>
    <w:tmpl w:val="6E1C92E6"/>
    <w:lvl w:ilvl="0" w:tplc="1AC08A8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787E2E"/>
    <w:multiLevelType w:val="multilevel"/>
    <w:tmpl w:val="205CE28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1" w15:restartNumberingAfterBreak="0">
    <w:nsid w:val="5BED671C"/>
    <w:multiLevelType w:val="hybridMultilevel"/>
    <w:tmpl w:val="EA904B26"/>
    <w:lvl w:ilvl="0" w:tplc="5540D2C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35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41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C7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6E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28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D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A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08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12D4F"/>
    <w:multiLevelType w:val="hybridMultilevel"/>
    <w:tmpl w:val="CC0A4274"/>
    <w:lvl w:ilvl="0" w:tplc="D794CCE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D3C8">
      <w:start w:val="1"/>
      <w:numFmt w:val="lowerLetter"/>
      <w:lvlText w:val="%2)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C6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D07D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2A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6FB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7B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A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22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4844544">
    <w:abstractNumId w:val="5"/>
  </w:num>
  <w:num w:numId="2" w16cid:durableId="828179067">
    <w:abstractNumId w:val="7"/>
  </w:num>
  <w:num w:numId="3" w16cid:durableId="1154250521">
    <w:abstractNumId w:val="0"/>
  </w:num>
  <w:num w:numId="4" w16cid:durableId="1499882492">
    <w:abstractNumId w:val="2"/>
  </w:num>
  <w:num w:numId="5" w16cid:durableId="1232277215">
    <w:abstractNumId w:val="11"/>
  </w:num>
  <w:num w:numId="6" w16cid:durableId="230121607">
    <w:abstractNumId w:val="1"/>
  </w:num>
  <w:num w:numId="7" w16cid:durableId="500317270">
    <w:abstractNumId w:val="6"/>
  </w:num>
  <w:num w:numId="8" w16cid:durableId="318731871">
    <w:abstractNumId w:val="13"/>
  </w:num>
  <w:num w:numId="9" w16cid:durableId="1731420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588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781605">
    <w:abstractNumId w:val="8"/>
  </w:num>
  <w:num w:numId="12" w16cid:durableId="198667460">
    <w:abstractNumId w:val="10"/>
  </w:num>
  <w:num w:numId="13" w16cid:durableId="172064191">
    <w:abstractNumId w:val="12"/>
  </w:num>
  <w:num w:numId="14" w16cid:durableId="1628975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533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287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20"/>
    <w:rsid w:val="00002827"/>
    <w:rsid w:val="00006225"/>
    <w:rsid w:val="000675EC"/>
    <w:rsid w:val="000A01BD"/>
    <w:rsid w:val="000A6C55"/>
    <w:rsid w:val="000D14E2"/>
    <w:rsid w:val="000D22ED"/>
    <w:rsid w:val="000E3345"/>
    <w:rsid w:val="000E7EFC"/>
    <w:rsid w:val="0014227F"/>
    <w:rsid w:val="00152D04"/>
    <w:rsid w:val="00165542"/>
    <w:rsid w:val="00195104"/>
    <w:rsid w:val="001D7D2B"/>
    <w:rsid w:val="001F588A"/>
    <w:rsid w:val="0021665D"/>
    <w:rsid w:val="002418C3"/>
    <w:rsid w:val="00270640"/>
    <w:rsid w:val="00284225"/>
    <w:rsid w:val="002B0BA1"/>
    <w:rsid w:val="002B3480"/>
    <w:rsid w:val="00306008"/>
    <w:rsid w:val="00350EED"/>
    <w:rsid w:val="00364ED7"/>
    <w:rsid w:val="00373CA8"/>
    <w:rsid w:val="00387035"/>
    <w:rsid w:val="00391B17"/>
    <w:rsid w:val="00427D36"/>
    <w:rsid w:val="00441CD1"/>
    <w:rsid w:val="004D5BB0"/>
    <w:rsid w:val="00546004"/>
    <w:rsid w:val="00551A94"/>
    <w:rsid w:val="005678E4"/>
    <w:rsid w:val="0058393E"/>
    <w:rsid w:val="00602AA7"/>
    <w:rsid w:val="00660530"/>
    <w:rsid w:val="006A44C5"/>
    <w:rsid w:val="006A7911"/>
    <w:rsid w:val="006C1449"/>
    <w:rsid w:val="006F21C6"/>
    <w:rsid w:val="007003BD"/>
    <w:rsid w:val="00735BCE"/>
    <w:rsid w:val="00755FB9"/>
    <w:rsid w:val="007956B1"/>
    <w:rsid w:val="007D1728"/>
    <w:rsid w:val="00885F0B"/>
    <w:rsid w:val="008B177A"/>
    <w:rsid w:val="008B4A74"/>
    <w:rsid w:val="00914491"/>
    <w:rsid w:val="00932F9E"/>
    <w:rsid w:val="0094582F"/>
    <w:rsid w:val="009650DC"/>
    <w:rsid w:val="009B1F96"/>
    <w:rsid w:val="009E001F"/>
    <w:rsid w:val="009E6D10"/>
    <w:rsid w:val="00A3109C"/>
    <w:rsid w:val="00A4542B"/>
    <w:rsid w:val="00A55F77"/>
    <w:rsid w:val="00A62EF0"/>
    <w:rsid w:val="00A66BF2"/>
    <w:rsid w:val="00AE0ADA"/>
    <w:rsid w:val="00B33B3F"/>
    <w:rsid w:val="00B964BC"/>
    <w:rsid w:val="00BA5EC3"/>
    <w:rsid w:val="00BB25D3"/>
    <w:rsid w:val="00C452FD"/>
    <w:rsid w:val="00C635CF"/>
    <w:rsid w:val="00C722E6"/>
    <w:rsid w:val="00D54D04"/>
    <w:rsid w:val="00D865A3"/>
    <w:rsid w:val="00DB0E4D"/>
    <w:rsid w:val="00DC66EE"/>
    <w:rsid w:val="00DF6E2A"/>
    <w:rsid w:val="00E36220"/>
    <w:rsid w:val="00E46659"/>
    <w:rsid w:val="00ED1695"/>
    <w:rsid w:val="00F22B51"/>
    <w:rsid w:val="00F62628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8B15"/>
  <w15:docId w15:val="{DAA1D9E6-EADB-4E86-A14C-D719372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438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33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5" w:lineRule="auto"/>
      <w:ind w:left="428" w:right="663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99"/>
    <w:qFormat/>
    <w:rsid w:val="007D1728"/>
    <w:pPr>
      <w:ind w:left="720"/>
      <w:contextualSpacing/>
    </w:pPr>
  </w:style>
  <w:style w:type="paragraph" w:customStyle="1" w:styleId="NormlnIMP">
    <w:name w:val="Normální_IMP"/>
    <w:basedOn w:val="Normln"/>
    <w:rsid w:val="00D865A3"/>
    <w:pPr>
      <w:suppressAutoHyphens/>
      <w:overflowPunct w:val="0"/>
      <w:autoSpaceDE w:val="0"/>
      <w:autoSpaceDN w:val="0"/>
      <w:spacing w:after="0" w:line="228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Blanka Csölleová</cp:lastModifiedBy>
  <cp:revision>2</cp:revision>
  <dcterms:created xsi:type="dcterms:W3CDTF">2026-02-12T13:29:00Z</dcterms:created>
  <dcterms:modified xsi:type="dcterms:W3CDTF">2026-02-12T13:29:00Z</dcterms:modified>
</cp:coreProperties>
</file>