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22C9" w14:textId="77777777" w:rsidR="007C3E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C3E18">
        <w:rPr>
          <w:rFonts w:ascii="Arial" w:hAnsi="Arial" w:cs="Arial"/>
          <w:b/>
        </w:rPr>
        <w:t xml:space="preserve"> Dolní Moravice</w:t>
      </w:r>
    </w:p>
    <w:p w14:paraId="22401DD2" w14:textId="03E6ED9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C3E18">
        <w:rPr>
          <w:rFonts w:ascii="Arial" w:hAnsi="Arial" w:cs="Arial"/>
          <w:b/>
        </w:rPr>
        <w:t xml:space="preserve"> Dolní Moravice</w:t>
      </w:r>
    </w:p>
    <w:p w14:paraId="10C4C2C8" w14:textId="40CE38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C3E18">
        <w:rPr>
          <w:rFonts w:ascii="Arial" w:hAnsi="Arial" w:cs="Arial"/>
          <w:b/>
        </w:rPr>
        <w:t xml:space="preserve"> Dolní Moravice</w:t>
      </w:r>
      <w:r w:rsidRPr="002E0EAD">
        <w:rPr>
          <w:rFonts w:ascii="Arial" w:hAnsi="Arial" w:cs="Arial"/>
          <w:b/>
        </w:rPr>
        <w:t xml:space="preserve"> </w:t>
      </w:r>
    </w:p>
    <w:p w14:paraId="67711CB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76E9673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C3E18">
        <w:rPr>
          <w:rFonts w:ascii="Arial" w:hAnsi="Arial" w:cs="Arial"/>
          <w:sz w:val="22"/>
          <w:szCs w:val="22"/>
        </w:rPr>
        <w:t xml:space="preserve"> Dolní Moravice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61606">
        <w:rPr>
          <w:rFonts w:ascii="Arial" w:hAnsi="Arial" w:cs="Arial"/>
          <w:sz w:val="22"/>
          <w:szCs w:val="22"/>
        </w:rPr>
        <w:t>23.10.2025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86C02">
        <w:rPr>
          <w:rFonts w:ascii="Arial" w:hAnsi="Arial" w:cs="Arial"/>
          <w:sz w:val="22"/>
          <w:szCs w:val="22"/>
        </w:rPr>
        <w:t xml:space="preserve"> 16.1.6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2757D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22D0009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C3E18">
        <w:rPr>
          <w:rFonts w:ascii="Arial" w:hAnsi="Arial" w:cs="Arial"/>
          <w:sz w:val="22"/>
          <w:szCs w:val="22"/>
        </w:rPr>
        <w:t>Dolní Moravice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C2757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C2757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Pr="00C2757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C56F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611D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B841EE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CAF1A93" w14:textId="7F6C549A" w:rsidR="00C2757D" w:rsidRPr="00FB6AE5" w:rsidRDefault="00C2757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kovy,</w:t>
      </w:r>
    </w:p>
    <w:p w14:paraId="04C623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C4D513" w14:textId="0C107C31" w:rsidR="00E66B2E" w:rsidRPr="002D64B8" w:rsidRDefault="006F432E" w:rsidP="007C3E1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C2757D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2F07C2" w14:textId="6F79213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2757D">
        <w:rPr>
          <w:rFonts w:ascii="Arial" w:hAnsi="Arial" w:cs="Arial"/>
          <w:i/>
          <w:iCs/>
          <w:sz w:val="22"/>
          <w:szCs w:val="22"/>
        </w:rPr>
        <w:t>.</w:t>
      </w:r>
    </w:p>
    <w:p w14:paraId="0E494664" w14:textId="0F4CCC3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7C3E1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701BFF5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2757D">
        <w:rPr>
          <w:rFonts w:ascii="Arial" w:hAnsi="Arial" w:cs="Arial"/>
          <w:sz w:val="22"/>
          <w:szCs w:val="22"/>
        </w:rPr>
        <w:t>,</w:t>
      </w:r>
      <w:r w:rsidR="007C3E18">
        <w:rPr>
          <w:rFonts w:ascii="Arial" w:hAnsi="Arial" w:cs="Arial"/>
          <w:sz w:val="22"/>
          <w:szCs w:val="22"/>
        </w:rPr>
        <w:t xml:space="preserve"> </w:t>
      </w:r>
      <w:r w:rsidR="00C2757D">
        <w:rPr>
          <w:rFonts w:ascii="Arial" w:hAnsi="Arial" w:cs="Arial"/>
          <w:sz w:val="22"/>
          <w:szCs w:val="22"/>
        </w:rPr>
        <w:t>i</w:t>
      </w:r>
      <w:r w:rsidR="007C3E18">
        <w:rPr>
          <w:rFonts w:ascii="Arial" w:hAnsi="Arial" w:cs="Arial"/>
          <w:sz w:val="22"/>
          <w:szCs w:val="22"/>
        </w:rPr>
        <w:t>)</w:t>
      </w:r>
      <w:r w:rsidR="00C2757D">
        <w:rPr>
          <w:rFonts w:ascii="Arial" w:hAnsi="Arial" w:cs="Arial"/>
          <w:sz w:val="22"/>
          <w:szCs w:val="22"/>
        </w:rPr>
        <w:t xml:space="preserve"> a j)</w:t>
      </w:r>
      <w:r w:rsidR="007C3E1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26B3061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C3E1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7C3E18">
        <w:rPr>
          <w:rFonts w:ascii="Arial" w:hAnsi="Arial" w:cs="Arial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např. koberce, matrace, </w:t>
      </w:r>
      <w:r w:rsidRPr="00C2757D">
        <w:rPr>
          <w:rFonts w:ascii="Arial" w:hAnsi="Arial" w:cs="Arial"/>
          <w:i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nábytek</w:t>
      </w:r>
      <w:r w:rsidR="00C2757D" w:rsidRPr="00C2757D">
        <w:rPr>
          <w:rFonts w:ascii="Arial" w:hAnsi="Arial" w:cs="Arial"/>
          <w:i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7C3E1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40D1B5B2" w:rsidR="002A3581" w:rsidRPr="007C3E1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2757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C2757D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C2757D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C3E18">
        <w:rPr>
          <w:rFonts w:ascii="Arial" w:hAnsi="Arial" w:cs="Arial"/>
          <w:b/>
          <w:bCs/>
          <w:sz w:val="22"/>
          <w:szCs w:val="22"/>
        </w:rPr>
        <w:t xml:space="preserve"> </w:t>
      </w:r>
      <w:r w:rsidR="007C3E18" w:rsidRPr="007C3E18">
        <w:rPr>
          <w:rFonts w:ascii="Arial" w:hAnsi="Arial" w:cs="Arial"/>
          <w:sz w:val="22"/>
          <w:szCs w:val="22"/>
        </w:rPr>
        <w:t>sběrné nádoby, kontejnery a velkoobjemové kontejnery.</w:t>
      </w:r>
      <w:r w:rsidR="005F0210" w:rsidRPr="007C3E18">
        <w:rPr>
          <w:rFonts w:ascii="Arial" w:hAnsi="Arial" w:cs="Arial"/>
          <w:sz w:val="22"/>
          <w:szCs w:val="22"/>
        </w:rPr>
        <w:t xml:space="preserve"> 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4FA2AE" w14:textId="14820A3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7C3E18">
        <w:rPr>
          <w:rFonts w:ascii="Arial" w:hAnsi="Arial" w:cs="Arial"/>
          <w:sz w:val="22"/>
          <w:szCs w:val="22"/>
        </w:rPr>
        <w:t>, které jsou uvedeny na</w:t>
      </w:r>
      <w:r w:rsidR="00C2757D">
        <w:rPr>
          <w:rFonts w:ascii="Arial" w:hAnsi="Arial" w:cs="Arial"/>
          <w:sz w:val="22"/>
          <w:szCs w:val="22"/>
        </w:rPr>
        <w:t xml:space="preserve"> webových stránkách obce</w:t>
      </w:r>
      <w:r w:rsidR="007C3E1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2757D" w:rsidRPr="00C00465">
          <w:rPr>
            <w:rStyle w:val="Hypertextovodkaz"/>
            <w:rFonts w:ascii="Arial" w:hAnsi="Arial" w:cs="Arial"/>
            <w:sz w:val="22"/>
            <w:szCs w:val="22"/>
          </w:rPr>
          <w:t>www.obecdolnimoravice.cz</w:t>
        </w:r>
      </w:hyperlink>
      <w:r w:rsidR="00C2757D">
        <w:rPr>
          <w:rFonts w:ascii="Arial" w:hAnsi="Arial" w:cs="Arial"/>
          <w:sz w:val="22"/>
          <w:szCs w:val="22"/>
        </w:rPr>
        <w:t xml:space="preserve">. </w:t>
      </w:r>
    </w:p>
    <w:p w14:paraId="237ADC99" w14:textId="77777777" w:rsidR="007C3E18" w:rsidRDefault="007C3E18" w:rsidP="007C3E18">
      <w:pPr>
        <w:pStyle w:val="Odstavecseseznamem"/>
        <w:rPr>
          <w:rFonts w:ascii="Arial" w:hAnsi="Arial" w:cs="Arial"/>
        </w:rPr>
      </w:pPr>
    </w:p>
    <w:p w14:paraId="5B2D3449" w14:textId="1F328CD5" w:rsidR="0024722A" w:rsidRPr="007C3E18" w:rsidRDefault="0024722A" w:rsidP="007C3E1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C3E1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47B367F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C3E18">
        <w:rPr>
          <w:rFonts w:ascii="Arial" w:hAnsi="Arial" w:cs="Arial"/>
          <w:bCs/>
          <w:i/>
          <w:color w:val="000000"/>
        </w:rPr>
        <w:t>zelená</w:t>
      </w:r>
      <w:r w:rsidR="00C2757D">
        <w:rPr>
          <w:rFonts w:ascii="Arial" w:hAnsi="Arial" w:cs="Arial"/>
          <w:bCs/>
          <w:i/>
          <w:color w:val="000000"/>
        </w:rPr>
        <w:t>,</w:t>
      </w:r>
    </w:p>
    <w:p w14:paraId="27E2B41C" w14:textId="48A7423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C3E18">
        <w:rPr>
          <w:rFonts w:ascii="Arial" w:hAnsi="Arial" w:cs="Arial"/>
          <w:bCs/>
          <w:i/>
          <w:color w:val="000000"/>
        </w:rPr>
        <w:t>modrá</w:t>
      </w:r>
      <w:r w:rsidR="00C2757D">
        <w:rPr>
          <w:rFonts w:ascii="Arial" w:hAnsi="Arial" w:cs="Arial"/>
          <w:bCs/>
          <w:i/>
          <w:color w:val="000000"/>
        </w:rPr>
        <w:t>,</w:t>
      </w:r>
    </w:p>
    <w:p w14:paraId="3F246419" w14:textId="53A53F7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F4F34">
        <w:rPr>
          <w:rFonts w:ascii="Arial" w:hAnsi="Arial" w:cs="Arial"/>
          <w:bCs/>
          <w:i/>
          <w:color w:val="000000"/>
        </w:rPr>
        <w:t>žlutá</w:t>
      </w:r>
      <w:r w:rsidR="00C2757D">
        <w:rPr>
          <w:rFonts w:ascii="Arial" w:hAnsi="Arial" w:cs="Arial"/>
          <w:bCs/>
          <w:i/>
          <w:color w:val="000000"/>
        </w:rPr>
        <w:t>,</w:t>
      </w:r>
    </w:p>
    <w:p w14:paraId="7220E952" w14:textId="05812E4D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F4F34">
        <w:rPr>
          <w:rFonts w:ascii="Arial" w:hAnsi="Arial" w:cs="Arial"/>
          <w:bCs/>
          <w:i/>
          <w:color w:val="000000"/>
        </w:rPr>
        <w:t>zelená</w:t>
      </w:r>
      <w:r w:rsidR="00C2757D">
        <w:rPr>
          <w:rFonts w:ascii="Arial" w:hAnsi="Arial" w:cs="Arial"/>
          <w:bCs/>
          <w:i/>
          <w:color w:val="000000"/>
        </w:rPr>
        <w:t>,</w:t>
      </w:r>
    </w:p>
    <w:p w14:paraId="27BB5AEE" w14:textId="06EA3407" w:rsidR="00EF4F34" w:rsidRPr="00C2757D" w:rsidRDefault="00C2757D" w:rsidP="00C2757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2757D">
        <w:rPr>
          <w:rFonts w:ascii="Arial" w:hAnsi="Arial" w:cs="Arial"/>
          <w:bCs/>
          <w:i/>
          <w:color w:val="000000"/>
        </w:rPr>
        <w:t>Drobné k</w:t>
      </w:r>
      <w:r w:rsidR="00745703" w:rsidRPr="00C2757D">
        <w:rPr>
          <w:rFonts w:ascii="Arial" w:hAnsi="Arial" w:cs="Arial"/>
          <w:bCs/>
          <w:i/>
          <w:color w:val="000000"/>
        </w:rPr>
        <w:t xml:space="preserve">ovy, barva </w:t>
      </w:r>
      <w:r w:rsidR="00EF4F34" w:rsidRPr="00C2757D">
        <w:rPr>
          <w:rFonts w:ascii="Arial" w:hAnsi="Arial" w:cs="Arial"/>
          <w:bCs/>
          <w:i/>
          <w:color w:val="000000"/>
        </w:rPr>
        <w:t>červená</w:t>
      </w:r>
      <w:r w:rsidRPr="00C2757D">
        <w:rPr>
          <w:rFonts w:ascii="Arial" w:hAnsi="Arial" w:cs="Arial"/>
          <w:bCs/>
          <w:i/>
          <w:color w:val="000000"/>
        </w:rPr>
        <w:t>,</w:t>
      </w:r>
    </w:p>
    <w:p w14:paraId="7378F391" w14:textId="61DAB074" w:rsidR="00547890" w:rsidRPr="00EF4F34" w:rsidRDefault="00EF4F34" w:rsidP="00FD781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J</w:t>
      </w:r>
      <w:r w:rsidR="00547890" w:rsidRPr="00EF4F34">
        <w:rPr>
          <w:rFonts w:ascii="Arial" w:hAnsi="Arial" w:cs="Arial"/>
          <w:i/>
          <w:iCs/>
        </w:rPr>
        <w:t>edlé oleje a tuky</w:t>
      </w:r>
      <w:r w:rsidR="00D226C7" w:rsidRPr="00EF4F34">
        <w:rPr>
          <w:rFonts w:ascii="Arial" w:hAnsi="Arial" w:cs="Arial"/>
          <w:i/>
          <w:iCs/>
        </w:rPr>
        <w:t>, barv</w:t>
      </w:r>
      <w:r>
        <w:rPr>
          <w:rFonts w:ascii="Arial" w:hAnsi="Arial" w:cs="Arial"/>
          <w:i/>
          <w:iCs/>
        </w:rPr>
        <w:t>a černá</w:t>
      </w:r>
      <w:r w:rsidR="00C2757D">
        <w:rPr>
          <w:rFonts w:ascii="Arial" w:hAnsi="Arial" w:cs="Arial"/>
          <w:i/>
          <w:iCs/>
        </w:rPr>
        <w:t>,</w:t>
      </w:r>
    </w:p>
    <w:p w14:paraId="0224F24C" w14:textId="1DB0500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F4F34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C2757D">
        <w:rPr>
          <w:rFonts w:ascii="Arial" w:hAnsi="Arial" w:cs="Arial"/>
          <w:i/>
          <w:iCs/>
          <w:sz w:val="22"/>
          <w:szCs w:val="22"/>
        </w:rPr>
        <w:t>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450C3F1E" w14:textId="5336D068" w:rsidR="00C2757D" w:rsidRDefault="00C2757D" w:rsidP="00C275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</w:t>
      </w:r>
      <w:r w:rsidRPr="00AC2295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>
        <w:rPr>
          <w:rFonts w:ascii="Arial" w:hAnsi="Arial" w:cs="Arial"/>
          <w:sz w:val="22"/>
          <w:szCs w:val="22"/>
        </w:rPr>
        <w:t xml:space="preserve">v části obce Dolní Moravice –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Horní Moravice, parcela č.687/1 (dále jen „sběrný dvůr“), kde lze rovněž odevzdávat.</w:t>
      </w:r>
    </w:p>
    <w:p w14:paraId="2AFD6D80" w14:textId="303873B7" w:rsidR="00C2757D" w:rsidRDefault="00C2757D" w:rsidP="00C275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</w:t>
      </w:r>
      <w:r w:rsidR="00EF4F34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EF4F34">
        <w:rPr>
          <w:rFonts w:ascii="Arial" w:hAnsi="Arial" w:cs="Arial"/>
          <w:sz w:val="22"/>
          <w:szCs w:val="22"/>
        </w:rPr>
        <w:t>, sklo, biologické odpady, jedlé oleje a tuky</w:t>
      </w:r>
      <w:r>
        <w:rPr>
          <w:rFonts w:ascii="Arial" w:hAnsi="Arial" w:cs="Arial"/>
          <w:sz w:val="22"/>
          <w:szCs w:val="22"/>
        </w:rPr>
        <w:t xml:space="preserve"> a</w:t>
      </w:r>
      <w:r w:rsidR="00EF4F34">
        <w:rPr>
          <w:rFonts w:ascii="Arial" w:hAnsi="Arial" w:cs="Arial"/>
          <w:sz w:val="22"/>
          <w:szCs w:val="22"/>
        </w:rPr>
        <w:t xml:space="preserve"> textil</w:t>
      </w:r>
      <w:r>
        <w:rPr>
          <w:rFonts w:ascii="Arial" w:hAnsi="Arial" w:cs="Arial"/>
          <w:sz w:val="22"/>
          <w:szCs w:val="22"/>
        </w:rPr>
        <w:t>.</w:t>
      </w:r>
      <w:r w:rsidR="00EF4F34">
        <w:rPr>
          <w:rFonts w:ascii="Arial" w:hAnsi="Arial" w:cs="Arial"/>
          <w:sz w:val="22"/>
          <w:szCs w:val="22"/>
        </w:rPr>
        <w:t xml:space="preserve"> </w:t>
      </w:r>
    </w:p>
    <w:p w14:paraId="61FC13D2" w14:textId="77777777" w:rsidR="00C2757D" w:rsidRDefault="00C2757D" w:rsidP="00C2757D">
      <w:pPr>
        <w:jc w:val="both"/>
        <w:rPr>
          <w:rFonts w:ascii="Arial" w:hAnsi="Arial" w:cs="Arial"/>
          <w:sz w:val="22"/>
          <w:szCs w:val="22"/>
        </w:rPr>
      </w:pPr>
    </w:p>
    <w:p w14:paraId="3956FE2E" w14:textId="1E915A79" w:rsidR="0024722A" w:rsidRPr="00FB6AE5" w:rsidRDefault="0024722A" w:rsidP="00C2757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596209DE" w14:textId="5FB2032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C2757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FEA7C02" w14:textId="3ECAAE2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C2757D">
        <w:rPr>
          <w:rFonts w:ascii="Arial" w:hAnsi="Arial" w:cs="Arial"/>
          <w:sz w:val="22"/>
          <w:szCs w:val="22"/>
        </w:rPr>
        <w:t>.</w:t>
      </w: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0" w:name="_Hlk205375145"/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bookmarkEnd w:id="0"/>
    <w:p w14:paraId="35D0DDB0" w14:textId="77777777" w:rsidR="00C84C76" w:rsidRDefault="00C84C76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1B381B8" w14:textId="77777777" w:rsidR="00C84C76" w:rsidRDefault="00C84C76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7CAB929" w14:textId="28D5809B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40C8C050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C2757D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6BD1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4AF1C9" w14:textId="0588101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dvoře. </w:t>
      </w: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1AC4EC" w14:textId="1AF19739" w:rsidR="00C84C76" w:rsidRDefault="00C84C76" w:rsidP="00C84C76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C84C7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84C76">
        <w:rPr>
          <w:rFonts w:ascii="Arial" w:hAnsi="Arial" w:cs="Arial"/>
          <w:sz w:val="22"/>
          <w:szCs w:val="22"/>
        </w:rPr>
        <w:t xml:space="preserve">odkládá </w:t>
      </w:r>
      <w:r w:rsidR="0025354B" w:rsidRPr="00C84C7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C84C76">
        <w:rPr>
          <w:rFonts w:ascii="Arial" w:hAnsi="Arial" w:cs="Arial"/>
          <w:color w:val="00B0F0"/>
          <w:sz w:val="22"/>
          <w:szCs w:val="22"/>
        </w:rPr>
        <w:t>:</w:t>
      </w:r>
      <w:r w:rsidR="00D736CB" w:rsidRPr="00C84C7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769083" w14:textId="6D6E56EE" w:rsidR="0025354B" w:rsidRPr="005E2E24" w:rsidRDefault="005E2E24" w:rsidP="00CB716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5E2E24">
        <w:rPr>
          <w:rFonts w:ascii="Arial" w:hAnsi="Arial" w:cs="Arial"/>
          <w:bCs/>
          <w:iCs/>
          <w:sz w:val="22"/>
          <w:szCs w:val="22"/>
        </w:rPr>
        <w:t>opelnice</w:t>
      </w:r>
      <w:r w:rsidR="00C84C76" w:rsidRPr="005E2E24">
        <w:rPr>
          <w:rFonts w:ascii="Arial" w:hAnsi="Arial" w:cs="Arial"/>
          <w:bCs/>
          <w:iCs/>
          <w:sz w:val="22"/>
          <w:szCs w:val="22"/>
        </w:rPr>
        <w:t xml:space="preserve"> o objemu 110 l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C92C031" w14:textId="409445FB" w:rsidR="0025354B" w:rsidRPr="005E2E24" w:rsidRDefault="005E2E2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C84C76" w:rsidRPr="005E2E24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ontejnery o objemu 1100 l</w:t>
      </w:r>
      <w:r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051670A5" w14:textId="708681F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2E24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odpadkové koše</w:t>
      </w:r>
      <w:r w:rsidR="0025354B" w:rsidRPr="005E2E24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které jsou umístěny na veřejných prostranstvích v obci, sloužící pro odkládání drobného směsného komunálního odpadu</w:t>
      </w:r>
      <w:r w:rsidR="00C2757D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167F458" w14:textId="77777777" w:rsidR="005E2E24" w:rsidRPr="005E2E24" w:rsidRDefault="005E2E24" w:rsidP="005E2E24">
      <w:pPr>
        <w:ind w:left="426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EC2655" w14:textId="26C215E5" w:rsidR="00CF5BE8" w:rsidRPr="00C2757D" w:rsidRDefault="005E2E24" w:rsidP="005E2E24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5E2E24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CF5BE8" w:rsidRPr="00C2757D">
        <w:rPr>
          <w:rFonts w:ascii="Arial" w:hAnsi="Arial" w:cs="Arial"/>
          <w:sz w:val="22"/>
          <w:szCs w:val="22"/>
        </w:rPr>
        <w:t>S</w:t>
      </w:r>
      <w:r w:rsidR="00247C11" w:rsidRPr="00C2757D">
        <w:rPr>
          <w:rFonts w:ascii="Arial" w:hAnsi="Arial" w:cs="Arial"/>
          <w:sz w:val="22"/>
          <w:szCs w:val="22"/>
        </w:rPr>
        <w:t>oustřeďování</w:t>
      </w:r>
      <w:r w:rsidR="00CF5BE8" w:rsidRPr="00C2757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C2757D">
        <w:rPr>
          <w:rFonts w:ascii="Arial" w:hAnsi="Arial" w:cs="Arial"/>
          <w:sz w:val="22"/>
          <w:szCs w:val="22"/>
        </w:rPr>
        <w:br/>
        <w:t>v čl. 3 odst. 4</w:t>
      </w:r>
      <w:r w:rsidR="00E8031C" w:rsidRPr="00C2757D">
        <w:rPr>
          <w:rFonts w:ascii="Arial" w:hAnsi="Arial" w:cs="Arial"/>
          <w:sz w:val="22"/>
          <w:szCs w:val="22"/>
        </w:rPr>
        <w:t xml:space="preserve"> a</w:t>
      </w:r>
      <w:r w:rsidR="00CF5BE8" w:rsidRPr="00C2757D">
        <w:rPr>
          <w:rFonts w:ascii="Arial" w:hAnsi="Arial" w:cs="Arial"/>
          <w:sz w:val="22"/>
          <w:szCs w:val="22"/>
        </w:rPr>
        <w:t xml:space="preserve"> 5. </w:t>
      </w:r>
    </w:p>
    <w:p w14:paraId="26877428" w14:textId="77777777" w:rsidR="000F4568" w:rsidRPr="00C2757D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57FDDE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6FAED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1123241" w14:textId="77777777" w:rsidR="005E2E24" w:rsidRPr="005E2E24" w:rsidRDefault="005E2E24" w:rsidP="005E2E24"/>
    <w:p w14:paraId="16D0DEEF" w14:textId="51CB4438" w:rsidR="0034317B" w:rsidRPr="005E2E24" w:rsidRDefault="001363E2" w:rsidP="005E2E2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E2E2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E2E24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E2E24">
        <w:rPr>
          <w:rFonts w:ascii="Arial" w:hAnsi="Arial" w:cs="Arial"/>
          <w:sz w:val="22"/>
          <w:szCs w:val="22"/>
        </w:rPr>
        <w:t>.</w:t>
      </w:r>
      <w:r w:rsidR="000F4568" w:rsidRPr="005E2E24">
        <w:rPr>
          <w:rFonts w:ascii="Arial" w:hAnsi="Arial" w:cs="Arial"/>
          <w:sz w:val="22"/>
          <w:szCs w:val="22"/>
        </w:rPr>
        <w:t xml:space="preserve"> 1 písm</w:t>
      </w:r>
      <w:r w:rsidR="00F63A5C">
        <w:rPr>
          <w:rFonts w:ascii="Arial" w:hAnsi="Arial" w:cs="Arial"/>
          <w:sz w:val="22"/>
          <w:szCs w:val="22"/>
        </w:rPr>
        <w:t>.</w:t>
      </w:r>
      <w:r w:rsidR="005E2E24">
        <w:rPr>
          <w:rFonts w:ascii="Arial" w:hAnsi="Arial" w:cs="Arial"/>
          <w:sz w:val="22"/>
          <w:szCs w:val="22"/>
        </w:rPr>
        <w:t xml:space="preserve"> b), c), d) a </w:t>
      </w:r>
      <w:r w:rsidR="00F63A5C">
        <w:rPr>
          <w:rFonts w:ascii="Arial" w:hAnsi="Arial" w:cs="Arial"/>
          <w:sz w:val="22"/>
          <w:szCs w:val="22"/>
        </w:rPr>
        <w:t>k</w:t>
      </w:r>
      <w:r w:rsidR="005E2E24">
        <w:rPr>
          <w:rFonts w:ascii="Arial" w:hAnsi="Arial" w:cs="Arial"/>
          <w:sz w:val="22"/>
          <w:szCs w:val="22"/>
        </w:rPr>
        <w:t xml:space="preserve">), </w:t>
      </w:r>
      <w:r w:rsidR="00BA2FB8" w:rsidRPr="005E2E24">
        <w:rPr>
          <w:rFonts w:ascii="Arial" w:hAnsi="Arial" w:cs="Arial"/>
          <w:sz w:val="22"/>
          <w:szCs w:val="22"/>
        </w:rPr>
        <w:t>předáva</w:t>
      </w:r>
      <w:r w:rsidRPr="005E2E24">
        <w:rPr>
          <w:rFonts w:ascii="Arial" w:hAnsi="Arial" w:cs="Arial"/>
          <w:sz w:val="22"/>
          <w:szCs w:val="22"/>
        </w:rPr>
        <w:t>jí</w:t>
      </w:r>
      <w:r w:rsidR="000F4568" w:rsidRPr="005E2E24">
        <w:rPr>
          <w:rFonts w:ascii="Arial" w:hAnsi="Arial" w:cs="Arial"/>
          <w:sz w:val="22"/>
          <w:szCs w:val="22"/>
        </w:rPr>
        <w:t xml:space="preserve"> </w:t>
      </w:r>
      <w:r w:rsidR="005E2E24">
        <w:rPr>
          <w:rFonts w:ascii="Arial" w:hAnsi="Arial" w:cs="Arial"/>
          <w:sz w:val="22"/>
          <w:szCs w:val="22"/>
        </w:rPr>
        <w:t xml:space="preserve">odděleně soustřeďované složky komunálního odpadu do zvláštních nádob, </w:t>
      </w:r>
      <w:proofErr w:type="gramStart"/>
      <w:r w:rsidR="005E2E24">
        <w:rPr>
          <w:rFonts w:ascii="Arial" w:hAnsi="Arial" w:cs="Arial"/>
          <w:sz w:val="22"/>
          <w:szCs w:val="22"/>
        </w:rPr>
        <w:t>umístěn</w:t>
      </w:r>
      <w:r w:rsidR="008060EB">
        <w:rPr>
          <w:rFonts w:ascii="Arial" w:hAnsi="Arial" w:cs="Arial"/>
          <w:sz w:val="22"/>
          <w:szCs w:val="22"/>
        </w:rPr>
        <w:t>ých</w:t>
      </w:r>
      <w:r w:rsidR="00F63A5C">
        <w:rPr>
          <w:rFonts w:ascii="Arial" w:hAnsi="Arial" w:cs="Arial"/>
          <w:sz w:val="22"/>
          <w:szCs w:val="22"/>
        </w:rPr>
        <w:t xml:space="preserve"> </w:t>
      </w:r>
      <w:r w:rsidR="008060EB">
        <w:rPr>
          <w:rFonts w:ascii="Arial" w:hAnsi="Arial" w:cs="Arial"/>
          <w:sz w:val="22"/>
          <w:szCs w:val="22"/>
        </w:rPr>
        <w:t xml:space="preserve"> u</w:t>
      </w:r>
      <w:proofErr w:type="gramEnd"/>
      <w:r w:rsidR="008060EB">
        <w:rPr>
          <w:rFonts w:ascii="Arial" w:hAnsi="Arial" w:cs="Arial"/>
          <w:sz w:val="22"/>
          <w:szCs w:val="22"/>
        </w:rPr>
        <w:t xml:space="preserve"> nemovitostí v</w:t>
      </w:r>
      <w:r w:rsidR="00F63A5C">
        <w:rPr>
          <w:rFonts w:ascii="Arial" w:hAnsi="Arial" w:cs="Arial"/>
          <w:sz w:val="22"/>
          <w:szCs w:val="22"/>
        </w:rPr>
        <w:t>e</w:t>
      </w:r>
      <w:r w:rsidR="008060EB">
        <w:rPr>
          <w:rFonts w:ascii="Arial" w:hAnsi="Arial" w:cs="Arial"/>
          <w:sz w:val="22"/>
          <w:szCs w:val="22"/>
        </w:rPr>
        <w:t> kterých podnikají.</w:t>
      </w:r>
    </w:p>
    <w:p w14:paraId="66052A1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BD5EAA" w14:textId="2DB32B2E" w:rsidR="00AC4B55" w:rsidRDefault="00BA2FB8" w:rsidP="00E14F9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60EB">
        <w:rPr>
          <w:rFonts w:ascii="Arial" w:hAnsi="Arial" w:cs="Arial"/>
          <w:sz w:val="22"/>
          <w:szCs w:val="22"/>
        </w:rPr>
        <w:t xml:space="preserve">Výše úhrady </w:t>
      </w:r>
      <w:r w:rsidR="00421C34" w:rsidRPr="008060EB">
        <w:rPr>
          <w:rFonts w:ascii="Arial" w:hAnsi="Arial" w:cs="Arial"/>
          <w:sz w:val="22"/>
          <w:szCs w:val="22"/>
        </w:rPr>
        <w:t xml:space="preserve">za zapojení do obecního systému </w:t>
      </w:r>
      <w:r w:rsidRPr="008060EB">
        <w:rPr>
          <w:rFonts w:ascii="Arial" w:hAnsi="Arial" w:cs="Arial"/>
          <w:sz w:val="22"/>
          <w:szCs w:val="22"/>
        </w:rPr>
        <w:t xml:space="preserve">se stanoví </w:t>
      </w:r>
      <w:r w:rsidR="008060EB" w:rsidRPr="008060EB">
        <w:rPr>
          <w:rFonts w:ascii="Arial" w:hAnsi="Arial" w:cs="Arial"/>
          <w:sz w:val="22"/>
          <w:szCs w:val="22"/>
        </w:rPr>
        <w:t xml:space="preserve">dle platného ceníku schváleného zastupitelstvem obce uvedeného na </w:t>
      </w:r>
      <w:hyperlink r:id="rId9" w:history="1">
        <w:r w:rsidR="008060EB" w:rsidRPr="000A331C">
          <w:rPr>
            <w:rStyle w:val="Hypertextovodkaz"/>
            <w:rFonts w:ascii="Arial" w:hAnsi="Arial" w:cs="Arial"/>
            <w:sz w:val="22"/>
            <w:szCs w:val="22"/>
          </w:rPr>
          <w:t>www.obecdolnimoravice.cz</w:t>
        </w:r>
      </w:hyperlink>
      <w:r w:rsidR="008060EB">
        <w:rPr>
          <w:rFonts w:ascii="Arial" w:hAnsi="Arial" w:cs="Arial"/>
          <w:sz w:val="22"/>
          <w:szCs w:val="22"/>
        </w:rPr>
        <w:t>.</w:t>
      </w:r>
    </w:p>
    <w:p w14:paraId="4D8C4A25" w14:textId="77777777" w:rsidR="008060EB" w:rsidRDefault="008060EB" w:rsidP="008060EB">
      <w:pPr>
        <w:pStyle w:val="Odstavecseseznamem"/>
        <w:rPr>
          <w:rFonts w:ascii="Arial" w:hAnsi="Arial" w:cs="Arial"/>
        </w:rPr>
      </w:pPr>
    </w:p>
    <w:p w14:paraId="4CE546A5" w14:textId="4F92DF58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8060EB">
        <w:rPr>
          <w:rFonts w:ascii="Arial" w:hAnsi="Arial" w:cs="Arial"/>
          <w:sz w:val="22"/>
          <w:szCs w:val="22"/>
        </w:rPr>
        <w:t>jednou ročně, a to převodem na účet nebo v hotovosti.</w:t>
      </w:r>
    </w:p>
    <w:p w14:paraId="12D40C3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0A6C0D" w14:textId="208D5700" w:rsidR="001A1793" w:rsidRDefault="000F4568" w:rsidP="008060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3DD35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C25ACC1" w14:textId="77777777" w:rsidR="008060EB" w:rsidRPr="008060EB" w:rsidRDefault="008060EB" w:rsidP="008060EB"/>
    <w:p w14:paraId="24A0D30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D9F05" w14:textId="23E234A3" w:rsidR="00211D36" w:rsidRPr="00F63A5C" w:rsidRDefault="00211D36" w:rsidP="00F63A5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3A5C">
        <w:rPr>
          <w:rFonts w:ascii="Arial" w:hAnsi="Arial" w:cs="Arial"/>
        </w:rPr>
        <w:t>elektrozařízení</w:t>
      </w:r>
      <w:r w:rsidR="00957FF5" w:rsidRPr="00F63A5C">
        <w:rPr>
          <w:rFonts w:ascii="Arial" w:hAnsi="Arial" w:cs="Arial"/>
        </w:rPr>
        <w:t>.</w:t>
      </w:r>
    </w:p>
    <w:p w14:paraId="4B71EB3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DAD3315" w14:textId="22F3D87D" w:rsidR="00957FF5" w:rsidRPr="00957FF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060EB">
        <w:rPr>
          <w:rFonts w:ascii="Arial" w:hAnsi="Arial" w:cs="Arial"/>
          <w:sz w:val="22"/>
          <w:szCs w:val="22"/>
        </w:rPr>
        <w:t xml:space="preserve"> na sběrném </w:t>
      </w:r>
      <w:r w:rsidR="00F63A5C">
        <w:rPr>
          <w:rFonts w:ascii="Arial" w:hAnsi="Arial" w:cs="Arial"/>
          <w:sz w:val="22"/>
          <w:szCs w:val="22"/>
        </w:rPr>
        <w:t>dvoře</w:t>
      </w:r>
      <w:r w:rsidR="00957FF5">
        <w:rPr>
          <w:rFonts w:ascii="Arial" w:hAnsi="Arial" w:cs="Arial"/>
          <w:sz w:val="22"/>
          <w:szCs w:val="22"/>
        </w:rPr>
        <w:t>.</w:t>
      </w:r>
    </w:p>
    <w:p w14:paraId="17AEC3CE" w14:textId="77777777" w:rsidR="00957FF5" w:rsidRDefault="00957FF5" w:rsidP="00957F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5961FD" w14:textId="688D8185" w:rsidR="00F771CC" w:rsidRPr="00843541" w:rsidRDefault="008060EB" w:rsidP="00957FF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110BEA" w14:textId="77777777"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77D9C1" w14:textId="77777777" w:rsidR="00261606" w:rsidRPr="0051226B" w:rsidRDefault="00261606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502E4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F7855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9E751E" w14:textId="4A5B0F5F" w:rsidR="007F3823" w:rsidRDefault="00103649" w:rsidP="00957FF5">
      <w:pPr>
        <w:jc w:val="center"/>
        <w:rPr>
          <w:rFonts w:ascii="Arial" w:hAnsi="Arial" w:cs="Arial"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57FF5">
        <w:rPr>
          <w:rFonts w:ascii="Arial" w:hAnsi="Arial" w:cs="Arial"/>
          <w:b/>
          <w:sz w:val="22"/>
          <w:szCs w:val="22"/>
        </w:rPr>
        <w:t>9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4EC69" w14:textId="69724445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63A5C">
        <w:rPr>
          <w:rFonts w:ascii="Arial" w:hAnsi="Arial" w:cs="Arial"/>
          <w:sz w:val="22"/>
          <w:szCs w:val="22"/>
        </w:rPr>
        <w:t xml:space="preserve">obce Dolní Moravice </w:t>
      </w:r>
      <w:r w:rsidRPr="00074576">
        <w:rPr>
          <w:rFonts w:ascii="Arial" w:hAnsi="Arial" w:cs="Arial"/>
          <w:sz w:val="22"/>
          <w:szCs w:val="22"/>
        </w:rPr>
        <w:t>č.</w:t>
      </w:r>
      <w:r w:rsidR="00C2757D">
        <w:rPr>
          <w:rFonts w:ascii="Arial" w:hAnsi="Arial" w:cs="Arial"/>
          <w:sz w:val="22"/>
          <w:szCs w:val="22"/>
        </w:rPr>
        <w:t xml:space="preserve"> </w:t>
      </w:r>
      <w:r w:rsidR="00957FF5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57FF5" w:rsidRPr="00957FF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="00C2757D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57FF5" w:rsidRPr="00957FF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stanovení obecního systému odpadového hospodářství</w:t>
      </w:r>
      <w:r w:rsidRPr="00957FF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ze dne</w:t>
      </w:r>
      <w:r w:rsidR="00957FF5" w:rsidRPr="00957FF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8.12.</w:t>
      </w:r>
      <w:r w:rsidR="00C2757D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7FF5" w:rsidRPr="00957FF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2021.</w:t>
      </w:r>
    </w:p>
    <w:p w14:paraId="3D03DECA" w14:textId="77777777" w:rsidR="00957FF5" w:rsidRPr="00957FF5" w:rsidRDefault="00957FF5" w:rsidP="00074576">
      <w:pPr>
        <w:spacing w:before="120" w:line="288" w:lineRule="auto"/>
        <w:jc w:val="both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4E21BB" w14:textId="46202F5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57FF5">
        <w:rPr>
          <w:rFonts w:ascii="Arial" w:hAnsi="Arial" w:cs="Arial"/>
          <w:b/>
          <w:sz w:val="22"/>
          <w:szCs w:val="22"/>
        </w:rPr>
        <w:t>0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23D7CD" w14:textId="766EC2C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7FF5">
        <w:rPr>
          <w:rFonts w:ascii="Arial" w:hAnsi="Arial" w:cs="Arial"/>
          <w:sz w:val="22"/>
          <w:szCs w:val="22"/>
        </w:rPr>
        <w:t>1.1.</w:t>
      </w:r>
      <w:r w:rsidR="00C2757D">
        <w:rPr>
          <w:rFonts w:ascii="Arial" w:hAnsi="Arial" w:cs="Arial"/>
          <w:sz w:val="22"/>
          <w:szCs w:val="22"/>
        </w:rPr>
        <w:t xml:space="preserve"> </w:t>
      </w:r>
      <w:r w:rsidR="00957FF5">
        <w:rPr>
          <w:rFonts w:ascii="Arial" w:hAnsi="Arial" w:cs="Arial"/>
          <w:sz w:val="22"/>
          <w:szCs w:val="22"/>
        </w:rPr>
        <w:t>2026.</w:t>
      </w:r>
    </w:p>
    <w:p w14:paraId="3B1A9B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18FE31" w14:textId="2F4EA077" w:rsidR="0024722A" w:rsidRPr="00C2757D" w:rsidRDefault="00957FF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2757D">
        <w:rPr>
          <w:rFonts w:ascii="Arial" w:hAnsi="Arial" w:cs="Arial"/>
          <w:bCs/>
          <w:iCs/>
          <w:sz w:val="22"/>
          <w:szCs w:val="22"/>
        </w:rPr>
        <w:t>Milan Vala v.</w:t>
      </w:r>
      <w:r w:rsidR="00C2757D" w:rsidRPr="00C2757D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2757D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C2757D">
        <w:rPr>
          <w:rFonts w:ascii="Arial" w:hAnsi="Arial" w:cs="Arial"/>
          <w:bCs/>
          <w:iCs/>
          <w:sz w:val="22"/>
          <w:szCs w:val="22"/>
        </w:rPr>
        <w:t>Pavel kopeček v.</w:t>
      </w:r>
      <w:r w:rsidR="00C2757D" w:rsidRPr="00C2757D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2757D">
        <w:rPr>
          <w:rFonts w:ascii="Arial" w:hAnsi="Arial" w:cs="Arial"/>
          <w:bCs/>
          <w:iCs/>
          <w:sz w:val="22"/>
          <w:szCs w:val="22"/>
        </w:rPr>
        <w:t>r.</w:t>
      </w:r>
    </w:p>
    <w:p w14:paraId="7EDC85B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3458" w14:textId="77777777" w:rsidR="003958B8" w:rsidRDefault="003958B8">
      <w:r>
        <w:separator/>
      </w:r>
    </w:p>
  </w:endnote>
  <w:endnote w:type="continuationSeparator" w:id="0">
    <w:p w14:paraId="5852513C" w14:textId="77777777" w:rsidR="003958B8" w:rsidRDefault="0039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3081" w14:textId="77777777" w:rsidR="003958B8" w:rsidRDefault="003958B8">
      <w:r>
        <w:separator/>
      </w:r>
    </w:p>
  </w:footnote>
  <w:footnote w:type="continuationSeparator" w:id="0">
    <w:p w14:paraId="249ADD26" w14:textId="77777777" w:rsidR="003958B8" w:rsidRDefault="003958B8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B966EE"/>
    <w:multiLevelType w:val="hybridMultilevel"/>
    <w:tmpl w:val="C120627C"/>
    <w:lvl w:ilvl="0" w:tplc="628065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0549023">
    <w:abstractNumId w:val="7"/>
  </w:num>
  <w:num w:numId="2" w16cid:durableId="407308069">
    <w:abstractNumId w:val="32"/>
  </w:num>
  <w:num w:numId="3" w16cid:durableId="1756052622">
    <w:abstractNumId w:val="4"/>
  </w:num>
  <w:num w:numId="4" w16cid:durableId="1724330011">
    <w:abstractNumId w:val="23"/>
  </w:num>
  <w:num w:numId="5" w16cid:durableId="1219324044">
    <w:abstractNumId w:val="20"/>
  </w:num>
  <w:num w:numId="6" w16cid:durableId="1460368974">
    <w:abstractNumId w:val="27"/>
  </w:num>
  <w:num w:numId="7" w16cid:durableId="761679810">
    <w:abstractNumId w:val="8"/>
  </w:num>
  <w:num w:numId="8" w16cid:durableId="2011523760">
    <w:abstractNumId w:val="1"/>
  </w:num>
  <w:num w:numId="9" w16cid:durableId="361637532">
    <w:abstractNumId w:val="26"/>
  </w:num>
  <w:num w:numId="10" w16cid:durableId="1911692091">
    <w:abstractNumId w:val="22"/>
  </w:num>
  <w:num w:numId="11" w16cid:durableId="1025908386">
    <w:abstractNumId w:val="21"/>
  </w:num>
  <w:num w:numId="12" w16cid:durableId="1744184459">
    <w:abstractNumId w:val="10"/>
  </w:num>
  <w:num w:numId="13" w16cid:durableId="2096397386">
    <w:abstractNumId w:val="24"/>
  </w:num>
  <w:num w:numId="14" w16cid:durableId="51731854">
    <w:abstractNumId w:val="31"/>
  </w:num>
  <w:num w:numId="15" w16cid:durableId="937369192">
    <w:abstractNumId w:val="13"/>
  </w:num>
  <w:num w:numId="16" w16cid:durableId="1890918658">
    <w:abstractNumId w:val="30"/>
  </w:num>
  <w:num w:numId="17" w16cid:durableId="1123962856">
    <w:abstractNumId w:val="5"/>
  </w:num>
  <w:num w:numId="18" w16cid:durableId="623971755">
    <w:abstractNumId w:val="0"/>
  </w:num>
  <w:num w:numId="19" w16cid:durableId="976498328">
    <w:abstractNumId w:val="16"/>
  </w:num>
  <w:num w:numId="20" w16cid:durableId="1010639378">
    <w:abstractNumId w:val="25"/>
  </w:num>
  <w:num w:numId="21" w16cid:durableId="564142376">
    <w:abstractNumId w:val="17"/>
  </w:num>
  <w:num w:numId="22" w16cid:durableId="316764774">
    <w:abstractNumId w:val="18"/>
  </w:num>
  <w:num w:numId="23" w16cid:durableId="2070879839">
    <w:abstractNumId w:val="12"/>
  </w:num>
  <w:num w:numId="24" w16cid:durableId="49118564">
    <w:abstractNumId w:val="6"/>
  </w:num>
  <w:num w:numId="25" w16cid:durableId="1199465405">
    <w:abstractNumId w:val="2"/>
  </w:num>
  <w:num w:numId="26" w16cid:durableId="696345179">
    <w:abstractNumId w:val="15"/>
  </w:num>
  <w:num w:numId="27" w16cid:durableId="1412504842">
    <w:abstractNumId w:val="3"/>
  </w:num>
  <w:num w:numId="28" w16cid:durableId="937641740">
    <w:abstractNumId w:val="14"/>
  </w:num>
  <w:num w:numId="29" w16cid:durableId="38820782">
    <w:abstractNumId w:val="9"/>
  </w:num>
  <w:num w:numId="30" w16cid:durableId="1630671857">
    <w:abstractNumId w:val="11"/>
  </w:num>
  <w:num w:numId="31" w16cid:durableId="1839691936">
    <w:abstractNumId w:val="29"/>
  </w:num>
  <w:num w:numId="32" w16cid:durableId="343439884">
    <w:abstractNumId w:val="19"/>
  </w:num>
  <w:num w:numId="33" w16cid:durableId="21169056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8AB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80A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0E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E8C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606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8B8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4E2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E24"/>
    <w:rsid w:val="005E3069"/>
    <w:rsid w:val="005E4CB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E18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0EB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C0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12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FF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E2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C81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57D"/>
    <w:rsid w:val="00C3782E"/>
    <w:rsid w:val="00C45BF9"/>
    <w:rsid w:val="00C67796"/>
    <w:rsid w:val="00C742D1"/>
    <w:rsid w:val="00C819B3"/>
    <w:rsid w:val="00C81C22"/>
    <w:rsid w:val="00C8342C"/>
    <w:rsid w:val="00C84C7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454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D45"/>
    <w:rsid w:val="00E66B2E"/>
    <w:rsid w:val="00E72053"/>
    <w:rsid w:val="00E7540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EF4F3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A5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06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dolnimora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dolnimora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GoldPC.cz</cp:lastModifiedBy>
  <cp:revision>3</cp:revision>
  <cp:lastPrinted>2025-10-24T07:41:00Z</cp:lastPrinted>
  <dcterms:created xsi:type="dcterms:W3CDTF">2025-10-23T06:54:00Z</dcterms:created>
  <dcterms:modified xsi:type="dcterms:W3CDTF">2025-10-24T07:41:00Z</dcterms:modified>
</cp:coreProperties>
</file>